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65F3" w:rsidRDefault="00096370" w:rsidP="00096370">
      <w:pPr>
        <w:rPr>
          <w:rFonts w:ascii="Century Gothic" w:hAnsi="Century Gothic"/>
          <w:b/>
          <w:sz w:val="28"/>
        </w:rPr>
      </w:pPr>
      <w:r w:rsidRPr="00096370">
        <w:rPr>
          <w:rFonts w:ascii="Century Gothic" w:hAnsi="Century Gothic"/>
          <w:b/>
          <w:sz w:val="28"/>
        </w:rPr>
        <w:t>DOCUMENTO INDICE</w:t>
      </w:r>
    </w:p>
    <w:p w:rsidR="00096370" w:rsidRDefault="00096370" w:rsidP="00096370">
      <w:pPr>
        <w:rPr>
          <w:rFonts w:ascii="Century Gothic" w:hAnsi="Century Gothic"/>
          <w:b/>
          <w:sz w:val="28"/>
        </w:rPr>
      </w:pPr>
    </w:p>
    <w:p w:rsidR="00096370" w:rsidRDefault="00096370" w:rsidP="00096370">
      <w:p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COPIA DELL’AVVISO AL PUBBLICO</w:t>
      </w:r>
    </w:p>
    <w:p w:rsidR="00F904F7" w:rsidRPr="00351E36" w:rsidRDefault="00F904F7" w:rsidP="00F904F7">
      <w:pPr>
        <w:ind w:left="567"/>
        <w:rPr>
          <w:rFonts w:ascii="Century Gothic" w:hAnsi="Century Gothic"/>
        </w:rPr>
      </w:pPr>
      <w:r>
        <w:rPr>
          <w:rFonts w:ascii="Century Gothic" w:hAnsi="Century Gothic"/>
        </w:rPr>
        <w:t>Copia dell’avviso al pubblico</w:t>
      </w:r>
    </w:p>
    <w:p w:rsidR="00F904F7" w:rsidRDefault="00F904F7" w:rsidP="006E13BA">
      <w:pPr>
        <w:rPr>
          <w:rFonts w:ascii="Century Gothic" w:hAnsi="Century Gothic"/>
          <w:b/>
        </w:rPr>
      </w:pPr>
    </w:p>
    <w:p w:rsidR="006E13BA" w:rsidRPr="00351E36" w:rsidRDefault="00096370" w:rsidP="006E13BA">
      <w:p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PROGETTO PRELIMINARE</w:t>
      </w:r>
    </w:p>
    <w:p w:rsidR="006E13BA" w:rsidRPr="00351E36" w:rsidRDefault="006E13BA" w:rsidP="00096370">
      <w:pPr>
        <w:ind w:left="567"/>
        <w:rPr>
          <w:rFonts w:ascii="Century Gothic" w:hAnsi="Century Gothic"/>
        </w:rPr>
      </w:pPr>
      <w:r w:rsidRPr="00351E36">
        <w:rPr>
          <w:rFonts w:ascii="Century Gothic" w:hAnsi="Century Gothic"/>
        </w:rPr>
        <w:t xml:space="preserve">TAV.ET.00_Elenco elaborati </w:t>
      </w:r>
    </w:p>
    <w:p w:rsidR="006E13BA" w:rsidRDefault="006E13BA" w:rsidP="00096370">
      <w:pPr>
        <w:ind w:left="567"/>
        <w:rPr>
          <w:rFonts w:ascii="Century Gothic" w:hAnsi="Century Gothic"/>
        </w:rPr>
      </w:pPr>
      <w:r w:rsidRPr="00351E36">
        <w:rPr>
          <w:rFonts w:ascii="Century Gothic" w:hAnsi="Century Gothic"/>
        </w:rPr>
        <w:t xml:space="preserve">TAV.ET.01_Relazione tecnica descrittiva </w:t>
      </w:r>
    </w:p>
    <w:p w:rsidR="00535546" w:rsidRDefault="00535546" w:rsidP="00096370">
      <w:pPr>
        <w:ind w:left="567"/>
        <w:rPr>
          <w:rFonts w:ascii="Century Gothic" w:hAnsi="Century Gothic"/>
        </w:rPr>
      </w:pPr>
      <w:r w:rsidRPr="00351E36">
        <w:rPr>
          <w:rFonts w:ascii="Century Gothic" w:hAnsi="Century Gothic"/>
        </w:rPr>
        <w:t>TAV.ET.02_</w:t>
      </w:r>
      <w:r>
        <w:rPr>
          <w:rFonts w:ascii="Century Gothic" w:hAnsi="Century Gothic"/>
        </w:rPr>
        <w:t>Relazione tecnica di processo</w:t>
      </w:r>
      <w:r w:rsidRPr="00351E36">
        <w:rPr>
          <w:rFonts w:ascii="Century Gothic" w:hAnsi="Century Gothic"/>
        </w:rPr>
        <w:t xml:space="preserve"> </w:t>
      </w:r>
    </w:p>
    <w:p w:rsidR="006E13BA" w:rsidRPr="00351E36" w:rsidRDefault="006E13BA" w:rsidP="00096370">
      <w:pPr>
        <w:ind w:left="567"/>
        <w:rPr>
          <w:rFonts w:ascii="Century Gothic" w:hAnsi="Century Gothic"/>
        </w:rPr>
      </w:pPr>
      <w:r w:rsidRPr="00351E36">
        <w:rPr>
          <w:rFonts w:ascii="Century Gothic" w:hAnsi="Century Gothic"/>
        </w:rPr>
        <w:t>TAV.ET.0</w:t>
      </w:r>
      <w:r w:rsidR="0013526C">
        <w:rPr>
          <w:rFonts w:ascii="Century Gothic" w:hAnsi="Century Gothic"/>
        </w:rPr>
        <w:t>4</w:t>
      </w:r>
      <w:r w:rsidRPr="00351E36">
        <w:rPr>
          <w:rFonts w:ascii="Century Gothic" w:hAnsi="Century Gothic"/>
        </w:rPr>
        <w:t xml:space="preserve">_Cronoprogramma degli interventi </w:t>
      </w:r>
    </w:p>
    <w:p w:rsidR="006E13BA" w:rsidRPr="00096370" w:rsidRDefault="006E13BA" w:rsidP="00096370">
      <w:pPr>
        <w:ind w:left="567"/>
        <w:rPr>
          <w:rFonts w:ascii="Century Gothic" w:hAnsi="Century Gothic"/>
        </w:rPr>
      </w:pPr>
      <w:r w:rsidRPr="00351E36">
        <w:rPr>
          <w:rFonts w:ascii="Century Gothic" w:hAnsi="Century Gothic"/>
        </w:rPr>
        <w:t>TAV.ET.0</w:t>
      </w:r>
      <w:r w:rsidR="0013526C">
        <w:rPr>
          <w:rFonts w:ascii="Century Gothic" w:hAnsi="Century Gothic"/>
        </w:rPr>
        <w:t>5</w:t>
      </w:r>
      <w:r w:rsidRPr="00351E36">
        <w:rPr>
          <w:rFonts w:ascii="Century Gothic" w:hAnsi="Century Gothic"/>
        </w:rPr>
        <w:t>_</w:t>
      </w:r>
      <w:r w:rsidR="00535546">
        <w:rPr>
          <w:rFonts w:ascii="Century Gothic" w:hAnsi="Century Gothic"/>
        </w:rPr>
        <w:t>Computo metrico estimativo</w:t>
      </w:r>
      <w:r w:rsidRPr="00351E36">
        <w:rPr>
          <w:rFonts w:ascii="Century Gothic" w:hAnsi="Century Gothic"/>
        </w:rPr>
        <w:t xml:space="preserve">  </w:t>
      </w:r>
    </w:p>
    <w:p w:rsidR="00A256CB" w:rsidRPr="00351E36" w:rsidRDefault="00F904F7" w:rsidP="00A256CB">
      <w:pPr>
        <w:ind w:left="567"/>
        <w:rPr>
          <w:rFonts w:ascii="Century Gothic" w:hAnsi="Century Gothic"/>
        </w:rPr>
      </w:pPr>
      <w:r>
        <w:rPr>
          <w:rFonts w:ascii="Century Gothic" w:hAnsi="Century Gothic"/>
        </w:rPr>
        <w:t>TAV.</w:t>
      </w:r>
      <w:r w:rsidR="009901A7" w:rsidRPr="00351E36">
        <w:rPr>
          <w:rFonts w:ascii="Century Gothic" w:hAnsi="Century Gothic"/>
        </w:rPr>
        <w:t>EG.0</w:t>
      </w:r>
      <w:r w:rsidR="009901A7">
        <w:rPr>
          <w:rFonts w:ascii="Century Gothic" w:hAnsi="Century Gothic"/>
        </w:rPr>
        <w:t>0</w:t>
      </w:r>
      <w:r w:rsidR="009901A7" w:rsidRPr="00351E36">
        <w:rPr>
          <w:rFonts w:ascii="Century Gothic" w:hAnsi="Century Gothic"/>
        </w:rPr>
        <w:t>_</w:t>
      </w:r>
      <w:r w:rsidR="009901A7">
        <w:rPr>
          <w:rFonts w:ascii="Century Gothic" w:hAnsi="Century Gothic"/>
        </w:rPr>
        <w:t>Inquadramento territoriale</w:t>
      </w:r>
      <w:r w:rsidR="00A256CB">
        <w:rPr>
          <w:rFonts w:ascii="Century Gothic" w:hAnsi="Century Gothic"/>
        </w:rPr>
        <w:t>_1642x597</w:t>
      </w:r>
    </w:p>
    <w:p w:rsidR="006E13BA" w:rsidRPr="00351E36" w:rsidRDefault="00F904F7" w:rsidP="00096370">
      <w:pPr>
        <w:ind w:left="567"/>
        <w:rPr>
          <w:rFonts w:ascii="Century Gothic" w:hAnsi="Century Gothic"/>
        </w:rPr>
      </w:pPr>
      <w:proofErr w:type="spellStart"/>
      <w:r>
        <w:rPr>
          <w:rFonts w:ascii="Century Gothic" w:hAnsi="Century Gothic"/>
        </w:rPr>
        <w:t>TAV.</w:t>
      </w:r>
      <w:r w:rsidR="006E13BA" w:rsidRPr="00351E36">
        <w:rPr>
          <w:rFonts w:ascii="Century Gothic" w:hAnsi="Century Gothic"/>
        </w:rPr>
        <w:t>EG</w:t>
      </w:r>
      <w:proofErr w:type="spellEnd"/>
      <w:r w:rsidR="006E13BA" w:rsidRPr="00351E36">
        <w:rPr>
          <w:rFonts w:ascii="Century Gothic" w:hAnsi="Century Gothic"/>
        </w:rPr>
        <w:t>.01_</w:t>
      </w:r>
      <w:r w:rsidR="00535546">
        <w:rPr>
          <w:rFonts w:ascii="Century Gothic" w:hAnsi="Century Gothic"/>
        </w:rPr>
        <w:t xml:space="preserve">Rilievo stato </w:t>
      </w:r>
      <w:proofErr w:type="spellStart"/>
      <w:r w:rsidR="00535546">
        <w:rPr>
          <w:rFonts w:ascii="Century Gothic" w:hAnsi="Century Gothic"/>
        </w:rPr>
        <w:t>attuale</w:t>
      </w:r>
      <w:r w:rsidR="00A256CB">
        <w:rPr>
          <w:rFonts w:ascii="Century Gothic" w:hAnsi="Century Gothic"/>
        </w:rPr>
        <w:t>_scala</w:t>
      </w:r>
      <w:proofErr w:type="spellEnd"/>
      <w:r w:rsidR="00A256CB">
        <w:rPr>
          <w:rFonts w:ascii="Century Gothic" w:hAnsi="Century Gothic"/>
        </w:rPr>
        <w:t xml:space="preserve"> 500_755x375</w:t>
      </w:r>
      <w:r w:rsidR="006E13BA" w:rsidRPr="00351E36">
        <w:rPr>
          <w:rFonts w:ascii="Century Gothic" w:hAnsi="Century Gothic"/>
        </w:rPr>
        <w:t xml:space="preserve"> </w:t>
      </w:r>
    </w:p>
    <w:p w:rsidR="006E13BA" w:rsidRDefault="00F904F7" w:rsidP="00096370">
      <w:pPr>
        <w:ind w:left="567"/>
        <w:rPr>
          <w:rFonts w:ascii="Century Gothic" w:hAnsi="Century Gothic"/>
        </w:rPr>
      </w:pPr>
      <w:r>
        <w:rPr>
          <w:rFonts w:ascii="Century Gothic" w:hAnsi="Century Gothic"/>
        </w:rPr>
        <w:t>TAV.</w:t>
      </w:r>
      <w:r w:rsidR="006E13BA" w:rsidRPr="00351E36">
        <w:rPr>
          <w:rFonts w:ascii="Century Gothic" w:hAnsi="Century Gothic"/>
        </w:rPr>
        <w:t xml:space="preserve">EG.02_Planimetria </w:t>
      </w:r>
      <w:r w:rsidR="00535546">
        <w:rPr>
          <w:rFonts w:ascii="Century Gothic" w:hAnsi="Century Gothic"/>
        </w:rPr>
        <w:t>generale</w:t>
      </w:r>
      <w:r w:rsidR="00A256CB">
        <w:rPr>
          <w:rFonts w:ascii="Century Gothic" w:hAnsi="Century Gothic"/>
        </w:rPr>
        <w:t>_758x908</w:t>
      </w:r>
    </w:p>
    <w:p w:rsidR="00FA572F" w:rsidRDefault="00F904F7" w:rsidP="00096370">
      <w:pPr>
        <w:ind w:left="567"/>
        <w:rPr>
          <w:rFonts w:ascii="Century Gothic" w:hAnsi="Century Gothic"/>
        </w:rPr>
      </w:pPr>
      <w:proofErr w:type="spellStart"/>
      <w:r>
        <w:rPr>
          <w:rFonts w:ascii="Century Gothic" w:hAnsi="Century Gothic"/>
        </w:rPr>
        <w:t>TAV.</w:t>
      </w:r>
      <w:r w:rsidR="00FA572F" w:rsidRPr="00351E36">
        <w:rPr>
          <w:rFonts w:ascii="Century Gothic" w:hAnsi="Century Gothic"/>
        </w:rPr>
        <w:t>EG</w:t>
      </w:r>
      <w:proofErr w:type="spellEnd"/>
      <w:r w:rsidR="00FA572F" w:rsidRPr="00351E36">
        <w:rPr>
          <w:rFonts w:ascii="Century Gothic" w:hAnsi="Century Gothic"/>
        </w:rPr>
        <w:t>.0</w:t>
      </w:r>
      <w:r w:rsidR="00FA572F">
        <w:rPr>
          <w:rFonts w:ascii="Century Gothic" w:hAnsi="Century Gothic"/>
        </w:rPr>
        <w:t>3</w:t>
      </w:r>
      <w:r w:rsidR="00FA572F" w:rsidRPr="00351E36">
        <w:rPr>
          <w:rFonts w:ascii="Century Gothic" w:hAnsi="Century Gothic"/>
        </w:rPr>
        <w:t>_</w:t>
      </w:r>
      <w:r w:rsidR="00FA572F">
        <w:rPr>
          <w:rFonts w:ascii="Century Gothic" w:hAnsi="Century Gothic"/>
        </w:rPr>
        <w:t xml:space="preserve">Bioreattori: </w:t>
      </w:r>
      <w:r w:rsidR="00A256CB">
        <w:rPr>
          <w:rFonts w:ascii="Century Gothic" w:hAnsi="Century Gothic"/>
        </w:rPr>
        <w:t>I</w:t>
      </w:r>
      <w:r w:rsidR="00FA572F">
        <w:rPr>
          <w:rFonts w:ascii="Century Gothic" w:hAnsi="Century Gothic"/>
        </w:rPr>
        <w:t xml:space="preserve">nquadramento </w:t>
      </w:r>
      <w:proofErr w:type="spellStart"/>
      <w:r w:rsidR="00FA572F">
        <w:rPr>
          <w:rFonts w:ascii="Century Gothic" w:hAnsi="Century Gothic"/>
        </w:rPr>
        <w:t>planimetrico</w:t>
      </w:r>
      <w:r w:rsidR="00A256CB">
        <w:rPr>
          <w:rFonts w:ascii="Century Gothic" w:hAnsi="Century Gothic"/>
        </w:rPr>
        <w:t>_scala</w:t>
      </w:r>
      <w:proofErr w:type="spellEnd"/>
      <w:r w:rsidR="00A256CB">
        <w:rPr>
          <w:rFonts w:ascii="Century Gothic" w:hAnsi="Century Gothic"/>
        </w:rPr>
        <w:t xml:space="preserve"> 500_755x495</w:t>
      </w:r>
      <w:r w:rsidR="00FA572F" w:rsidRPr="00351E36">
        <w:rPr>
          <w:rFonts w:ascii="Century Gothic" w:hAnsi="Century Gothic"/>
        </w:rPr>
        <w:t xml:space="preserve"> </w:t>
      </w:r>
    </w:p>
    <w:p w:rsidR="006E13BA" w:rsidRPr="00351E36" w:rsidRDefault="00F904F7" w:rsidP="00096370">
      <w:pPr>
        <w:ind w:left="567"/>
        <w:rPr>
          <w:rFonts w:ascii="Century Gothic" w:hAnsi="Century Gothic"/>
        </w:rPr>
      </w:pPr>
      <w:r>
        <w:rPr>
          <w:rFonts w:ascii="Century Gothic" w:hAnsi="Century Gothic"/>
        </w:rPr>
        <w:t>TAV.</w:t>
      </w:r>
      <w:r w:rsidR="006E13BA" w:rsidRPr="00351E36">
        <w:rPr>
          <w:rFonts w:ascii="Century Gothic" w:hAnsi="Century Gothic"/>
        </w:rPr>
        <w:t>EG.0</w:t>
      </w:r>
      <w:r w:rsidR="00FA572F">
        <w:rPr>
          <w:rFonts w:ascii="Century Gothic" w:hAnsi="Century Gothic"/>
        </w:rPr>
        <w:t>4</w:t>
      </w:r>
      <w:r w:rsidR="006E13BA" w:rsidRPr="00351E36">
        <w:rPr>
          <w:rFonts w:ascii="Century Gothic" w:hAnsi="Century Gothic"/>
        </w:rPr>
        <w:t xml:space="preserve">_Schema tipo </w:t>
      </w:r>
      <w:proofErr w:type="spellStart"/>
      <w:r w:rsidR="006E13BA" w:rsidRPr="00351E36">
        <w:rPr>
          <w:rFonts w:ascii="Century Gothic" w:hAnsi="Century Gothic"/>
        </w:rPr>
        <w:t>bioreattore</w:t>
      </w:r>
      <w:proofErr w:type="spellEnd"/>
      <w:r w:rsidR="006E13BA" w:rsidRPr="00351E36">
        <w:rPr>
          <w:rFonts w:ascii="Century Gothic" w:hAnsi="Century Gothic"/>
        </w:rPr>
        <w:t xml:space="preserve"> </w:t>
      </w:r>
      <w:r w:rsidR="00FA572F">
        <w:rPr>
          <w:rFonts w:ascii="Century Gothic" w:hAnsi="Century Gothic"/>
        </w:rPr>
        <w:t xml:space="preserve">e particolari </w:t>
      </w:r>
      <w:proofErr w:type="spellStart"/>
      <w:r w:rsidR="00FA572F">
        <w:rPr>
          <w:rFonts w:ascii="Century Gothic" w:hAnsi="Century Gothic"/>
        </w:rPr>
        <w:t>costruttivi</w:t>
      </w:r>
      <w:r w:rsidR="00A256CB">
        <w:rPr>
          <w:rFonts w:ascii="Century Gothic" w:hAnsi="Century Gothic"/>
        </w:rPr>
        <w:t>_scala</w:t>
      </w:r>
      <w:proofErr w:type="spellEnd"/>
      <w:r w:rsidR="00A256CB">
        <w:rPr>
          <w:rFonts w:ascii="Century Gothic" w:hAnsi="Century Gothic"/>
        </w:rPr>
        <w:t xml:space="preserve"> 100_545x615</w:t>
      </w:r>
    </w:p>
    <w:p w:rsidR="006E13BA" w:rsidRDefault="00F904F7" w:rsidP="00096370">
      <w:pPr>
        <w:ind w:left="567"/>
        <w:rPr>
          <w:rFonts w:ascii="Century Gothic" w:hAnsi="Century Gothic"/>
        </w:rPr>
      </w:pPr>
      <w:proofErr w:type="spellStart"/>
      <w:r>
        <w:rPr>
          <w:rFonts w:ascii="Century Gothic" w:hAnsi="Century Gothic"/>
        </w:rPr>
        <w:t>TAV.</w:t>
      </w:r>
      <w:r w:rsidR="006E13BA" w:rsidRPr="00351E36">
        <w:rPr>
          <w:rFonts w:ascii="Century Gothic" w:hAnsi="Century Gothic"/>
        </w:rPr>
        <w:t>EG</w:t>
      </w:r>
      <w:proofErr w:type="spellEnd"/>
      <w:r w:rsidR="006E13BA" w:rsidRPr="00351E36">
        <w:rPr>
          <w:rFonts w:ascii="Century Gothic" w:hAnsi="Century Gothic"/>
        </w:rPr>
        <w:t>.0</w:t>
      </w:r>
      <w:r w:rsidR="00FA572F">
        <w:rPr>
          <w:rFonts w:ascii="Century Gothic" w:hAnsi="Century Gothic"/>
        </w:rPr>
        <w:t>5</w:t>
      </w:r>
      <w:r w:rsidR="006E13BA" w:rsidRPr="00351E36">
        <w:rPr>
          <w:rFonts w:ascii="Century Gothic" w:hAnsi="Century Gothic"/>
        </w:rPr>
        <w:t xml:space="preserve">_Piano di </w:t>
      </w:r>
      <w:proofErr w:type="spellStart"/>
      <w:r w:rsidR="006E13BA" w:rsidRPr="00351E36">
        <w:rPr>
          <w:rFonts w:ascii="Century Gothic" w:hAnsi="Century Gothic"/>
        </w:rPr>
        <w:t>coltivazione</w:t>
      </w:r>
      <w:r w:rsidR="00A256CB">
        <w:rPr>
          <w:rFonts w:ascii="Century Gothic" w:hAnsi="Century Gothic"/>
        </w:rPr>
        <w:t>_scala</w:t>
      </w:r>
      <w:proofErr w:type="spellEnd"/>
      <w:r w:rsidR="00A256CB">
        <w:rPr>
          <w:rFonts w:ascii="Century Gothic" w:hAnsi="Century Gothic"/>
        </w:rPr>
        <w:t xml:space="preserve"> 200_567x600</w:t>
      </w:r>
      <w:bookmarkStart w:id="0" w:name="_GoBack"/>
      <w:bookmarkEnd w:id="0"/>
      <w:r w:rsidR="006E13BA" w:rsidRPr="00351E36">
        <w:rPr>
          <w:rFonts w:ascii="Century Gothic" w:hAnsi="Century Gothic"/>
        </w:rPr>
        <w:t xml:space="preserve"> </w:t>
      </w:r>
    </w:p>
    <w:p w:rsidR="00096370" w:rsidRPr="00096370" w:rsidRDefault="00096370" w:rsidP="00096370">
      <w:pPr>
        <w:rPr>
          <w:rFonts w:ascii="Century Gothic" w:hAnsi="Century Gothic"/>
        </w:rPr>
      </w:pPr>
    </w:p>
    <w:p w:rsidR="00096370" w:rsidRDefault="00096370" w:rsidP="00096370">
      <w:p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STUDIO PRELIMINARE AMBIENTALE</w:t>
      </w:r>
    </w:p>
    <w:p w:rsidR="00096370" w:rsidRDefault="00096370" w:rsidP="00096370">
      <w:pPr>
        <w:ind w:left="567"/>
        <w:rPr>
          <w:rFonts w:ascii="Century Gothic" w:hAnsi="Century Gothic"/>
        </w:rPr>
      </w:pPr>
      <w:proofErr w:type="spellStart"/>
      <w:r>
        <w:rPr>
          <w:rFonts w:ascii="Century Gothic" w:hAnsi="Century Gothic"/>
        </w:rPr>
        <w:t>TAV.ET</w:t>
      </w:r>
      <w:proofErr w:type="spellEnd"/>
      <w:r>
        <w:rPr>
          <w:rFonts w:ascii="Century Gothic" w:hAnsi="Century Gothic"/>
        </w:rPr>
        <w:t>.03_</w:t>
      </w:r>
      <w:r w:rsidR="00BB6816">
        <w:rPr>
          <w:rFonts w:ascii="Century Gothic" w:hAnsi="Century Gothic"/>
        </w:rPr>
        <w:t>Studio preliminare ambientale</w:t>
      </w:r>
    </w:p>
    <w:p w:rsidR="00096370" w:rsidRPr="00351E36" w:rsidRDefault="00F904F7" w:rsidP="00096370">
      <w:pPr>
        <w:ind w:left="567"/>
        <w:rPr>
          <w:rFonts w:ascii="Century Gothic" w:hAnsi="Century Gothic"/>
        </w:rPr>
      </w:pPr>
      <w:r>
        <w:rPr>
          <w:rFonts w:ascii="Century Gothic" w:hAnsi="Century Gothic"/>
        </w:rPr>
        <w:t>All.</w:t>
      </w:r>
      <w:r w:rsidR="00096370">
        <w:rPr>
          <w:rFonts w:ascii="Century Gothic" w:hAnsi="Century Gothic"/>
        </w:rPr>
        <w:t>TAV.ET.03_Valutazione previsionale d’impatto acustico</w:t>
      </w:r>
    </w:p>
    <w:p w:rsidR="00096370" w:rsidRPr="00351E36" w:rsidRDefault="00096370" w:rsidP="00096370">
      <w:pPr>
        <w:ind w:left="567"/>
        <w:rPr>
          <w:rFonts w:ascii="Century Gothic" w:hAnsi="Century Gothic"/>
        </w:rPr>
      </w:pPr>
    </w:p>
    <w:p w:rsidR="006E13BA" w:rsidRDefault="006E13BA" w:rsidP="006E13BA"/>
    <w:p w:rsidR="006E13BA" w:rsidRDefault="006E13BA"/>
    <w:sectPr w:rsidR="006E13BA" w:rsidSect="006E0EE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283"/>
  <w:characterSpacingControl w:val="doNotCompress"/>
  <w:compat/>
  <w:rsids>
    <w:rsidRoot w:val="006E13BA"/>
    <w:rsid w:val="000678F6"/>
    <w:rsid w:val="00096370"/>
    <w:rsid w:val="000E65F3"/>
    <w:rsid w:val="0013526C"/>
    <w:rsid w:val="00351E36"/>
    <w:rsid w:val="00535546"/>
    <w:rsid w:val="00662051"/>
    <w:rsid w:val="006E0EE8"/>
    <w:rsid w:val="006E13BA"/>
    <w:rsid w:val="009901A7"/>
    <w:rsid w:val="00A256CB"/>
    <w:rsid w:val="00BB6816"/>
    <w:rsid w:val="00BD0C1C"/>
    <w:rsid w:val="00F904F7"/>
    <w:rsid w:val="00FA57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E0EE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Lenovo User</cp:lastModifiedBy>
  <cp:revision>11</cp:revision>
  <cp:lastPrinted>2016-05-16T16:51:00Z</cp:lastPrinted>
  <dcterms:created xsi:type="dcterms:W3CDTF">2016-04-27T07:43:00Z</dcterms:created>
  <dcterms:modified xsi:type="dcterms:W3CDTF">2016-05-17T07:20:00Z</dcterms:modified>
</cp:coreProperties>
</file>