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B0" w:rsidRDefault="005758D2" w:rsidP="005758D2">
      <w:pPr>
        <w:jc w:val="right"/>
        <w:rPr>
          <w:rFonts w:ascii="Arial" w:hAnsi="Arial" w:cs="Arial"/>
          <w:b/>
          <w:u w:val="single"/>
        </w:rPr>
      </w:pPr>
      <w:r w:rsidRPr="005758D2">
        <w:rPr>
          <w:rFonts w:ascii="Arial" w:hAnsi="Arial" w:cs="Arial"/>
          <w:b/>
          <w:u w:val="single"/>
        </w:rPr>
        <w:t xml:space="preserve">Allegato n. </w:t>
      </w:r>
      <w:r w:rsidR="0029167B">
        <w:rPr>
          <w:rFonts w:ascii="Arial" w:hAnsi="Arial" w:cs="Arial"/>
          <w:b/>
          <w:u w:val="single"/>
        </w:rPr>
        <w:t>3</w:t>
      </w:r>
    </w:p>
    <w:p w:rsidR="0029167B" w:rsidRDefault="0029167B" w:rsidP="005758D2">
      <w:pPr>
        <w:jc w:val="right"/>
        <w:rPr>
          <w:rFonts w:ascii="Arial" w:hAnsi="Arial" w:cs="Arial"/>
          <w:b/>
          <w:u w:val="single"/>
        </w:rPr>
      </w:pPr>
    </w:p>
    <w:p w:rsidR="0029167B" w:rsidRDefault="0029167B" w:rsidP="0029167B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Marca da bollo</w:t>
      </w:r>
    </w:p>
    <w:p w:rsidR="0029167B" w:rsidRDefault="0029167B" w:rsidP="002916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€ 16,00   </w:t>
      </w:r>
    </w:p>
    <w:p w:rsidR="0029167B" w:rsidRPr="005758D2" w:rsidRDefault="0029167B" w:rsidP="005758D2">
      <w:pPr>
        <w:jc w:val="right"/>
        <w:rPr>
          <w:rFonts w:ascii="Arial" w:hAnsi="Arial" w:cs="Arial"/>
          <w:b/>
          <w:u w:val="single"/>
        </w:rPr>
      </w:pPr>
    </w:p>
    <w:p w:rsidR="00FF2AB0" w:rsidRDefault="00FF2AB0"/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FF2AB0" w:rsidP="004809FC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 xml:space="preserve">LOTTO </w:t>
            </w:r>
            <w:r w:rsidR="004809FC"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>UNO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FF2AB0" w:rsidRPr="004B55CE" w:rsidRDefault="00505067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8.25pt;margin-top:16.95pt;width:364.95pt;height:95.0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308"/>
                  </w:tblGrid>
                  <w:tr w:rsidR="00D422B9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422B9" w:rsidRDefault="00D422B9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 w:val="0"/>
                          </w:rPr>
                          <w:t>all-risks</w:t>
                        </w:r>
                        <w:proofErr w:type="spellEnd"/>
                      </w:p>
                      <w:p w:rsidR="00D422B9" w:rsidRDefault="00D422B9" w:rsidP="00B35448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>
                          <w:rPr>
                            <w:rFonts w:ascii="Calibri" w:hAnsi="Calibri"/>
                            <w:b w:val="0"/>
                          </w:rPr>
                          <w:t>Copertura contro i danni accidentali ai veicoli</w:t>
                        </w:r>
                      </w:p>
                      <w:p w:rsidR="00D422B9" w:rsidRPr="007F56A8" w:rsidRDefault="00D422B9" w:rsidP="00B35448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>
                          <w:rPr>
                            <w:rFonts w:ascii="Calibri" w:hAnsi="Calibri"/>
                            <w:b w:val="0"/>
                          </w:rPr>
                          <w:t>Libro Matricola</w:t>
                        </w:r>
                      </w:p>
                    </w:tc>
                  </w:tr>
                </w:tbl>
                <w:p w:rsidR="00D422B9" w:rsidRDefault="00D422B9" w:rsidP="00B35448"/>
              </w:txbxContent>
            </v:textbox>
            <w10:wrap type="square" side="largest"/>
          </v:shape>
        </w:pict>
      </w:r>
    </w:p>
    <w:p w:rsidR="00FF2AB0" w:rsidRDefault="00FF2AB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505067" w:rsidP="00FF2AB0">
      <w:pPr>
        <w:pStyle w:val="Copertina-1"/>
        <w:ind w:left="-5" w:right="-5" w:firstLine="3405"/>
      </w:pPr>
      <w:r>
        <w:rPr>
          <w:noProof/>
          <w:lang w:eastAsia="it-IT"/>
        </w:rPr>
        <w:pict>
          <v:shape id="Casella di testo 1" o:spid="_x0000_s1027" type="#_x0000_t202" style="position:absolute;left:0;text-align:left;margin-left:52.6pt;margin-top:80.6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308"/>
                  </w:tblGrid>
                  <w:tr w:rsidR="00D422B9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422B9" w:rsidRPr="007F56A8" w:rsidRDefault="00D422B9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DI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D422B9" w:rsidRDefault="00D422B9" w:rsidP="00FF2AB0"/>
              </w:txbxContent>
            </v:textbox>
            <w10:wrap type="square" side="largest"/>
          </v:shape>
        </w:pict>
      </w:r>
      <w:r w:rsidR="00FF2AB0">
        <w:br/>
      </w:r>
      <w:r w:rsidR="00FF2AB0">
        <w:tab/>
      </w:r>
      <w:r w:rsidR="00FF2AB0">
        <w:tab/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DI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 xml:space="preserve">LOTTO NUMERO UNO 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8F4B05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A317F">
        <w:rPr>
          <w:rFonts w:asciiTheme="minorHAnsi" w:hAnsiTheme="minorHAnsi" w:cs="Arial"/>
          <w:i/>
          <w:sz w:val="22"/>
          <w:szCs w:val="22"/>
        </w:rPr>
        <w:t>(in caso di R.T.I.</w:t>
      </w:r>
      <w:r w:rsidR="00ED1619">
        <w:rPr>
          <w:rFonts w:asciiTheme="minorHAnsi" w:hAnsiTheme="minorHAnsi" w:cs="Arial"/>
          <w:i/>
          <w:sz w:val="22"/>
          <w:szCs w:val="22"/>
        </w:rPr>
        <w:t>, GEIE, Aggregazioni di imprese aderenti al contratto di rete</w:t>
      </w:r>
      <w:r w:rsidRPr="00EA317F">
        <w:rPr>
          <w:rFonts w:asciiTheme="minorHAnsi" w:hAnsiTheme="minorHAnsi" w:cs="Arial"/>
          <w:i/>
          <w:sz w:val="22"/>
          <w:szCs w:val="22"/>
        </w:rPr>
        <w:t xml:space="preserve"> o Consorzio costituito/costituendo o Coassicurazione, dovranno essere indicati i dati di tutte le imprese </w:t>
      </w:r>
      <w:proofErr w:type="spellStart"/>
      <w:r w:rsidRPr="00EA317F">
        <w:rPr>
          <w:rFonts w:asciiTheme="minorHAnsi" w:hAnsiTheme="minorHAnsi" w:cs="Arial"/>
          <w:i/>
          <w:sz w:val="22"/>
          <w:szCs w:val="22"/>
        </w:rPr>
        <w:t>raggruppande</w:t>
      </w:r>
      <w:proofErr w:type="spellEnd"/>
      <w:r w:rsidRPr="00EA317F">
        <w:rPr>
          <w:rFonts w:asciiTheme="minorHAnsi" w:hAnsiTheme="minorHAnsi" w:cs="Arial"/>
          <w:i/>
          <w:sz w:val="22"/>
          <w:szCs w:val="22"/>
        </w:rPr>
        <w:t>/raggruppate/consorziate/</w:t>
      </w:r>
      <w:proofErr w:type="spellStart"/>
      <w:r w:rsidRPr="00EA317F">
        <w:rPr>
          <w:rFonts w:asciiTheme="minorHAnsi" w:hAnsiTheme="minorHAnsi" w:cs="Arial"/>
          <w:i/>
          <w:sz w:val="22"/>
          <w:szCs w:val="22"/>
        </w:rPr>
        <w:t>consorziande</w:t>
      </w:r>
      <w:proofErr w:type="spellEnd"/>
      <w:r w:rsidRPr="00EA317F">
        <w:rPr>
          <w:rFonts w:asciiTheme="minorHAnsi" w:hAnsiTheme="minorHAnsi" w:cs="Arial"/>
          <w:i/>
          <w:sz w:val="22"/>
          <w:szCs w:val="22"/>
        </w:rPr>
        <w:t>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E15FF0">
        <w:rPr>
          <w:rFonts w:asciiTheme="minorHAnsi" w:hAnsiTheme="minorHAnsi" w:cs="Arial"/>
          <w:bCs/>
          <w:sz w:val="22"/>
          <w:szCs w:val="22"/>
        </w:rPr>
        <w:t>nei Capitolati Tecnici</w:t>
      </w:r>
      <w:r w:rsidR="00D422B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15FF0">
        <w:rPr>
          <w:rFonts w:asciiTheme="minorHAnsi" w:hAnsiTheme="minorHAnsi" w:cs="Arial"/>
          <w:bCs/>
          <w:sz w:val="22"/>
          <w:szCs w:val="22"/>
        </w:rPr>
        <w:t>predisposti per</w:t>
      </w:r>
      <w:r w:rsidR="00C2236F">
        <w:rPr>
          <w:rFonts w:asciiTheme="minorHAnsi" w:hAnsiTheme="minorHAnsi" w:cs="Arial"/>
          <w:bCs/>
          <w:sz w:val="22"/>
          <w:szCs w:val="22"/>
        </w:rPr>
        <w:t xml:space="preserve"> ognuna delle </w:t>
      </w:r>
      <w:r w:rsidR="00710385">
        <w:rPr>
          <w:rFonts w:asciiTheme="minorHAnsi" w:hAnsiTheme="minorHAnsi" w:cs="Arial"/>
          <w:bCs/>
          <w:sz w:val="22"/>
          <w:szCs w:val="22"/>
        </w:rPr>
        <w:t>Polizze</w:t>
      </w:r>
      <w:r w:rsidR="00D422B9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84A">
        <w:rPr>
          <w:rFonts w:asciiTheme="minorHAnsi" w:hAnsiTheme="minorHAnsi" w:cs="Arial"/>
          <w:bCs/>
          <w:sz w:val="22"/>
          <w:szCs w:val="22"/>
        </w:rPr>
        <w:t>componenti il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677DBE">
        <w:rPr>
          <w:rFonts w:asciiTheme="minorHAnsi" w:hAnsiTheme="minorHAnsi" w:cs="Arial"/>
          <w:bCs/>
          <w:sz w:val="22"/>
          <w:szCs w:val="22"/>
        </w:rPr>
        <w:t>l’intero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94227D" w:rsidRPr="0094227D" w:rsidRDefault="00AC0AAB" w:rsidP="0061539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che il suddetto importo offerto è dato dalla sommatoria degli importi </w:t>
      </w:r>
      <w:r w:rsidR="0061539A">
        <w:rPr>
          <w:rFonts w:asciiTheme="minorHAnsi" w:hAnsiTheme="minorHAnsi" w:cs="Arial"/>
          <w:bCs/>
          <w:sz w:val="22"/>
          <w:szCs w:val="22"/>
        </w:rPr>
        <w:t xml:space="preserve">indicati per ciascuna </w:t>
      </w:r>
      <w:r w:rsidR="00C2236F">
        <w:rPr>
          <w:rFonts w:asciiTheme="minorHAnsi" w:hAnsiTheme="minorHAnsi" w:cs="Arial"/>
          <w:bCs/>
          <w:sz w:val="22"/>
          <w:szCs w:val="22"/>
        </w:rPr>
        <w:t>Polizza</w:t>
      </w:r>
      <w:r w:rsidR="0061539A">
        <w:rPr>
          <w:rFonts w:asciiTheme="minorHAnsi" w:hAnsiTheme="minorHAnsi" w:cs="Arial"/>
          <w:bCs/>
          <w:sz w:val="22"/>
          <w:szCs w:val="22"/>
        </w:rPr>
        <w:t xml:space="preserve"> inclusa</w:t>
      </w:r>
      <w:r w:rsidR="0094227D">
        <w:rPr>
          <w:rFonts w:asciiTheme="minorHAnsi" w:hAnsiTheme="minorHAnsi" w:cs="Arial"/>
          <w:bCs/>
          <w:sz w:val="22"/>
          <w:szCs w:val="22"/>
        </w:rPr>
        <w:t xml:space="preserve"> nel </w:t>
      </w:r>
      <w:r w:rsidR="00AA084A">
        <w:rPr>
          <w:rFonts w:asciiTheme="minorHAnsi" w:hAnsiTheme="minorHAnsi" w:cs="Arial"/>
          <w:bCs/>
          <w:sz w:val="22"/>
          <w:szCs w:val="22"/>
        </w:rPr>
        <w:t>presente lotto</w:t>
      </w:r>
      <w:r w:rsidR="0061539A">
        <w:rPr>
          <w:rFonts w:asciiTheme="minorHAnsi" w:hAnsiTheme="minorHAnsi" w:cs="Arial"/>
          <w:bCs/>
          <w:sz w:val="22"/>
          <w:szCs w:val="22"/>
        </w:rPr>
        <w:t xml:space="preserve"> ( </w:t>
      </w:r>
      <w:proofErr w:type="spellStart"/>
      <w:r w:rsidR="0061539A">
        <w:rPr>
          <w:rFonts w:asciiTheme="minorHAnsi" w:hAnsiTheme="minorHAnsi" w:cs="Arial"/>
          <w:bCs/>
          <w:sz w:val="22"/>
          <w:szCs w:val="22"/>
        </w:rPr>
        <w:t>All</w:t>
      </w:r>
      <w:proofErr w:type="spellEnd"/>
      <w:r w:rsidR="0061539A">
        <w:rPr>
          <w:rFonts w:asciiTheme="minorHAnsi" w:hAnsiTheme="minorHAnsi" w:cs="Arial"/>
          <w:bCs/>
          <w:sz w:val="22"/>
          <w:szCs w:val="22"/>
        </w:rPr>
        <w:t xml:space="preserve">- </w:t>
      </w:r>
      <w:proofErr w:type="spellStart"/>
      <w:r w:rsidR="0061539A">
        <w:rPr>
          <w:rFonts w:asciiTheme="minorHAnsi" w:hAnsiTheme="minorHAnsi" w:cs="Arial"/>
          <w:bCs/>
          <w:sz w:val="22"/>
          <w:szCs w:val="22"/>
        </w:rPr>
        <w:t>Risks</w:t>
      </w:r>
      <w:proofErr w:type="spellEnd"/>
      <w:r w:rsidR="0061539A">
        <w:rPr>
          <w:rFonts w:asciiTheme="minorHAnsi" w:hAnsiTheme="minorHAnsi" w:cs="Arial"/>
          <w:bCs/>
          <w:sz w:val="22"/>
          <w:szCs w:val="22"/>
        </w:rPr>
        <w:t xml:space="preserve">, Copertura </w:t>
      </w:r>
      <w:r w:rsidR="0061539A" w:rsidRPr="0061539A">
        <w:rPr>
          <w:rFonts w:asciiTheme="minorHAnsi" w:hAnsiTheme="minorHAnsi" w:cs="Arial"/>
          <w:bCs/>
          <w:sz w:val="22"/>
          <w:szCs w:val="22"/>
        </w:rPr>
        <w:t>contro i danni accidentali ai veicoli</w:t>
      </w:r>
      <w:r w:rsidR="0061539A">
        <w:rPr>
          <w:rFonts w:asciiTheme="minorHAnsi" w:hAnsiTheme="minorHAnsi" w:cs="Arial"/>
          <w:bCs/>
          <w:sz w:val="22"/>
          <w:szCs w:val="22"/>
        </w:rPr>
        <w:t>,  Libro Matricola)</w:t>
      </w:r>
      <w:r w:rsidR="0094227D">
        <w:rPr>
          <w:rFonts w:asciiTheme="minorHAnsi" w:hAnsiTheme="minorHAnsi" w:cs="Arial"/>
          <w:bCs/>
          <w:sz w:val="22"/>
          <w:szCs w:val="22"/>
        </w:rPr>
        <w:t>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E53A70" w:rsidRPr="008024B7" w:rsidRDefault="00E53A70" w:rsidP="00C2236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94227D">
        <w:rPr>
          <w:rFonts w:ascii="Calibri" w:hAnsi="Calibri" w:cs="Arial"/>
          <w:bCs/>
          <w:color w:val="000000"/>
          <w:sz w:val="22"/>
          <w:szCs w:val="22"/>
        </w:rPr>
        <w:t xml:space="preserve">che si è consapevoli e si accetta che in caso di discordanza tra il valore risultante dalla sommatoria </w:t>
      </w:r>
      <w:r w:rsidRPr="008024B7">
        <w:rPr>
          <w:rFonts w:ascii="Calibri" w:hAnsi="Calibri" w:cs="Arial"/>
          <w:bCs/>
          <w:color w:val="000000"/>
          <w:sz w:val="22"/>
          <w:szCs w:val="22"/>
        </w:rPr>
        <w:t xml:space="preserve">degli importi </w:t>
      </w:r>
      <w:r w:rsidRPr="008024B7">
        <w:rPr>
          <w:rFonts w:asciiTheme="minorHAnsi" w:hAnsiTheme="minorHAnsi" w:cs="Arial"/>
          <w:bCs/>
          <w:sz w:val="22"/>
          <w:szCs w:val="22"/>
        </w:rPr>
        <w:t xml:space="preserve">offerti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indicati per ciascun</w:t>
      </w:r>
      <w:r w:rsidR="00C2236F">
        <w:rPr>
          <w:rFonts w:asciiTheme="minorHAnsi" w:hAnsiTheme="minorHAnsi" w:cs="Arial"/>
          <w:bCs/>
          <w:sz w:val="22"/>
          <w:szCs w:val="22"/>
        </w:rPr>
        <w:t>a Polizza inclusa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nel </w:t>
      </w:r>
      <w:r w:rsidR="00AA084A" w:rsidRPr="008024B7">
        <w:rPr>
          <w:rFonts w:asciiTheme="minorHAnsi" w:hAnsiTheme="minorHAnsi" w:cs="Arial"/>
          <w:bCs/>
          <w:sz w:val="22"/>
          <w:szCs w:val="22"/>
        </w:rPr>
        <w:t>presente l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otto e l’importo riferito al “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Valore </w:t>
      </w:r>
      <w:r w:rsidR="00BF3895">
        <w:rPr>
          <w:rFonts w:asciiTheme="minorHAnsi" w:hAnsiTheme="minorHAnsi" w:cs="Arial"/>
          <w:b/>
          <w:bCs/>
          <w:sz w:val="22"/>
          <w:szCs w:val="22"/>
        </w:rPr>
        <w:t>Annuale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V</w:t>
      </w:r>
      <w:r w:rsidR="0094227D" w:rsidRPr="008024B7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)</w:t>
      </w:r>
      <w:r w:rsidR="00A62A6C">
        <w:rPr>
          <w:rFonts w:asciiTheme="minorHAnsi" w:hAnsiTheme="minorHAnsi" w:cs="Arial"/>
          <w:bCs/>
          <w:sz w:val="22"/>
          <w:szCs w:val="22"/>
        </w:rPr>
        <w:t xml:space="preserve"> offerto per </w:t>
      </w:r>
      <w:r w:rsidR="0061539A">
        <w:rPr>
          <w:rFonts w:asciiTheme="minorHAnsi" w:hAnsiTheme="minorHAnsi" w:cs="Arial"/>
          <w:bCs/>
          <w:sz w:val="22"/>
          <w:szCs w:val="22"/>
        </w:rPr>
        <w:t>l’intero</w:t>
      </w:r>
      <w:r w:rsidR="00A62A6C">
        <w:rPr>
          <w:rFonts w:asciiTheme="minorHAnsi" w:hAnsiTheme="minorHAnsi" w:cs="Arial"/>
          <w:bCs/>
          <w:sz w:val="22"/>
          <w:szCs w:val="22"/>
        </w:rPr>
        <w:t xml:space="preserve"> lotto, 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il primo valore prevarrà sul secondo e, di conseguenza, si provvederà a rideterminare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“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Valore </w:t>
      </w:r>
      <w:r w:rsidR="00677DBE">
        <w:rPr>
          <w:rFonts w:asciiTheme="minorHAnsi" w:hAnsiTheme="minorHAnsi" w:cs="Arial"/>
          <w:b/>
          <w:bCs/>
          <w:sz w:val="22"/>
          <w:szCs w:val="22"/>
        </w:rPr>
        <w:t>Annuale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 xml:space="preserve"> al </w:t>
      </w:r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lastRenderedPageBreak/>
        <w:t>lordo delle imposte governative”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V</w:t>
      </w:r>
      <w:r w:rsidR="0094227D" w:rsidRPr="008024B7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="0094227D" w:rsidRPr="008024B7">
        <w:rPr>
          <w:rFonts w:asciiTheme="minorHAnsi" w:hAnsiTheme="minorHAnsi" w:cs="Arial"/>
          <w:b/>
          <w:bCs/>
          <w:sz w:val="22"/>
          <w:szCs w:val="22"/>
        </w:rPr>
        <w:t>)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,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 fermi restando</w:t>
      </w:r>
      <w:r w:rsidR="00FE7CC6" w:rsidRPr="008024B7">
        <w:rPr>
          <w:rFonts w:ascii="Calibri" w:hAnsi="Calibri" w:cs="Arial"/>
          <w:bCs/>
          <w:color w:val="000000"/>
          <w:sz w:val="22"/>
          <w:szCs w:val="22"/>
        </w:rPr>
        <w:t xml:space="preserve"> gli</w:t>
      </w:r>
      <w:r w:rsidR="0094227D" w:rsidRPr="008024B7">
        <w:rPr>
          <w:rFonts w:ascii="Calibri" w:hAnsi="Calibri" w:cs="Arial"/>
          <w:bCs/>
          <w:color w:val="000000"/>
          <w:sz w:val="22"/>
          <w:szCs w:val="22"/>
        </w:rPr>
        <w:t xml:space="preserve"> importi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 xml:space="preserve">offerti indicati </w:t>
      </w:r>
      <w:r w:rsidR="00C2236F" w:rsidRPr="00C2236F">
        <w:rPr>
          <w:rFonts w:asciiTheme="minorHAnsi" w:hAnsiTheme="minorHAnsi" w:cs="Arial"/>
          <w:bCs/>
          <w:sz w:val="22"/>
          <w:szCs w:val="22"/>
        </w:rPr>
        <w:t xml:space="preserve">per ciascuna </w:t>
      </w:r>
      <w:r w:rsidR="00C2236F">
        <w:rPr>
          <w:rFonts w:asciiTheme="minorHAnsi" w:hAnsiTheme="minorHAnsi" w:cs="Arial"/>
          <w:bCs/>
          <w:sz w:val="22"/>
          <w:szCs w:val="22"/>
        </w:rPr>
        <w:t>Polizza</w:t>
      </w:r>
      <w:r w:rsidR="00C2236F" w:rsidRPr="00C2236F">
        <w:rPr>
          <w:rFonts w:asciiTheme="minorHAnsi" w:hAnsiTheme="minorHAnsi" w:cs="Arial"/>
          <w:bCs/>
          <w:sz w:val="22"/>
          <w:szCs w:val="22"/>
        </w:rPr>
        <w:t xml:space="preserve"> inclusa </w:t>
      </w:r>
      <w:r w:rsidR="0094227D" w:rsidRPr="008024B7">
        <w:rPr>
          <w:rFonts w:asciiTheme="minorHAnsi" w:hAnsiTheme="minorHAnsi" w:cs="Arial"/>
          <w:bCs/>
          <w:sz w:val="22"/>
          <w:szCs w:val="22"/>
        </w:rPr>
        <w:t>nel Lotto;</w:t>
      </w:r>
    </w:p>
    <w:p w:rsidR="00FE7CC6" w:rsidRP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t>e che pertanto offre quanto segue:</w:t>
      </w:r>
    </w:p>
    <w:tbl>
      <w:tblPr>
        <w:tblW w:w="0" w:type="auto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C24F6" w:rsidRPr="004735B6" w:rsidTr="00E53A70">
        <w:trPr>
          <w:cantSplit/>
          <w:trHeight w:val="998"/>
        </w:trPr>
        <w:tc>
          <w:tcPr>
            <w:tcW w:w="9180" w:type="dxa"/>
            <w:shd w:val="clear" w:color="auto" w:fill="F3F3F3"/>
            <w:vAlign w:val="center"/>
          </w:tcPr>
          <w:p w:rsidR="00CC24F6" w:rsidRPr="00CC24F6" w:rsidRDefault="00CC24F6" w:rsidP="00CC24F6">
            <w:pPr>
              <w:pStyle w:val="Titolo7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>Scheda OFFERTA ECONOMICA</w:t>
            </w:r>
          </w:p>
          <w:p w:rsidR="00CC24F6" w:rsidRPr="004735B6" w:rsidRDefault="00C2236F" w:rsidP="00CC24F6">
            <w:pPr>
              <w:pStyle w:val="Titolo7"/>
              <w:jc w:val="center"/>
              <w:rPr>
                <w:rFonts w:ascii="Verdana" w:hAnsi="Verdana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>Polizza</w:t>
            </w:r>
            <w:r w:rsidR="00CC24F6" w:rsidRPr="00CC24F6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ALL RISKS</w:t>
            </w:r>
          </w:p>
        </w:tc>
      </w:tr>
    </w:tbl>
    <w:p w:rsidR="00CC24F6" w:rsidRPr="004735B6" w:rsidRDefault="00CC24F6" w:rsidP="00CC24F6">
      <w:pPr>
        <w:rPr>
          <w:rFonts w:ascii="Verdana" w:hAnsi="Verdana"/>
        </w:rPr>
      </w:pPr>
    </w:p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-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3927"/>
        <w:gridCol w:w="1843"/>
        <w:gridCol w:w="1417"/>
        <w:gridCol w:w="1701"/>
      </w:tblGrid>
      <w:tr w:rsidR="00A62A6C" w:rsidRPr="00A62A6C" w:rsidTr="00C2236F">
        <w:trPr>
          <w:trHeight w:hRule="exact" w:val="792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963329">
            <w:pPr>
              <w:spacing w:after="187" w:line="195" w:lineRule="exact"/>
              <w:ind w:right="142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Partita Assicurata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C2236F">
            <w:pPr>
              <w:spacing w:line="189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Valori assicurati / massimali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C2236F">
            <w:pPr>
              <w:spacing w:line="184" w:lineRule="exact"/>
              <w:ind w:left="142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Tasso </w:t>
            </w: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br/>
              <w:t>imponibile</w:t>
            </w:r>
            <w:r w:rsidR="00C2236F" w:rsidRPr="00C2236F">
              <w:rPr>
                <w:rFonts w:ascii="Calibri" w:eastAsia="Verdana" w:hAnsi="Calibri" w:cs="Calibri"/>
                <w:b/>
                <w:color w:val="000000"/>
                <w:szCs w:val="22"/>
                <w:lang w:eastAsia="en-US"/>
              </w:rPr>
              <w:t>(</w:t>
            </w:r>
            <w:r w:rsidRPr="00C2236F">
              <w:rPr>
                <w:rFonts w:ascii="Calibri" w:eastAsia="Verdana" w:hAnsi="Calibri" w:cs="Calibri"/>
                <w:b/>
                <w:color w:val="000000"/>
                <w:szCs w:val="22"/>
                <w:lang w:eastAsia="en-US"/>
              </w:rPr>
              <w:t>*</w:t>
            </w:r>
            <w:r w:rsidR="00C2236F" w:rsidRPr="00C2236F">
              <w:rPr>
                <w:rFonts w:ascii="Calibri" w:eastAsia="Verdana" w:hAnsi="Calibri" w:cs="Calibri"/>
                <w:b/>
                <w:color w:val="000000"/>
                <w:szCs w:val="22"/>
                <w:lang w:eastAsia="en-US"/>
              </w:rPr>
              <w:t>)</w:t>
            </w:r>
            <w:proofErr w:type="spellStart"/>
            <w:r w:rsid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promille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spacing w:line="185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Premio </w:t>
            </w: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br/>
              <w:t>Lordo</w:t>
            </w:r>
          </w:p>
        </w:tc>
      </w:tr>
      <w:tr w:rsidR="00A62A6C" w:rsidRPr="00A62A6C" w:rsidTr="00C2236F">
        <w:trPr>
          <w:trHeight w:hRule="exact" w:val="991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963329">
            <w:pPr>
              <w:spacing w:before="223"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Fabbricati </w:t>
            </w:r>
          </w:p>
          <w:p w:rsidR="00A62A6C" w:rsidRPr="00A62A6C" w:rsidRDefault="00A62A6C" w:rsidP="00963329">
            <w:pPr>
              <w:spacing w:before="223"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così suddivisi: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2" w:after="230" w:line="196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  <w:t>€ 330.000.000,00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62A6C" w:rsidRPr="00A62A6C" w:rsidTr="00C2236F">
        <w:trPr>
          <w:trHeight w:hRule="exact" w:val="1610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963329">
            <w:pPr>
              <w:numPr>
                <w:ilvl w:val="0"/>
                <w:numId w:val="7"/>
              </w:numPr>
              <w:spacing w:after="211" w:line="214" w:lineRule="exact"/>
              <w:ind w:right="142"/>
              <w:contextualSpacing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Fabbricati tutelati (ex d.lgs. 42/2004 e legge 53/1983)</w:t>
            </w:r>
            <w:r w:rsidR="0061539A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 xml:space="preserve"> – ESENTI DA IMPOSTE</w:t>
            </w:r>
          </w:p>
          <w:p w:rsidR="00A62A6C" w:rsidRPr="00A62A6C" w:rsidRDefault="00A62A6C" w:rsidP="00963329">
            <w:pPr>
              <w:spacing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963329">
            <w:pPr>
              <w:numPr>
                <w:ilvl w:val="0"/>
                <w:numId w:val="7"/>
              </w:numPr>
              <w:spacing w:after="211" w:line="214" w:lineRule="exact"/>
              <w:ind w:right="142"/>
              <w:contextualSpacing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Fabbricati non tutelati</w:t>
            </w:r>
          </w:p>
          <w:p w:rsidR="00A62A6C" w:rsidRPr="00A62A6C" w:rsidRDefault="00A62A6C" w:rsidP="00963329">
            <w:pPr>
              <w:spacing w:before="223"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963329">
            <w:pPr>
              <w:spacing w:before="223"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spacing w:before="222" w:after="230" w:line="196" w:lineRule="exact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  <w:t>€ 76.361.372,14</w:t>
            </w:r>
          </w:p>
          <w:p w:rsidR="00A62A6C" w:rsidRPr="00A62A6C" w:rsidRDefault="00A62A6C" w:rsidP="00A62A6C">
            <w:pPr>
              <w:spacing w:before="222" w:after="230" w:line="196" w:lineRule="exact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2" w:after="230" w:line="196" w:lineRule="exact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  <w:t>€ 253.638.627,86</w:t>
            </w:r>
          </w:p>
          <w:p w:rsidR="00A62A6C" w:rsidRPr="00A62A6C" w:rsidRDefault="00A62A6C" w:rsidP="00A62A6C">
            <w:pPr>
              <w:spacing w:before="222" w:after="230" w:line="196" w:lineRule="exact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62A6C" w:rsidRPr="00A62A6C" w:rsidTr="00C2236F">
        <w:trPr>
          <w:trHeight w:hRule="exact" w:val="653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963329">
            <w:pPr>
              <w:spacing w:before="223" w:after="211" w:line="214" w:lineRule="exact"/>
              <w:ind w:right="142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Contenuto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2" w:after="230" w:line="196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3"/>
                <w:sz w:val="22"/>
                <w:szCs w:val="22"/>
                <w:lang w:eastAsia="en-US"/>
              </w:rPr>
              <w:t>€ 15.000.000,00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62A6C" w:rsidRDefault="00A62A6C" w:rsidP="00CC24F6">
      <w:pPr>
        <w:rPr>
          <w:rFonts w:asciiTheme="minorHAnsi" w:hAnsiTheme="minorHAnsi"/>
          <w:sz w:val="22"/>
          <w:szCs w:val="22"/>
        </w:rPr>
      </w:pPr>
    </w:p>
    <w:p w:rsidR="00E433F5" w:rsidRPr="00C2236F" w:rsidRDefault="00E433F5" w:rsidP="00E433F5">
      <w:pPr>
        <w:pStyle w:val="Corpodeltesto2"/>
        <w:spacing w:line="240" w:lineRule="auto"/>
        <w:ind w:right="499"/>
        <w:jc w:val="both"/>
        <w:rPr>
          <w:rFonts w:asciiTheme="minorHAnsi" w:hAnsiTheme="minorHAnsi"/>
          <w:b/>
          <w:sz w:val="20"/>
          <w:szCs w:val="22"/>
        </w:rPr>
      </w:pPr>
      <w:r w:rsidRPr="00C2236F">
        <w:rPr>
          <w:rFonts w:asciiTheme="minorHAnsi" w:hAnsiTheme="minorHAnsi"/>
          <w:b/>
          <w:sz w:val="20"/>
          <w:szCs w:val="22"/>
        </w:rPr>
        <w:t xml:space="preserve">(*): </w:t>
      </w:r>
      <w:r w:rsidR="00C2236F" w:rsidRPr="00C2236F">
        <w:rPr>
          <w:rFonts w:asciiTheme="minorHAnsi" w:hAnsiTheme="minorHAnsi"/>
          <w:b/>
          <w:sz w:val="20"/>
          <w:szCs w:val="22"/>
        </w:rPr>
        <w:t xml:space="preserve">in questa colonna </w:t>
      </w:r>
      <w:r w:rsidRPr="00C2236F">
        <w:rPr>
          <w:rFonts w:asciiTheme="minorHAnsi" w:hAnsiTheme="minorHAnsi"/>
          <w:b/>
          <w:sz w:val="20"/>
          <w:szCs w:val="22"/>
        </w:rPr>
        <w:t xml:space="preserve">va indicato il tasso annuo imponibile </w:t>
      </w:r>
      <w:proofErr w:type="spellStart"/>
      <w:r w:rsidRPr="00C2236F">
        <w:rPr>
          <w:rFonts w:asciiTheme="minorHAnsi" w:hAnsiTheme="minorHAnsi"/>
          <w:b/>
          <w:sz w:val="20"/>
          <w:szCs w:val="22"/>
        </w:rPr>
        <w:t>promille</w:t>
      </w:r>
      <w:proofErr w:type="spellEnd"/>
      <w:r w:rsidRPr="00C2236F">
        <w:rPr>
          <w:rFonts w:asciiTheme="minorHAnsi" w:hAnsiTheme="minorHAnsi"/>
          <w:b/>
          <w:sz w:val="20"/>
          <w:szCs w:val="22"/>
        </w:rPr>
        <w:t xml:space="preserve"> globale, comprensivo cioè del tasso annuo imponibile riferito ai rischi Terrorismo, Terremoto, Inondazione/alluvione/allagamento</w:t>
      </w:r>
      <w:r w:rsidR="00C2236F" w:rsidRPr="00C2236F">
        <w:rPr>
          <w:rFonts w:asciiTheme="minorHAnsi" w:hAnsiTheme="minorHAnsi"/>
          <w:b/>
          <w:sz w:val="20"/>
          <w:szCs w:val="22"/>
        </w:rPr>
        <w:t>; che devono essere di seguito esplicitati:</w:t>
      </w:r>
    </w:p>
    <w:p w:rsidR="00E433F5" w:rsidRPr="00A62A6C" w:rsidRDefault="00E433F5" w:rsidP="00E433F5">
      <w:pPr>
        <w:pStyle w:val="Corpodeltesto2"/>
        <w:spacing w:line="240" w:lineRule="auto"/>
        <w:ind w:right="499"/>
        <w:jc w:val="both"/>
        <w:rPr>
          <w:rFonts w:asciiTheme="minorHAnsi" w:hAnsiTheme="minorHAnsi"/>
          <w:sz w:val="20"/>
          <w:szCs w:val="2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3610"/>
        <w:gridCol w:w="4560"/>
      </w:tblGrid>
      <w:tr w:rsidR="00A62A6C" w:rsidRPr="00A62A6C" w:rsidTr="00DD6D88">
        <w:trPr>
          <w:trHeight w:hRule="exact" w:val="403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E433F5">
            <w:pPr>
              <w:spacing w:after="187" w:line="195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Garanzie:</w:t>
            </w:r>
          </w:p>
        </w:tc>
        <w:tc>
          <w:tcPr>
            <w:tcW w:w="4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61539A">
            <w:pPr>
              <w:spacing w:line="185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Tasso imponibile </w:t>
            </w:r>
            <w:proofErr w:type="spellStart"/>
            <w:r w:rsidR="0061539A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pro</w:t>
            </w:r>
            <w:r w:rsid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mille</w:t>
            </w:r>
            <w:proofErr w:type="spellEnd"/>
          </w:p>
        </w:tc>
      </w:tr>
      <w:tr w:rsidR="00A62A6C" w:rsidRPr="00A62A6C" w:rsidTr="00DD6D88">
        <w:trPr>
          <w:trHeight w:hRule="exact" w:val="569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A6C" w:rsidRPr="00A62A6C" w:rsidRDefault="00A62A6C" w:rsidP="00A62A6C">
            <w:pPr>
              <w:tabs>
                <w:tab w:val="left" w:pos="240"/>
                <w:tab w:val="center" w:pos="1799"/>
              </w:tabs>
              <w:spacing w:before="223" w:after="211" w:line="214" w:lineRule="exact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Terrorismo</w:t>
            </w:r>
          </w:p>
          <w:p w:rsidR="00A62A6C" w:rsidRPr="00A62A6C" w:rsidRDefault="00A62A6C" w:rsidP="00A62A6C">
            <w:pPr>
              <w:tabs>
                <w:tab w:val="left" w:pos="240"/>
                <w:tab w:val="center" w:pos="1799"/>
              </w:tabs>
              <w:spacing w:before="223" w:after="211" w:line="214" w:lineRule="exact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tabs>
                <w:tab w:val="left" w:pos="240"/>
                <w:tab w:val="center" w:pos="1799"/>
              </w:tabs>
              <w:spacing w:before="223" w:after="211" w:line="214" w:lineRule="exact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62A6C" w:rsidRPr="00A62A6C" w:rsidTr="00DD6D88">
        <w:trPr>
          <w:trHeight w:hRule="exact" w:val="576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Terremoto</w:t>
            </w: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62A6C" w:rsidRPr="00A62A6C" w:rsidTr="00DD6D88">
        <w:trPr>
          <w:trHeight w:hRule="exact" w:val="568"/>
        </w:trPr>
        <w:tc>
          <w:tcPr>
            <w:tcW w:w="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4" w:after="211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A62A6C"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  <w:t>Inondazione, alluvione, allagamento</w:t>
            </w: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  <w:p w:rsidR="00A62A6C" w:rsidRPr="00A62A6C" w:rsidRDefault="00A62A6C" w:rsidP="00A62A6C">
            <w:pPr>
              <w:spacing w:before="223" w:after="211" w:line="214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2A6C" w:rsidRPr="00A62A6C" w:rsidRDefault="00A62A6C" w:rsidP="00A62A6C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C24F6" w:rsidRDefault="00CC24F6" w:rsidP="00CC24F6">
      <w:pPr>
        <w:rPr>
          <w:rFonts w:asciiTheme="minorHAnsi" w:hAnsiTheme="minorHAnsi"/>
          <w:sz w:val="18"/>
          <w:szCs w:val="8"/>
        </w:rPr>
      </w:pPr>
    </w:p>
    <w:p w:rsidR="00CC24F6" w:rsidRDefault="00CC24F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tbl>
      <w:tblPr>
        <w:tblW w:w="9215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3886"/>
        <w:gridCol w:w="235"/>
        <w:gridCol w:w="1608"/>
        <w:gridCol w:w="1276"/>
        <w:gridCol w:w="1701"/>
      </w:tblGrid>
      <w:tr w:rsidR="00051186" w:rsidRPr="00051186" w:rsidTr="00051186">
        <w:trPr>
          <w:trHeight w:hRule="exact" w:val="1056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jc w:val="center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before="39" w:after="5" w:line="196" w:lineRule="exact"/>
              <w:jc w:val="center"/>
              <w:textAlignment w:val="baseline"/>
              <w:rPr>
                <w:rFonts w:ascii="Calibri" w:eastAsia="Verdana" w:hAnsi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  <w:t>Partita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29" w:line="198" w:lineRule="exact"/>
              <w:jc w:val="center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Valori assicurati/</w:t>
            </w:r>
          </w:p>
          <w:p w:rsidR="00051186" w:rsidRPr="00051186" w:rsidDel="001F43DF" w:rsidRDefault="00051186" w:rsidP="00051186">
            <w:pPr>
              <w:spacing w:after="29" w:line="198" w:lineRule="exact"/>
              <w:jc w:val="center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massimali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jc w:val="center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Tasso imponibile per mille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jc w:val="center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Premio lordo</w:t>
            </w:r>
          </w:p>
        </w:tc>
      </w:tr>
      <w:tr w:rsidR="00051186" w:rsidRPr="00051186" w:rsidTr="00051186">
        <w:trPr>
          <w:trHeight w:hRule="exact" w:val="60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before="39" w:after="5" w:line="196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  <w:t xml:space="preserve">Contenuto </w:t>
            </w:r>
            <w:r w:rsidRPr="00051186">
              <w:rPr>
                <w:rFonts w:ascii="Calibri" w:eastAsia="Verdana" w:hAnsi="Calibri" w:cs="Calibri"/>
                <w:color w:val="000000"/>
                <w:spacing w:val="1"/>
                <w:sz w:val="22"/>
                <w:szCs w:val="22"/>
                <w:lang w:eastAsia="en-US"/>
              </w:rPr>
              <w:t>in genere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29" w:line="198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€ 200.000,00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186" w:rsidRPr="00051186" w:rsidTr="00051186">
        <w:trPr>
          <w:trHeight w:hRule="exact" w:val="773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before="243" w:after="165" w:line="196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spacing w:line="19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Valori </w:t>
            </w: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contenuti in casseforti murate e/o ancorate o di peso superiore a Kg. 100</w:t>
            </w:r>
          </w:p>
          <w:p w:rsidR="00051186" w:rsidRPr="00051186" w:rsidRDefault="00051186" w:rsidP="00051186">
            <w:pPr>
              <w:spacing w:line="193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one" w:sz="0" w:space="0" w:color="000000"/>
            </w:tcBorders>
          </w:tcPr>
          <w:p w:rsidR="00051186" w:rsidRPr="00051186" w:rsidRDefault="00051186" w:rsidP="00051186">
            <w:pPr>
              <w:jc w:val="right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tabs>
                <w:tab w:val="decimal" w:pos="864"/>
              </w:tabs>
              <w:spacing w:before="194" w:after="215" w:line="195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6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6"/>
                <w:sz w:val="22"/>
                <w:szCs w:val="22"/>
                <w:lang w:eastAsia="en-US"/>
              </w:rPr>
              <w:t>€ 100.000,00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186" w:rsidRPr="00051186" w:rsidTr="00051186">
        <w:trPr>
          <w:trHeight w:hRule="exact" w:val="558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spacing w:after="192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spacing w:line="193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Valori </w:t>
            </w: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custoditi in cassetti e/o mobili chiusi a chiave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one" w:sz="0" w:space="0" w:color="000000"/>
            </w:tcBorders>
          </w:tcPr>
          <w:p w:rsidR="00051186" w:rsidRPr="00051186" w:rsidRDefault="00051186" w:rsidP="00051186">
            <w:pPr>
              <w:spacing w:after="209" w:line="195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19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tabs>
                <w:tab w:val="decimal" w:pos="864"/>
              </w:tabs>
              <w:spacing w:after="214" w:line="194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€ 5.000,00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186" w:rsidRPr="00051186" w:rsidTr="00051186">
        <w:trPr>
          <w:trHeight w:hRule="exact" w:val="566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spacing w:after="218" w:line="196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spacing w:after="13" w:line="211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Guasti cagionati dai Ladri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one" w:sz="0" w:space="0" w:color="000000"/>
            </w:tcBorders>
          </w:tcPr>
          <w:p w:rsidR="00051186" w:rsidRPr="00051186" w:rsidRDefault="00051186" w:rsidP="00051186">
            <w:pPr>
              <w:spacing w:after="237" w:line="195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19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tabs>
                <w:tab w:val="decimal" w:pos="864"/>
              </w:tabs>
              <w:spacing w:after="244" w:line="192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4"/>
                <w:sz w:val="22"/>
                <w:szCs w:val="22"/>
                <w:lang w:eastAsia="en-US"/>
              </w:rPr>
              <w:t>€ 50.000,00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186" w:rsidRPr="00051186" w:rsidTr="00051186">
        <w:trPr>
          <w:trHeight w:hRule="exact" w:val="418"/>
        </w:trPr>
        <w:tc>
          <w:tcPr>
            <w:tcW w:w="5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5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19" w:line="195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3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3"/>
                <w:sz w:val="22"/>
                <w:szCs w:val="22"/>
                <w:lang w:eastAsia="en-US"/>
              </w:rPr>
              <w:t>Portavalori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one" w:sz="0" w:space="0" w:color="000000"/>
            </w:tcBorders>
            <w:vAlign w:val="center"/>
          </w:tcPr>
          <w:p w:rsidR="00051186" w:rsidRPr="00051186" w:rsidRDefault="00051186" w:rsidP="00051186">
            <w:pPr>
              <w:spacing w:after="38" w:line="192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19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tabs>
                <w:tab w:val="decimal" w:pos="864"/>
              </w:tabs>
              <w:spacing w:after="33" w:line="197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5"/>
                <w:sz w:val="22"/>
                <w:szCs w:val="22"/>
                <w:lang w:eastAsia="en-US"/>
              </w:rPr>
              <w:t>€ 20.000,00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51186" w:rsidRPr="00051186" w:rsidTr="00051186">
        <w:trPr>
          <w:trHeight w:hRule="exact" w:val="418"/>
        </w:trPr>
        <w:tc>
          <w:tcPr>
            <w:tcW w:w="50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5" w:line="213" w:lineRule="exact"/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spacing w:after="19" w:line="195" w:lineRule="exact"/>
              <w:jc w:val="both"/>
              <w:textAlignment w:val="baseline"/>
              <w:rPr>
                <w:rFonts w:ascii="Calibri" w:eastAsia="Verdana" w:hAnsi="Calibri" w:cs="Calibri"/>
                <w:b/>
                <w:color w:val="000000"/>
                <w:spacing w:val="3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z w:val="22"/>
                <w:szCs w:val="22"/>
                <w:lang w:eastAsia="en-US"/>
              </w:rPr>
              <w:t>atti vandalici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vAlign w:val="center"/>
          </w:tcPr>
          <w:p w:rsidR="00051186" w:rsidRPr="00051186" w:rsidRDefault="00051186" w:rsidP="00051186">
            <w:pPr>
              <w:spacing w:after="38" w:line="192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19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5" w:space="0" w:color="000000"/>
              <w:left w:val="none" w:sz="0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51186" w:rsidRPr="00051186" w:rsidRDefault="00051186" w:rsidP="00051186">
            <w:pPr>
              <w:tabs>
                <w:tab w:val="decimal" w:pos="864"/>
              </w:tabs>
              <w:spacing w:after="33" w:line="197" w:lineRule="exact"/>
              <w:jc w:val="right"/>
              <w:textAlignment w:val="baseline"/>
              <w:rPr>
                <w:rFonts w:ascii="Calibri" w:eastAsia="Verdana" w:hAnsi="Calibri" w:cs="Calibr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51186">
              <w:rPr>
                <w:rFonts w:ascii="Calibri" w:eastAsia="Verdana" w:hAnsi="Calibri" w:cs="Calibri"/>
                <w:b/>
                <w:color w:val="000000"/>
                <w:spacing w:val="-5"/>
                <w:sz w:val="22"/>
                <w:szCs w:val="22"/>
                <w:lang w:eastAsia="en-US"/>
              </w:rPr>
              <w:t>€ 50.000,00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051186" w:rsidRPr="00051186" w:rsidRDefault="00051186" w:rsidP="00051186">
            <w:pPr>
              <w:jc w:val="both"/>
              <w:textAlignment w:val="baseline"/>
              <w:rPr>
                <w:rFonts w:ascii="Calibri" w:eastAsia="Verdana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tbl>
      <w:tblPr>
        <w:tblStyle w:val="Grigliatabella1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276"/>
        <w:gridCol w:w="1701"/>
      </w:tblGrid>
      <w:tr w:rsidR="00051186" w:rsidRPr="00051186" w:rsidTr="00051186">
        <w:trPr>
          <w:trHeight w:hRule="exact" w:val="1056"/>
        </w:trPr>
        <w:tc>
          <w:tcPr>
            <w:tcW w:w="3969" w:type="dxa"/>
          </w:tcPr>
          <w:p w:rsidR="00051186" w:rsidRPr="00051186" w:rsidRDefault="00B96CAF" w:rsidP="00DD6D88">
            <w:pPr>
              <w:spacing w:before="39" w:after="5" w:line="196" w:lineRule="exact"/>
              <w:jc w:val="center"/>
              <w:textAlignment w:val="baseline"/>
              <w:rPr>
                <w:rFonts w:cs="Calibri"/>
                <w:b/>
                <w:color w:val="000000"/>
                <w:spacing w:val="1"/>
              </w:rPr>
            </w:pPr>
            <w:r>
              <w:rPr>
                <w:rFonts w:cs="Calibri"/>
                <w:b/>
                <w:color w:val="000000"/>
                <w:spacing w:val="1"/>
              </w:rPr>
              <w:t>Garanzia</w:t>
            </w:r>
          </w:p>
        </w:tc>
        <w:tc>
          <w:tcPr>
            <w:tcW w:w="1843" w:type="dxa"/>
          </w:tcPr>
          <w:p w:rsidR="00051186" w:rsidRPr="00051186" w:rsidRDefault="00051186" w:rsidP="00DD6D88">
            <w:pPr>
              <w:spacing w:after="29" w:line="198" w:lineRule="exact"/>
              <w:jc w:val="center"/>
              <w:textAlignment w:val="baseline"/>
              <w:rPr>
                <w:rFonts w:cs="Calibri"/>
                <w:b/>
                <w:color w:val="000000"/>
                <w:spacing w:val="-4"/>
              </w:rPr>
            </w:pPr>
            <w:r w:rsidRPr="00051186">
              <w:rPr>
                <w:rFonts w:cs="Calibri"/>
                <w:b/>
                <w:color w:val="000000"/>
                <w:spacing w:val="-4"/>
              </w:rPr>
              <w:t>Valori assicurati/</w:t>
            </w:r>
          </w:p>
          <w:p w:rsidR="00051186" w:rsidRPr="00051186" w:rsidDel="001F43DF" w:rsidRDefault="00051186" w:rsidP="00DD6D88">
            <w:pPr>
              <w:spacing w:after="29" w:line="198" w:lineRule="exact"/>
              <w:jc w:val="center"/>
              <w:textAlignment w:val="baseline"/>
              <w:rPr>
                <w:rFonts w:cs="Calibri"/>
                <w:b/>
                <w:color w:val="000000"/>
                <w:spacing w:val="-4"/>
              </w:rPr>
            </w:pPr>
            <w:r w:rsidRPr="00051186">
              <w:rPr>
                <w:rFonts w:cs="Calibri"/>
                <w:b/>
                <w:color w:val="000000"/>
                <w:spacing w:val="-4"/>
              </w:rPr>
              <w:t>massimali</w:t>
            </w:r>
          </w:p>
        </w:tc>
        <w:tc>
          <w:tcPr>
            <w:tcW w:w="1276" w:type="dxa"/>
          </w:tcPr>
          <w:p w:rsidR="00051186" w:rsidRPr="00051186" w:rsidRDefault="00051186" w:rsidP="00DD6D88">
            <w:pPr>
              <w:jc w:val="center"/>
              <w:textAlignment w:val="baseline"/>
              <w:rPr>
                <w:rFonts w:cs="Calibri"/>
                <w:b/>
                <w:color w:val="000000"/>
              </w:rPr>
            </w:pPr>
            <w:r w:rsidRPr="00051186">
              <w:rPr>
                <w:rFonts w:cs="Calibri"/>
                <w:b/>
                <w:color w:val="000000"/>
              </w:rPr>
              <w:t>Tasso imponibile per mille</w:t>
            </w:r>
          </w:p>
        </w:tc>
        <w:tc>
          <w:tcPr>
            <w:tcW w:w="1701" w:type="dxa"/>
          </w:tcPr>
          <w:p w:rsidR="00051186" w:rsidRPr="00051186" w:rsidRDefault="00051186" w:rsidP="00DD6D88">
            <w:pPr>
              <w:jc w:val="center"/>
              <w:textAlignment w:val="baseline"/>
              <w:rPr>
                <w:rFonts w:cs="Calibri"/>
                <w:b/>
                <w:color w:val="000000"/>
              </w:rPr>
            </w:pPr>
            <w:r w:rsidRPr="00051186">
              <w:rPr>
                <w:rFonts w:cs="Calibri"/>
                <w:b/>
                <w:color w:val="000000"/>
              </w:rPr>
              <w:t>Premio lordo</w:t>
            </w:r>
          </w:p>
        </w:tc>
      </w:tr>
      <w:tr w:rsidR="00051186" w:rsidRPr="00051186" w:rsidTr="00051186">
        <w:tc>
          <w:tcPr>
            <w:tcW w:w="3969" w:type="dxa"/>
          </w:tcPr>
          <w:p w:rsidR="00B96CAF" w:rsidRDefault="00B96CAF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color w:val="000000"/>
                <w:spacing w:val="-1"/>
              </w:rPr>
            </w:pPr>
          </w:p>
          <w:p w:rsidR="00051186" w:rsidRPr="00051186" w:rsidRDefault="00051186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color w:val="000000"/>
                <w:spacing w:val="-1"/>
              </w:rPr>
            </w:pPr>
            <w:r w:rsidRPr="00051186">
              <w:rPr>
                <w:rFonts w:cs="Calibri"/>
                <w:color w:val="000000"/>
                <w:spacing w:val="-1"/>
              </w:rPr>
              <w:t>Ricorso terzi / locatari</w:t>
            </w:r>
          </w:p>
        </w:tc>
        <w:tc>
          <w:tcPr>
            <w:tcW w:w="1843" w:type="dxa"/>
          </w:tcPr>
          <w:p w:rsidR="00B96CAF" w:rsidRDefault="00B96CAF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color w:val="000000"/>
                <w:spacing w:val="-1"/>
              </w:rPr>
            </w:pPr>
          </w:p>
          <w:p w:rsidR="00051186" w:rsidRPr="00051186" w:rsidRDefault="00051186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b/>
                <w:color w:val="000000"/>
                <w:spacing w:val="-1"/>
              </w:rPr>
            </w:pPr>
            <w:r w:rsidRPr="00051186">
              <w:rPr>
                <w:rFonts w:cs="Calibri"/>
                <w:b/>
                <w:color w:val="000000"/>
                <w:spacing w:val="-1"/>
              </w:rPr>
              <w:t>€ 5.000.000</w:t>
            </w:r>
          </w:p>
        </w:tc>
        <w:tc>
          <w:tcPr>
            <w:tcW w:w="1276" w:type="dxa"/>
          </w:tcPr>
          <w:p w:rsidR="00051186" w:rsidRPr="00051186" w:rsidRDefault="00051186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color w:val="000000"/>
                <w:spacing w:val="-1"/>
              </w:rPr>
            </w:pPr>
          </w:p>
        </w:tc>
        <w:tc>
          <w:tcPr>
            <w:tcW w:w="1701" w:type="dxa"/>
          </w:tcPr>
          <w:p w:rsidR="00051186" w:rsidRPr="00051186" w:rsidRDefault="00051186" w:rsidP="00051186">
            <w:pPr>
              <w:tabs>
                <w:tab w:val="left" w:pos="864"/>
                <w:tab w:val="left" w:pos="4392"/>
              </w:tabs>
              <w:spacing w:after="40" w:line="218" w:lineRule="exact"/>
              <w:jc w:val="both"/>
              <w:textAlignment w:val="baseline"/>
              <w:rPr>
                <w:rFonts w:cs="Calibri"/>
                <w:color w:val="000000"/>
                <w:spacing w:val="-1"/>
              </w:rPr>
            </w:pPr>
          </w:p>
        </w:tc>
      </w:tr>
    </w:tbl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051186" w:rsidRDefault="00051186" w:rsidP="00CC24F6">
      <w:pPr>
        <w:rPr>
          <w:rFonts w:asciiTheme="minorHAnsi" w:hAnsiTheme="minorHAnsi"/>
          <w:sz w:val="12"/>
        </w:rPr>
      </w:pPr>
    </w:p>
    <w:p w:rsidR="00B96CAF" w:rsidRDefault="00B96CAF" w:rsidP="00CC24F6">
      <w:pPr>
        <w:rPr>
          <w:rFonts w:asciiTheme="minorHAnsi" w:hAnsiTheme="minorHAnsi"/>
          <w:sz w:val="12"/>
        </w:rPr>
      </w:pPr>
    </w:p>
    <w:p w:rsidR="00B96CAF" w:rsidRPr="009845E6" w:rsidRDefault="00B96CAF" w:rsidP="00CC24F6">
      <w:pPr>
        <w:rPr>
          <w:rFonts w:asciiTheme="minorHAnsi" w:hAnsiTheme="minorHAnsi"/>
          <w:sz w:val="12"/>
        </w:rPr>
      </w:pPr>
    </w:p>
    <w:tbl>
      <w:tblPr>
        <w:tblW w:w="8937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200"/>
        <w:gridCol w:w="2300"/>
      </w:tblGrid>
      <w:tr w:rsidR="00CC24F6" w:rsidRPr="00CC24F6" w:rsidTr="00E53A70">
        <w:trPr>
          <w:cantSplit/>
          <w:trHeight w:val="655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F6" w:rsidRPr="00CC24F6" w:rsidRDefault="00CC24F6" w:rsidP="00E53A70">
            <w:pPr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TOTALE OFFERTA PREMIO ANNUO LORDO</w:t>
            </w:r>
          </w:p>
          <w:p w:rsidR="00CC24F6" w:rsidRPr="00CC24F6" w:rsidRDefault="00CC24F6" w:rsidP="00B96CAF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24F6" w:rsidRPr="00CC24F6" w:rsidRDefault="00CC24F6" w:rsidP="00E53A7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C24F6" w:rsidRPr="00FF2AB0" w:rsidRDefault="00CC24F6" w:rsidP="00E53A70">
            <w:pPr>
              <w:tabs>
                <w:tab w:val="left" w:pos="1720"/>
              </w:tabs>
              <w:ind w:left="70"/>
              <w:jc w:val="center"/>
              <w:rPr>
                <w:rFonts w:asciiTheme="minorHAnsi" w:hAnsiTheme="minorHAnsi"/>
                <w:bCs/>
              </w:rPr>
            </w:pPr>
            <w:r w:rsidRPr="00FF2AB0">
              <w:rPr>
                <w:rFonts w:asciiTheme="minorHAnsi" w:hAnsiTheme="minorHAnsi"/>
                <w:bCs/>
              </w:rPr>
              <w:t>€ …………………</w:t>
            </w:r>
          </w:p>
        </w:tc>
      </w:tr>
      <w:tr w:rsidR="00CC24F6" w:rsidRPr="00CC24F6" w:rsidTr="00E53A70">
        <w:trPr>
          <w:cantSplit/>
          <w:trHeight w:val="655"/>
        </w:trPr>
        <w:tc>
          <w:tcPr>
            <w:tcW w:w="8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4F6" w:rsidRPr="00CC24F6" w:rsidRDefault="00CC24F6" w:rsidP="00E53A7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TOT</w:t>
            </w:r>
            <w:r w:rsidR="0061539A">
              <w:rPr>
                <w:rFonts w:asciiTheme="minorHAnsi" w:hAnsiTheme="minorHAnsi"/>
                <w:b/>
                <w:bCs/>
              </w:rPr>
              <w:t xml:space="preserve">ALE OFFERTA PREMIO ANNUO LORDO </w:t>
            </w:r>
            <w:r w:rsidRPr="00CC24F6">
              <w:rPr>
                <w:rFonts w:asciiTheme="minorHAnsi" w:hAnsiTheme="minorHAnsi"/>
                <w:b/>
                <w:bCs/>
              </w:rPr>
              <w:t>in lettere</w:t>
            </w:r>
          </w:p>
          <w:p w:rsidR="00CC24F6" w:rsidRPr="00CC24F6" w:rsidRDefault="00CC24F6" w:rsidP="00E53A7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24F6">
              <w:rPr>
                <w:rFonts w:asciiTheme="minorHAnsi" w:hAnsiTheme="minorHAnsi"/>
                <w:b/>
                <w:bCs/>
              </w:rPr>
              <w:t>……………………………………………………………………………………………….…………………</w:t>
            </w:r>
          </w:p>
        </w:tc>
      </w:tr>
    </w:tbl>
    <w:p w:rsidR="00CC24F6" w:rsidRDefault="00CC24F6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>
      <w:pPr>
        <w:rPr>
          <w:rFonts w:asciiTheme="minorHAnsi" w:hAnsiTheme="minorHAnsi"/>
          <w:sz w:val="10"/>
          <w:szCs w:val="22"/>
        </w:rPr>
      </w:pPr>
      <w:r>
        <w:rPr>
          <w:rFonts w:asciiTheme="minorHAnsi" w:hAnsiTheme="minorHAnsi"/>
          <w:sz w:val="10"/>
          <w:szCs w:val="22"/>
        </w:rPr>
        <w:br w:type="page"/>
      </w: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Default="0061539A" w:rsidP="00CC24F6">
      <w:pPr>
        <w:rPr>
          <w:rFonts w:asciiTheme="minorHAnsi" w:hAnsiTheme="minorHAnsi"/>
          <w:sz w:val="10"/>
          <w:szCs w:val="22"/>
        </w:rPr>
      </w:pPr>
    </w:p>
    <w:p w:rsidR="0061539A" w:rsidRPr="009845E6" w:rsidRDefault="0061539A" w:rsidP="00CC24F6">
      <w:pPr>
        <w:rPr>
          <w:rFonts w:asciiTheme="minorHAnsi" w:hAnsiTheme="minorHAnsi"/>
          <w:sz w:val="10"/>
          <w:szCs w:val="22"/>
        </w:rPr>
      </w:pPr>
    </w:p>
    <w:tbl>
      <w:tblPr>
        <w:tblW w:w="8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CC24F6" w:rsidRPr="00CC24F6" w:rsidTr="000339EA">
        <w:trPr>
          <w:cantSplit/>
          <w:trHeight w:val="999"/>
        </w:trPr>
        <w:tc>
          <w:tcPr>
            <w:tcW w:w="8970" w:type="dxa"/>
            <w:shd w:val="clear" w:color="auto" w:fill="F2F2F2" w:themeFill="background1" w:themeFillShade="F2"/>
            <w:vAlign w:val="center"/>
          </w:tcPr>
          <w:p w:rsidR="00CC24F6" w:rsidRPr="00CC24F6" w:rsidRDefault="00AC0AAB" w:rsidP="00CC24F6">
            <w:pPr>
              <w:pStyle w:val="Titolo7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sz w:val="22"/>
                <w:szCs w:val="22"/>
              </w:rPr>
              <w:br w:type="page"/>
            </w:r>
            <w:r w:rsidR="00CC24F6" w:rsidRPr="00CC24F6">
              <w:rPr>
                <w:rFonts w:asciiTheme="minorHAnsi" w:hAnsiTheme="minorHAnsi"/>
                <w:color w:val="auto"/>
                <w:sz w:val="28"/>
                <w:szCs w:val="28"/>
              </w:rPr>
              <w:t>Scheda OFFERTA ECONOMICA</w:t>
            </w:r>
          </w:p>
          <w:p w:rsidR="00CC24F6" w:rsidRPr="00CC24F6" w:rsidRDefault="00C2236F" w:rsidP="00571245">
            <w:pPr>
              <w:pStyle w:val="Titolo7"/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>Polizza</w:t>
            </w:r>
            <w:r w:rsidR="0029167B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</w:t>
            </w:r>
            <w:r w:rsidR="00571245" w:rsidRPr="00571245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CONTRO I DANNI </w:t>
            </w:r>
            <w:r w:rsidR="00571245" w:rsidRPr="000339EA">
              <w:rPr>
                <w:rFonts w:ascii="Verdana" w:hAnsi="Verdana"/>
              </w:rPr>
              <w:t>ACCIDENTALI</w:t>
            </w:r>
            <w:r w:rsidR="00571245" w:rsidRPr="00571245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AI VEICOLI</w:t>
            </w:r>
          </w:p>
        </w:tc>
      </w:tr>
    </w:tbl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571245" w:rsidRPr="00CC24F6" w:rsidRDefault="00571245" w:rsidP="00CC24F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3810"/>
      </w:tblGrid>
      <w:tr w:rsidR="00571245" w:rsidRPr="00571245" w:rsidTr="00DD6D88">
        <w:trPr>
          <w:trHeight w:val="623"/>
          <w:jc w:val="center"/>
        </w:trPr>
        <w:tc>
          <w:tcPr>
            <w:tcW w:w="4378" w:type="dxa"/>
            <w:shd w:val="clear" w:color="auto" w:fill="auto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Premio imponibile unitario per chilometro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 xml:space="preserve">          __________   €/km</w:t>
            </w:r>
          </w:p>
        </w:tc>
      </w:tr>
    </w:tbl>
    <w:p w:rsidR="00571245" w:rsidRPr="00571245" w:rsidRDefault="00571245" w:rsidP="00571245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</w:rPr>
      </w:pPr>
    </w:p>
    <w:p w:rsidR="00571245" w:rsidRPr="00571245" w:rsidRDefault="00571245" w:rsidP="00571245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47"/>
        <w:gridCol w:w="1536"/>
        <w:gridCol w:w="1900"/>
        <w:gridCol w:w="1686"/>
        <w:gridCol w:w="1898"/>
      </w:tblGrid>
      <w:tr w:rsidR="00571245" w:rsidRPr="00571245" w:rsidTr="00571245">
        <w:tc>
          <w:tcPr>
            <w:tcW w:w="386" w:type="dxa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536" w:type="dxa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PREVENTIVO KM PERCORSI</w:t>
            </w:r>
          </w:p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0" w:type="dxa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PREMIO ANNUO IMPONIBILE</w:t>
            </w:r>
          </w:p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686" w:type="dxa"/>
            <w:vAlign w:val="center"/>
          </w:tcPr>
          <w:p w:rsidR="00571245" w:rsidRDefault="00571245" w:rsidP="0061539A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71245">
              <w:rPr>
                <w:rFonts w:asciiTheme="minorHAnsi" w:hAnsiTheme="minorHAnsi" w:cstheme="minorHAnsi"/>
                <w:b/>
                <w:i/>
              </w:rPr>
              <w:t xml:space="preserve">IMPOSTA </w:t>
            </w:r>
          </w:p>
          <w:p w:rsidR="0061539A" w:rsidRPr="00571245" w:rsidRDefault="0061539A" w:rsidP="0061539A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898" w:type="dxa"/>
            <w:vAlign w:val="center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PREMIO ANNUO LORDO</w:t>
            </w:r>
          </w:p>
        </w:tc>
      </w:tr>
      <w:tr w:rsidR="00571245" w:rsidRPr="00571245" w:rsidTr="00571245">
        <w:tc>
          <w:tcPr>
            <w:tcW w:w="38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2347" w:type="dxa"/>
            <w:shd w:val="clear" w:color="auto" w:fill="auto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Giunta Regionale</w:t>
            </w:r>
          </w:p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Km 20.000</w:t>
            </w:r>
          </w:p>
        </w:tc>
        <w:tc>
          <w:tcPr>
            <w:tcW w:w="1900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68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898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</w:tr>
      <w:tr w:rsidR="00571245" w:rsidRPr="00571245" w:rsidTr="00571245">
        <w:tc>
          <w:tcPr>
            <w:tcW w:w="38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2347" w:type="dxa"/>
            <w:shd w:val="clear" w:color="auto" w:fill="auto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71245">
              <w:rPr>
                <w:rFonts w:asciiTheme="minorHAnsi" w:hAnsiTheme="minorHAnsi" w:cstheme="minorHAnsi"/>
                <w:b/>
              </w:rPr>
              <w:t>Consiglio Regionale/ Assemblea Legislativa</w:t>
            </w:r>
          </w:p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Km 10.000</w:t>
            </w:r>
          </w:p>
        </w:tc>
        <w:tc>
          <w:tcPr>
            <w:tcW w:w="1900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686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898" w:type="dxa"/>
          </w:tcPr>
          <w:p w:rsidR="00571245" w:rsidRPr="00571245" w:rsidRDefault="00571245" w:rsidP="00571245">
            <w:pPr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571245">
              <w:rPr>
                <w:rFonts w:asciiTheme="minorHAnsi" w:hAnsiTheme="minorHAnsi" w:cstheme="minorHAnsi"/>
              </w:rPr>
              <w:t>€</w:t>
            </w:r>
          </w:p>
        </w:tc>
      </w:tr>
    </w:tbl>
    <w:p w:rsidR="00CC24F6" w:rsidRP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tbl>
      <w:tblPr>
        <w:tblW w:w="9414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60"/>
        <w:gridCol w:w="3260"/>
      </w:tblGrid>
      <w:tr w:rsidR="00571245" w:rsidRPr="009D7CA7" w:rsidTr="00DD6D88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 xml:space="preserve">TOTALE OFFERTA PREMIO ANNUO 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71245" w:rsidRPr="009D7CA7" w:rsidRDefault="00571245" w:rsidP="00DD6D88">
            <w:pPr>
              <w:tabs>
                <w:tab w:val="left" w:pos="1720"/>
              </w:tabs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571245" w:rsidRPr="009D7CA7" w:rsidTr="00DD6D88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45" w:rsidRPr="009D7CA7" w:rsidRDefault="00571245" w:rsidP="0061539A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 xml:space="preserve">IMPOSTE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71245" w:rsidRPr="009D7CA7" w:rsidRDefault="00571245" w:rsidP="00DD6D88">
            <w:pPr>
              <w:tabs>
                <w:tab w:val="left" w:pos="1720"/>
              </w:tabs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571245" w:rsidRPr="009D7CA7" w:rsidTr="00DD6D88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TOTALE OFFERTA PREMIO ANNUO LORDO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71245" w:rsidRPr="009D7CA7" w:rsidRDefault="00571245" w:rsidP="00DD6D88">
            <w:pPr>
              <w:tabs>
                <w:tab w:val="left" w:pos="1720"/>
              </w:tabs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571245" w:rsidRPr="009D7CA7" w:rsidTr="00DD6D88">
        <w:trPr>
          <w:cantSplit/>
          <w:trHeight w:val="655"/>
        </w:trPr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1245" w:rsidRPr="009D7CA7" w:rsidRDefault="00571245" w:rsidP="00DD6D88">
            <w:pPr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TOTALE OFFERTA PREMIO ANNUO LORDO (in lettere)</w:t>
            </w:r>
          </w:p>
          <w:p w:rsidR="00571245" w:rsidRPr="009D7CA7" w:rsidRDefault="00571245" w:rsidP="00DD6D88">
            <w:pPr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……………………………………………………………………………………………….…………………</w:t>
            </w:r>
          </w:p>
        </w:tc>
      </w:tr>
    </w:tbl>
    <w:p w:rsidR="00571245" w:rsidRDefault="00571245" w:rsidP="00CC24F6">
      <w:pPr>
        <w:rPr>
          <w:rFonts w:asciiTheme="minorHAnsi" w:hAnsiTheme="minorHAnsi"/>
          <w:sz w:val="22"/>
          <w:szCs w:val="22"/>
        </w:rPr>
      </w:pPr>
    </w:p>
    <w:p w:rsidR="00571245" w:rsidRDefault="00571245" w:rsidP="00CC24F6">
      <w:pPr>
        <w:rPr>
          <w:rFonts w:asciiTheme="minorHAnsi" w:hAnsiTheme="minorHAnsi"/>
          <w:sz w:val="22"/>
          <w:szCs w:val="22"/>
        </w:rPr>
      </w:pPr>
    </w:p>
    <w:p w:rsidR="00571245" w:rsidRDefault="00571245" w:rsidP="00CC24F6">
      <w:pPr>
        <w:rPr>
          <w:rFonts w:asciiTheme="minorHAnsi" w:hAnsiTheme="minorHAnsi"/>
          <w:sz w:val="22"/>
          <w:szCs w:val="22"/>
        </w:rPr>
      </w:pPr>
    </w:p>
    <w:p w:rsidR="00571245" w:rsidRDefault="00571245" w:rsidP="00CC24F6">
      <w:pPr>
        <w:rPr>
          <w:rFonts w:asciiTheme="minorHAnsi" w:hAnsiTheme="minorHAnsi"/>
          <w:sz w:val="22"/>
          <w:szCs w:val="22"/>
        </w:rPr>
      </w:pPr>
    </w:p>
    <w:p w:rsidR="00571245" w:rsidRPr="00CC24F6" w:rsidRDefault="00571245" w:rsidP="00CC24F6">
      <w:pPr>
        <w:rPr>
          <w:rFonts w:asciiTheme="minorHAnsi" w:hAnsiTheme="minorHAnsi"/>
          <w:sz w:val="22"/>
          <w:szCs w:val="22"/>
        </w:rPr>
      </w:pPr>
    </w:p>
    <w:p w:rsidR="00CC24F6" w:rsidRPr="00CC24F6" w:rsidRDefault="00CC24F6" w:rsidP="00CC24F6">
      <w:pPr>
        <w:pStyle w:val="Corpotesto"/>
        <w:ind w:right="599"/>
        <w:rPr>
          <w:rFonts w:asciiTheme="minorHAnsi" w:hAnsiTheme="minorHAnsi"/>
          <w:color w:val="000000"/>
          <w:sz w:val="22"/>
          <w:szCs w:val="22"/>
        </w:rPr>
      </w:pPr>
    </w:p>
    <w:p w:rsidR="00CC24F6" w:rsidRP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P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P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Default="00CC24F6" w:rsidP="00CC24F6">
      <w:pPr>
        <w:rPr>
          <w:rFonts w:ascii="Arial Narrow" w:hAnsi="Arial Narrow"/>
          <w:sz w:val="22"/>
          <w:szCs w:val="22"/>
        </w:rPr>
      </w:pPr>
      <w:r w:rsidRPr="00CC24F6">
        <w:rPr>
          <w:rFonts w:asciiTheme="minorHAnsi" w:hAnsiTheme="minorHAnsi"/>
          <w:sz w:val="22"/>
          <w:szCs w:val="22"/>
        </w:rPr>
        <w:tab/>
      </w:r>
      <w:r w:rsidRPr="00CC24F6">
        <w:rPr>
          <w:rFonts w:asciiTheme="minorHAnsi" w:hAnsiTheme="minorHAnsi"/>
          <w:sz w:val="22"/>
          <w:szCs w:val="22"/>
        </w:rPr>
        <w:tab/>
      </w:r>
      <w:r w:rsidRPr="00CC24F6">
        <w:rPr>
          <w:rFonts w:asciiTheme="minorHAnsi" w:hAnsiTheme="minorHAnsi"/>
          <w:sz w:val="22"/>
          <w:szCs w:val="22"/>
        </w:rPr>
        <w:tab/>
      </w:r>
      <w:r w:rsidRPr="00CC24F6">
        <w:rPr>
          <w:rFonts w:asciiTheme="minorHAnsi" w:hAnsiTheme="minorHAnsi"/>
          <w:sz w:val="22"/>
          <w:szCs w:val="22"/>
        </w:rPr>
        <w:tab/>
      </w:r>
    </w:p>
    <w:p w:rsidR="00CC24F6" w:rsidRDefault="00CC24F6" w:rsidP="00CC24F6">
      <w:pPr>
        <w:pStyle w:val="Intestazione"/>
        <w:tabs>
          <w:tab w:val="clear" w:pos="4819"/>
        </w:tabs>
        <w:rPr>
          <w:rFonts w:ascii="CG Omega" w:hAnsi="CG Omega"/>
          <w:color w:val="000000"/>
        </w:rPr>
      </w:pPr>
    </w:p>
    <w:p w:rsidR="009845E6" w:rsidRDefault="009845E6" w:rsidP="00CC24F6">
      <w:pPr>
        <w:pStyle w:val="Intestazione"/>
        <w:tabs>
          <w:tab w:val="clear" w:pos="4819"/>
        </w:tabs>
        <w:rPr>
          <w:rFonts w:ascii="CG Omega" w:hAnsi="CG Omega"/>
          <w:color w:val="000000"/>
        </w:rPr>
      </w:pPr>
    </w:p>
    <w:p w:rsidR="009845E6" w:rsidRDefault="009845E6" w:rsidP="00CC24F6">
      <w:pPr>
        <w:pStyle w:val="Intestazione"/>
        <w:tabs>
          <w:tab w:val="clear" w:pos="4819"/>
        </w:tabs>
        <w:rPr>
          <w:rFonts w:ascii="CG Omega" w:hAnsi="CG Omega"/>
          <w:color w:val="000000"/>
        </w:rPr>
      </w:pPr>
    </w:p>
    <w:p w:rsidR="009845E6" w:rsidRDefault="009845E6" w:rsidP="00CC24F6">
      <w:pPr>
        <w:pStyle w:val="Intestazione"/>
        <w:tabs>
          <w:tab w:val="clear" w:pos="4819"/>
        </w:tabs>
        <w:rPr>
          <w:rFonts w:ascii="CG Omega" w:hAnsi="CG Omega"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CC24F6" w:rsidRPr="00CC24F6" w:rsidTr="00E53A70">
        <w:trPr>
          <w:cantSplit/>
          <w:trHeight w:val="999"/>
        </w:trPr>
        <w:tc>
          <w:tcPr>
            <w:tcW w:w="8970" w:type="dxa"/>
            <w:shd w:val="clear" w:color="auto" w:fill="F3F3F3"/>
            <w:vAlign w:val="center"/>
          </w:tcPr>
          <w:p w:rsidR="00CC24F6" w:rsidRPr="00CC24F6" w:rsidRDefault="00CC24F6" w:rsidP="00CC24F6">
            <w:pPr>
              <w:pStyle w:val="Titolo7"/>
              <w:jc w:val="center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C24F6">
              <w:rPr>
                <w:rFonts w:asciiTheme="minorHAnsi" w:hAnsiTheme="minorHAnsi"/>
                <w:color w:val="auto"/>
                <w:sz w:val="28"/>
                <w:szCs w:val="28"/>
              </w:rPr>
              <w:t>Scheda OFFERTA ECONOMICA</w:t>
            </w:r>
          </w:p>
          <w:p w:rsidR="00CC24F6" w:rsidRPr="00CC24F6" w:rsidRDefault="00C2236F" w:rsidP="00571245">
            <w:pPr>
              <w:pStyle w:val="Titolo7"/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>Polizza</w:t>
            </w:r>
            <w:r w:rsidR="0029167B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</w:t>
            </w:r>
            <w:r w:rsidR="00571245" w:rsidRPr="00571245">
              <w:rPr>
                <w:rFonts w:asciiTheme="minorHAnsi" w:hAnsiTheme="minorHAnsi"/>
                <w:color w:val="auto"/>
                <w:sz w:val="28"/>
                <w:szCs w:val="28"/>
              </w:rPr>
              <w:t>LIBRO MATRICOLA</w:t>
            </w:r>
          </w:p>
        </w:tc>
      </w:tr>
    </w:tbl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10915" w:type="dxa"/>
        <w:tblInd w:w="-601" w:type="dxa"/>
        <w:tblLook w:val="04A0" w:firstRow="1" w:lastRow="0" w:firstColumn="1" w:lastColumn="0" w:noHBand="0" w:noVBand="1"/>
      </w:tblPr>
      <w:tblGrid>
        <w:gridCol w:w="419"/>
        <w:gridCol w:w="1138"/>
        <w:gridCol w:w="1614"/>
        <w:gridCol w:w="1182"/>
        <w:gridCol w:w="1139"/>
        <w:gridCol w:w="1276"/>
        <w:gridCol w:w="889"/>
        <w:gridCol w:w="1558"/>
        <w:gridCol w:w="1700"/>
      </w:tblGrid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TARGA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MARCA E MODELLO</w:t>
            </w:r>
          </w:p>
        </w:tc>
        <w:tc>
          <w:tcPr>
            <w:tcW w:w="1182" w:type="dxa"/>
            <w:noWrap/>
            <w:hideMark/>
          </w:tcPr>
          <w:p w:rsid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ANNO</w:t>
            </w:r>
          </w:p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IMM.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VALORE ASS</w:t>
            </w:r>
            <w:r w:rsid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 MERITO</w:t>
            </w:r>
          </w:p>
        </w:tc>
        <w:tc>
          <w:tcPr>
            <w:tcW w:w="155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GARANZIE RICHIESTE</w:t>
            </w:r>
          </w:p>
        </w:tc>
        <w:tc>
          <w:tcPr>
            <w:tcW w:w="1700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PREMIO </w:t>
            </w:r>
            <w:r w:rsidRP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033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LORDO</w:t>
            </w:r>
          </w:p>
        </w:tc>
      </w:tr>
      <w:tr w:rsidR="00DD6D88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AB79199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CARR. ELEVATORE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03/2000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AF60881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CARR. ELEVATORE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SPECIALE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AH32339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RIM BERTOJA-CONDOR 200PD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27.000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AJW149</w:t>
            </w:r>
          </w:p>
        </w:tc>
        <w:tc>
          <w:tcPr>
            <w:tcW w:w="1614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MINIPALA GHELL CON</w:t>
            </w:r>
            <w:r w:rsidRPr="000339E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ATTREZZATURA SPECIALE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20/08/2014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</w:t>
            </w:r>
            <w:r w:rsidR="000339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0.000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SEMOVENTE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A460E3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AZ706XJ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MITSUBISHI L200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07/1998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PRIMISCUO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A460E3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BP558BS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IVECO 40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27/10/2000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A460E3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BR206LV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TOYOTA PICKUP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08/2001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DA685SW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IDEA 1.3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30/06/2006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3.000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DB988ET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STILO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09/2006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2.000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DG459ZS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PUNTO 3°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04/2007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1.800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DG463ZS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PUNTO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04/2007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1.800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DJ533DP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PUNTO 3°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05/2007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1.800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DK639WF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PUNTO 3°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10/2007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1.800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DN741CR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02/2008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4.500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DR802AB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SECIDI 1.9 MJ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6.300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DR803AB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DUCATO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7.200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DR844AC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2.700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DR845AC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2.700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DR846AC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2.700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DR847AC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05/2008</w:t>
            </w:r>
          </w:p>
        </w:tc>
        <w:tc>
          <w:tcPr>
            <w:tcW w:w="1139" w:type="dxa"/>
            <w:hideMark/>
          </w:tcPr>
          <w:p w:rsidR="00DD6D88" w:rsidRPr="000339EA" w:rsidRDefault="000339EA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€       2.700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DW836HJ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CROMA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05/2009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4.500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DX451FA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CROMA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05/2009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5.400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DX455FA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CROMA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5.400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DX799FF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LANCIA PHEDRA 2.0 MJ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07/2009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8.100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EB303MX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SEDICI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04/2010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4.500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EB523PP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05/2010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3.600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EC112CN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BRAVO 2°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03/2010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7.470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ED206CR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GRANDE PUNTO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3.600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ED207CR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GRANDE PUNTO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6.750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ED208CR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GRANDE PUNTO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3.600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ED209CR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GRANDE PUNTO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3.600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EF219BX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DUCATO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09/2010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18.000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EH968XM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IVECO 40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1997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 w:rsidP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EJ489GT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MITSUBISHI PAJERO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12/2011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18.000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EJ560ZV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DOBLO 3°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08/2011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7.200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EJ779VP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SUZUKI JIMNY 1,3 4WD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7.200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EJ898GW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VIANO 2.2 CDI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03/2012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20.700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EK341FF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SEDICI 1,9 MJ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09/2011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8.100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EK342FF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SEDICI 1,9 MJ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09/2011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9.900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EK343FF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SEDICI 1,9 MJ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09/2011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   9.900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EK864SF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VIANO 2.2 CDI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03/2012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20.700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5F3CC7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5F3CC7" w:rsidRPr="000339EA" w:rsidRDefault="005F3CC7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138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EN642LB</w:t>
            </w:r>
          </w:p>
        </w:tc>
        <w:tc>
          <w:tcPr>
            <w:tcW w:w="1614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IVECO MAGIRUS CON GRU</w:t>
            </w:r>
          </w:p>
        </w:tc>
        <w:tc>
          <w:tcPr>
            <w:tcW w:w="1182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11/2012</w:t>
            </w:r>
          </w:p>
        </w:tc>
        <w:tc>
          <w:tcPr>
            <w:tcW w:w="1139" w:type="dxa"/>
            <w:hideMark/>
          </w:tcPr>
          <w:p w:rsidR="005F3CC7" w:rsidRPr="000339EA" w:rsidRDefault="005F3CC7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180.000 </w:t>
            </w:r>
          </w:p>
        </w:tc>
        <w:tc>
          <w:tcPr>
            <w:tcW w:w="1276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5F3CC7" w:rsidRDefault="005F3CC7">
            <w:r w:rsidRPr="00E6058A">
              <w:rPr>
                <w:rFonts w:asciiTheme="minorHAnsi" w:hAnsiTheme="minorHAnsi" w:cstheme="minorHAnsi"/>
                <w:sz w:val="20"/>
                <w:szCs w:val="20"/>
              </w:rPr>
              <w:t xml:space="preserve"> I/F + KASKO + GARANZIE INT. </w:t>
            </w:r>
          </w:p>
        </w:tc>
        <w:tc>
          <w:tcPr>
            <w:tcW w:w="1700" w:type="dxa"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5F3CC7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5F3CC7" w:rsidRPr="000339EA" w:rsidRDefault="005F3CC7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138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EX030DM</w:t>
            </w:r>
          </w:p>
        </w:tc>
        <w:tc>
          <w:tcPr>
            <w:tcW w:w="1614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MERCEDES </w:t>
            </w: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SPRINTER</w:t>
            </w:r>
          </w:p>
        </w:tc>
        <w:tc>
          <w:tcPr>
            <w:tcW w:w="1182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04/08/2014</w:t>
            </w:r>
          </w:p>
        </w:tc>
        <w:tc>
          <w:tcPr>
            <w:tcW w:w="1139" w:type="dxa"/>
            <w:hideMark/>
          </w:tcPr>
          <w:p w:rsidR="005F3CC7" w:rsidRPr="000339EA" w:rsidRDefault="005F3CC7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96.840 </w:t>
            </w:r>
          </w:p>
        </w:tc>
        <w:tc>
          <w:tcPr>
            <w:tcW w:w="1276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SPECIALE</w:t>
            </w:r>
          </w:p>
        </w:tc>
        <w:tc>
          <w:tcPr>
            <w:tcW w:w="889" w:type="dxa"/>
            <w:noWrap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TAR </w:t>
            </w: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FISSA</w:t>
            </w:r>
          </w:p>
        </w:tc>
        <w:tc>
          <w:tcPr>
            <w:tcW w:w="1558" w:type="dxa"/>
            <w:hideMark/>
          </w:tcPr>
          <w:p w:rsidR="005F3CC7" w:rsidRDefault="005F3CC7">
            <w:r w:rsidRPr="00E6058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I/F + KASKO + </w:t>
            </w:r>
            <w:r w:rsidRPr="00E6058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GARANZIE INT. </w:t>
            </w:r>
          </w:p>
        </w:tc>
        <w:tc>
          <w:tcPr>
            <w:tcW w:w="1700" w:type="dxa"/>
            <w:hideMark/>
          </w:tcPr>
          <w:p w:rsidR="005F3CC7" w:rsidRPr="000339EA" w:rsidRDefault="005F3C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€ </w:t>
            </w:r>
          </w:p>
        </w:tc>
      </w:tr>
      <w:tr w:rsidR="00DD6D88" w:rsidRPr="000339EA" w:rsidTr="000339EA">
        <w:trPr>
          <w:trHeight w:val="6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FA293DN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FIAT PANDA 3° SERIE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07/2015</w:t>
            </w:r>
          </w:p>
        </w:tc>
        <w:tc>
          <w:tcPr>
            <w:tcW w:w="1139" w:type="dxa"/>
            <w:hideMark/>
          </w:tcPr>
          <w:p w:rsidR="00DD6D88" w:rsidRPr="000339EA" w:rsidRDefault="00DD6D88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17.280 </w:t>
            </w: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PRIVATO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I/F+</w:t>
            </w:r>
            <w:r w:rsidR="00A460E3">
              <w:rPr>
                <w:rFonts w:asciiTheme="minorHAnsi" w:hAnsiTheme="minorHAnsi" w:cstheme="minorHAnsi"/>
                <w:sz w:val="20"/>
                <w:szCs w:val="20"/>
              </w:rPr>
              <w:t xml:space="preserve">KASKO + </w:t>
            </w: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GARANZIE INTEGRATIVE 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DD6D88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DD6D88" w:rsidRPr="000339EA" w:rsidRDefault="00DD6D88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138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PG688051</w:t>
            </w:r>
          </w:p>
        </w:tc>
        <w:tc>
          <w:tcPr>
            <w:tcW w:w="1614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CARR. ELEVATORE</w:t>
            </w:r>
          </w:p>
        </w:tc>
        <w:tc>
          <w:tcPr>
            <w:tcW w:w="1182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SPECIALE</w:t>
            </w:r>
          </w:p>
        </w:tc>
        <w:tc>
          <w:tcPr>
            <w:tcW w:w="889" w:type="dxa"/>
            <w:noWrap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00" w:type="dxa"/>
            <w:hideMark/>
          </w:tcPr>
          <w:p w:rsidR="00DD6D88" w:rsidRPr="000339EA" w:rsidRDefault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A460E3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A460E3" w:rsidRPr="000339EA" w:rsidRDefault="00A460E3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138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ZA026WF</w:t>
            </w:r>
          </w:p>
        </w:tc>
        <w:tc>
          <w:tcPr>
            <w:tcW w:w="1614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LAND ROVER DEFENDER</w:t>
            </w:r>
          </w:p>
        </w:tc>
        <w:tc>
          <w:tcPr>
            <w:tcW w:w="1182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01/2012</w:t>
            </w:r>
          </w:p>
        </w:tc>
        <w:tc>
          <w:tcPr>
            <w:tcW w:w="1139" w:type="dxa"/>
            <w:hideMark/>
          </w:tcPr>
          <w:p w:rsidR="00A460E3" w:rsidRPr="000339EA" w:rsidRDefault="00A460E3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18.000 </w:t>
            </w:r>
          </w:p>
        </w:tc>
        <w:tc>
          <w:tcPr>
            <w:tcW w:w="1276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A460E3" w:rsidRDefault="00A460E3">
            <w:r w:rsidRPr="00715282">
              <w:rPr>
                <w:rFonts w:asciiTheme="minorHAnsi" w:hAnsiTheme="minorHAnsi" w:cstheme="minorHAnsi"/>
                <w:sz w:val="20"/>
                <w:szCs w:val="20"/>
              </w:rPr>
              <w:t xml:space="preserve"> I/F+KASKO + GARANZIE INTEGRATIVE </w:t>
            </w:r>
          </w:p>
        </w:tc>
        <w:tc>
          <w:tcPr>
            <w:tcW w:w="1700" w:type="dxa"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  <w:tr w:rsidR="00A460E3" w:rsidRPr="000339EA" w:rsidTr="000339EA">
        <w:trPr>
          <w:trHeight w:val="300"/>
        </w:trPr>
        <w:tc>
          <w:tcPr>
            <w:tcW w:w="419" w:type="dxa"/>
            <w:noWrap/>
            <w:hideMark/>
          </w:tcPr>
          <w:p w:rsidR="00A460E3" w:rsidRPr="000339EA" w:rsidRDefault="00A460E3" w:rsidP="00DD6D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138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ZA039WF</w:t>
            </w:r>
          </w:p>
        </w:tc>
        <w:tc>
          <w:tcPr>
            <w:tcW w:w="1614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LAND ROVER DEFENDER</w:t>
            </w:r>
          </w:p>
        </w:tc>
        <w:tc>
          <w:tcPr>
            <w:tcW w:w="1182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24/02/2012</w:t>
            </w:r>
          </w:p>
        </w:tc>
        <w:tc>
          <w:tcPr>
            <w:tcW w:w="1139" w:type="dxa"/>
            <w:hideMark/>
          </w:tcPr>
          <w:p w:rsidR="00A460E3" w:rsidRPr="000339EA" w:rsidRDefault="00A460E3" w:rsidP="000339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 €    18.000 </w:t>
            </w:r>
          </w:p>
        </w:tc>
        <w:tc>
          <w:tcPr>
            <w:tcW w:w="1276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C/PROPRIO</w:t>
            </w:r>
          </w:p>
        </w:tc>
        <w:tc>
          <w:tcPr>
            <w:tcW w:w="889" w:type="dxa"/>
            <w:noWrap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>TAR FISSA</w:t>
            </w:r>
          </w:p>
        </w:tc>
        <w:tc>
          <w:tcPr>
            <w:tcW w:w="1558" w:type="dxa"/>
            <w:hideMark/>
          </w:tcPr>
          <w:p w:rsidR="00A460E3" w:rsidRDefault="00A460E3">
            <w:r w:rsidRPr="00715282">
              <w:rPr>
                <w:rFonts w:asciiTheme="minorHAnsi" w:hAnsiTheme="minorHAnsi" w:cstheme="minorHAnsi"/>
                <w:sz w:val="20"/>
                <w:szCs w:val="20"/>
              </w:rPr>
              <w:t xml:space="preserve"> I/F+KASKO + GARANZIE INTEGRATIVE </w:t>
            </w:r>
          </w:p>
        </w:tc>
        <w:tc>
          <w:tcPr>
            <w:tcW w:w="1700" w:type="dxa"/>
            <w:hideMark/>
          </w:tcPr>
          <w:p w:rsidR="00A460E3" w:rsidRPr="000339EA" w:rsidRDefault="00A46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39EA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</w:p>
        </w:tc>
      </w:tr>
    </w:tbl>
    <w:p w:rsidR="00DA7B00" w:rsidRDefault="00DA7B00" w:rsidP="00CC24F6">
      <w:pPr>
        <w:rPr>
          <w:rFonts w:asciiTheme="minorHAnsi" w:hAnsiTheme="minorHAnsi"/>
          <w:sz w:val="22"/>
          <w:szCs w:val="22"/>
        </w:rPr>
      </w:pPr>
    </w:p>
    <w:p w:rsidR="00DD6D88" w:rsidRDefault="00DD6D88" w:rsidP="00CC24F6">
      <w:pPr>
        <w:rPr>
          <w:rFonts w:asciiTheme="minorHAnsi" w:hAnsiTheme="minorHAnsi"/>
          <w:sz w:val="22"/>
          <w:szCs w:val="22"/>
        </w:rPr>
      </w:pPr>
    </w:p>
    <w:tbl>
      <w:tblPr>
        <w:tblW w:w="9414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160"/>
        <w:gridCol w:w="3260"/>
      </w:tblGrid>
      <w:tr w:rsidR="003963B2" w:rsidRPr="009D7CA7" w:rsidTr="003963B2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B2" w:rsidRPr="009D7CA7" w:rsidRDefault="003963B2" w:rsidP="006C7334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 xml:space="preserve">TOTALE OFFERTA PREMIO ANNUO IMPONIBILE 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3B2" w:rsidRPr="009D7CA7" w:rsidRDefault="003963B2" w:rsidP="00710385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963B2" w:rsidRDefault="003963B2" w:rsidP="003963B2">
            <w:pPr>
              <w:jc w:val="center"/>
            </w:pPr>
            <w:r w:rsidRPr="00507900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3963B2" w:rsidRPr="009D7CA7" w:rsidTr="003963B2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B2" w:rsidRPr="009D7CA7" w:rsidRDefault="003963B2" w:rsidP="006C7334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 xml:space="preserve">IMPOSTE 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3B2" w:rsidRPr="009D7CA7" w:rsidRDefault="003963B2" w:rsidP="00710385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963B2" w:rsidRDefault="003963B2" w:rsidP="003963B2">
            <w:pPr>
              <w:jc w:val="center"/>
            </w:pPr>
            <w:r w:rsidRPr="00507900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3963B2" w:rsidRPr="009D7CA7" w:rsidTr="00710385">
        <w:trPr>
          <w:cantSplit/>
          <w:trHeight w:val="655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B2" w:rsidRPr="009D7CA7" w:rsidRDefault="003963B2" w:rsidP="00710385">
            <w:pPr>
              <w:ind w:left="130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TOTALE OFFERTA PREMIO ANNUO LORDO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3B2" w:rsidRPr="009D7CA7" w:rsidRDefault="003963B2" w:rsidP="00710385">
            <w:pPr>
              <w:ind w:left="13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963B2" w:rsidRPr="009D7CA7" w:rsidRDefault="003963B2" w:rsidP="00710385">
            <w:pPr>
              <w:tabs>
                <w:tab w:val="left" w:pos="1720"/>
              </w:tabs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€ …………………</w:t>
            </w:r>
          </w:p>
        </w:tc>
      </w:tr>
      <w:tr w:rsidR="003963B2" w:rsidRPr="009D7CA7" w:rsidTr="00710385">
        <w:trPr>
          <w:cantSplit/>
          <w:trHeight w:val="655"/>
        </w:trPr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63B2" w:rsidRDefault="003963B2" w:rsidP="00710385">
            <w:pPr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TOTALE OFFERTA PREMIO ANNUO LORDO (in lettere)</w:t>
            </w:r>
          </w:p>
          <w:p w:rsidR="003963B2" w:rsidRPr="009D7CA7" w:rsidRDefault="003963B2" w:rsidP="00710385">
            <w:pPr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bookmarkStart w:id="0" w:name="_GoBack"/>
            <w:bookmarkEnd w:id="0"/>
          </w:p>
          <w:p w:rsidR="003963B2" w:rsidRPr="009D7CA7" w:rsidRDefault="003963B2" w:rsidP="00710385">
            <w:pPr>
              <w:ind w:left="130"/>
              <w:jc w:val="center"/>
              <w:rPr>
                <w:rFonts w:asciiTheme="minorHAnsi" w:hAnsiTheme="minorHAnsi"/>
                <w:b/>
                <w:bCs/>
              </w:rPr>
            </w:pPr>
            <w:r w:rsidRPr="009D7CA7">
              <w:rPr>
                <w:rFonts w:asciiTheme="minorHAnsi" w:hAnsiTheme="minorHAnsi"/>
                <w:b/>
                <w:bCs/>
              </w:rPr>
              <w:t>……………………………………………………………………………………………….…………………</w:t>
            </w:r>
          </w:p>
        </w:tc>
      </w:tr>
    </w:tbl>
    <w:p w:rsidR="00DD6D88" w:rsidRDefault="00DD6D88" w:rsidP="00CC24F6">
      <w:pPr>
        <w:rPr>
          <w:rFonts w:asciiTheme="minorHAnsi" w:hAnsiTheme="minorHAnsi"/>
          <w:sz w:val="22"/>
          <w:szCs w:val="22"/>
        </w:rPr>
      </w:pPr>
    </w:p>
    <w:p w:rsidR="0061539A" w:rsidRDefault="006153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CC24F6" w:rsidRDefault="00CC24F6" w:rsidP="00CC24F6">
      <w:pPr>
        <w:rPr>
          <w:rFonts w:asciiTheme="minorHAnsi" w:hAnsiTheme="minorHAnsi"/>
          <w:sz w:val="22"/>
          <w:szCs w:val="22"/>
        </w:rPr>
      </w:pPr>
    </w:p>
    <w:p w:rsidR="00CC24F6" w:rsidRPr="00CC24F6" w:rsidRDefault="00CC24F6" w:rsidP="00CC24F6">
      <w:pPr>
        <w:pStyle w:val="Corpotesto"/>
        <w:ind w:right="599"/>
        <w:rPr>
          <w:rFonts w:asciiTheme="minorHAnsi" w:hAnsiTheme="minorHAnsi"/>
          <w:color w:val="000000"/>
          <w:sz w:val="22"/>
          <w:szCs w:val="22"/>
        </w:rPr>
      </w:pPr>
    </w:p>
    <w:p w:rsidR="00CC24F6" w:rsidRPr="00CC24F6" w:rsidRDefault="00CC24F6" w:rsidP="00CC24F6">
      <w:pPr>
        <w:jc w:val="both"/>
        <w:rPr>
          <w:rFonts w:asciiTheme="minorHAnsi" w:hAnsiTheme="minorHAnsi"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C2236F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completa documentazione di gara, nonché</w:t>
      </w:r>
      <w:r w:rsidR="00F9403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nei Capitolati Tecnici</w:t>
      </w:r>
      <w:r w:rsidR="00F9403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predisposti per</w:t>
      </w:r>
      <w:r w:rsidR="00C2236F" w:rsidRPr="00C2236F">
        <w:rPr>
          <w:rFonts w:asciiTheme="minorHAnsi" w:hAnsiTheme="minorHAnsi" w:cs="Arial"/>
          <w:sz w:val="22"/>
          <w:szCs w:val="22"/>
          <w:lang w:val="it-IT"/>
        </w:rPr>
        <w:t xml:space="preserve"> ciascuna </w:t>
      </w:r>
      <w:r w:rsidR="00C2236F">
        <w:rPr>
          <w:rFonts w:asciiTheme="minorHAnsi" w:hAnsiTheme="minorHAnsi" w:cs="Arial"/>
          <w:sz w:val="22"/>
          <w:szCs w:val="22"/>
          <w:lang w:val="it-IT"/>
        </w:rPr>
        <w:t>Polizza</w:t>
      </w:r>
      <w:r w:rsidR="00C2236F" w:rsidRPr="00C2236F">
        <w:rPr>
          <w:rFonts w:asciiTheme="minorHAnsi" w:hAnsiTheme="minorHAnsi" w:cs="Arial"/>
          <w:sz w:val="22"/>
          <w:szCs w:val="22"/>
          <w:lang w:val="it-IT"/>
        </w:rPr>
        <w:t xml:space="preserve"> inclusa </w:t>
      </w:r>
      <w:r w:rsidR="00AA084A">
        <w:rPr>
          <w:rFonts w:asciiTheme="minorHAnsi" w:hAnsiTheme="minorHAnsi" w:cs="Arial"/>
          <w:sz w:val="22"/>
          <w:szCs w:val="22"/>
          <w:lang w:val="it-IT"/>
        </w:rPr>
        <w:t>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dai Capitolati</w:t>
      </w:r>
      <w:r w:rsidR="00F9403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AA084A">
        <w:rPr>
          <w:rFonts w:asciiTheme="minorHAnsi" w:hAnsiTheme="minorHAnsi" w:cs="Arial"/>
          <w:sz w:val="22"/>
          <w:szCs w:val="22"/>
          <w:lang w:val="it-IT"/>
        </w:rPr>
        <w:t>ecnici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677DBE" w:rsidRPr="00EA317F" w:rsidRDefault="00677DBE" w:rsidP="00FE7CC6">
      <w:pPr>
        <w:spacing w:line="360" w:lineRule="auto"/>
        <w:jc w:val="both"/>
        <w:rPr>
          <w:rFonts w:asciiTheme="minorHAnsi" w:hAnsiTheme="minorHAnsi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F9403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Pr="00EA317F">
        <w:rPr>
          <w:rFonts w:asciiTheme="minorHAnsi" w:hAnsiTheme="minorHAnsi" w:cs="Arial"/>
          <w:sz w:val="22"/>
          <w:szCs w:val="22"/>
        </w:rPr>
        <w:t>spec</w:t>
      </w:r>
      <w:r w:rsidR="00C2236F">
        <w:rPr>
          <w:rFonts w:asciiTheme="minorHAnsi" w:hAnsiTheme="minorHAnsi" w:cs="Arial"/>
          <w:sz w:val="22"/>
          <w:szCs w:val="22"/>
        </w:rPr>
        <w:t>ificamente indicata, per singola Polizza</w:t>
      </w:r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1539A" w:rsidRPr="00CC24F6" w:rsidRDefault="00FE7CC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296088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sectPr w:rsidR="0061539A" w:rsidRPr="00CC24F6" w:rsidSect="001578D3">
      <w:headerReference w:type="default" r:id="rId9"/>
      <w:footerReference w:type="default" r:id="rId10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67" w:rsidRDefault="00505067">
      <w:r>
        <w:separator/>
      </w:r>
    </w:p>
  </w:endnote>
  <w:endnote w:type="continuationSeparator" w:id="0">
    <w:p w:rsidR="00505067" w:rsidRDefault="0050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00"/>
      <w:gridCol w:w="2680"/>
      <w:gridCol w:w="1820"/>
    </w:tblGrid>
    <w:tr w:rsidR="00D422B9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D422B9" w:rsidRPr="00EA317F" w:rsidRDefault="00D422B9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D422B9" w:rsidRPr="00EA317F" w:rsidRDefault="00D422B9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D422B9" w:rsidRPr="00EA317F" w:rsidRDefault="00D422B9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3963B2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3963B2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9</w:t>
          </w:r>
          <w:r w:rsidR="00FE36D8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D422B9" w:rsidRDefault="00D422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67" w:rsidRDefault="00505067">
      <w:r>
        <w:separator/>
      </w:r>
    </w:p>
  </w:footnote>
  <w:footnote w:type="continuationSeparator" w:id="0">
    <w:p w:rsidR="00505067" w:rsidRDefault="0050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B9" w:rsidRPr="0029167B" w:rsidRDefault="00D422B9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>dei beni e dell’attività istituzionale</w:t>
    </w:r>
    <w:r w:rsidRPr="00BF3895">
      <w:rPr>
        <w:rFonts w:asciiTheme="minorHAnsi" w:hAnsiTheme="minorHAnsi" w:cstheme="minorHAnsi"/>
        <w:sz w:val="22"/>
        <w:szCs w:val="22"/>
      </w:rPr>
      <w:t xml:space="preserve"> della </w:t>
    </w:r>
    <w:r w:rsidRPr="0029167B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D422B9" w:rsidRPr="00BF3895" w:rsidRDefault="00D422B9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5FF0"/>
    <w:rsid w:val="00041D22"/>
    <w:rsid w:val="00047286"/>
    <w:rsid w:val="00051186"/>
    <w:rsid w:val="0005124C"/>
    <w:rsid w:val="00057C21"/>
    <w:rsid w:val="000824C2"/>
    <w:rsid w:val="000844CC"/>
    <w:rsid w:val="00097A5E"/>
    <w:rsid w:val="000A65F2"/>
    <w:rsid w:val="000A7977"/>
    <w:rsid w:val="000B3C5D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307E"/>
    <w:rsid w:val="001217C8"/>
    <w:rsid w:val="0012768B"/>
    <w:rsid w:val="00135FCC"/>
    <w:rsid w:val="00146153"/>
    <w:rsid w:val="00147078"/>
    <w:rsid w:val="00151931"/>
    <w:rsid w:val="001547E8"/>
    <w:rsid w:val="00156035"/>
    <w:rsid w:val="001578D3"/>
    <w:rsid w:val="00163851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1F7FEF"/>
    <w:rsid w:val="002136F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67B"/>
    <w:rsid w:val="002917B6"/>
    <w:rsid w:val="0029455B"/>
    <w:rsid w:val="00296088"/>
    <w:rsid w:val="002A30F5"/>
    <w:rsid w:val="002A719A"/>
    <w:rsid w:val="002C1BE9"/>
    <w:rsid w:val="002D67B1"/>
    <w:rsid w:val="002E0BAB"/>
    <w:rsid w:val="002E10B2"/>
    <w:rsid w:val="003051F2"/>
    <w:rsid w:val="003131E6"/>
    <w:rsid w:val="00315118"/>
    <w:rsid w:val="00321767"/>
    <w:rsid w:val="00323A7D"/>
    <w:rsid w:val="003332AD"/>
    <w:rsid w:val="003345C2"/>
    <w:rsid w:val="00335176"/>
    <w:rsid w:val="003417A7"/>
    <w:rsid w:val="0035263C"/>
    <w:rsid w:val="003540D4"/>
    <w:rsid w:val="00354209"/>
    <w:rsid w:val="0035571B"/>
    <w:rsid w:val="003611AA"/>
    <w:rsid w:val="0036775A"/>
    <w:rsid w:val="00384AFD"/>
    <w:rsid w:val="003860A2"/>
    <w:rsid w:val="003872BA"/>
    <w:rsid w:val="003927FB"/>
    <w:rsid w:val="003963B2"/>
    <w:rsid w:val="003A4C8C"/>
    <w:rsid w:val="003A5C0A"/>
    <w:rsid w:val="003A6F3E"/>
    <w:rsid w:val="003D2F50"/>
    <w:rsid w:val="003D7CE5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222B"/>
    <w:rsid w:val="004A08F2"/>
    <w:rsid w:val="004B03A2"/>
    <w:rsid w:val="004C0101"/>
    <w:rsid w:val="004C2A05"/>
    <w:rsid w:val="004C3CE4"/>
    <w:rsid w:val="004C775D"/>
    <w:rsid w:val="004D76C0"/>
    <w:rsid w:val="004E0714"/>
    <w:rsid w:val="004F05E1"/>
    <w:rsid w:val="004F0C21"/>
    <w:rsid w:val="00505067"/>
    <w:rsid w:val="00524BD0"/>
    <w:rsid w:val="00534103"/>
    <w:rsid w:val="00537878"/>
    <w:rsid w:val="0055374C"/>
    <w:rsid w:val="005553FE"/>
    <w:rsid w:val="00556ED2"/>
    <w:rsid w:val="00562D74"/>
    <w:rsid w:val="00563EE8"/>
    <w:rsid w:val="00571245"/>
    <w:rsid w:val="005728AE"/>
    <w:rsid w:val="00574283"/>
    <w:rsid w:val="005758D2"/>
    <w:rsid w:val="00582533"/>
    <w:rsid w:val="00591E9C"/>
    <w:rsid w:val="00593876"/>
    <w:rsid w:val="005D4279"/>
    <w:rsid w:val="005D4B85"/>
    <w:rsid w:val="005D6C0A"/>
    <w:rsid w:val="005D7F2A"/>
    <w:rsid w:val="005E6C27"/>
    <w:rsid w:val="005E74DE"/>
    <w:rsid w:val="005E7CE0"/>
    <w:rsid w:val="005F39BD"/>
    <w:rsid w:val="005F3CC7"/>
    <w:rsid w:val="005F7694"/>
    <w:rsid w:val="005F7E59"/>
    <w:rsid w:val="00603F63"/>
    <w:rsid w:val="00614D1C"/>
    <w:rsid w:val="0061539A"/>
    <w:rsid w:val="00626237"/>
    <w:rsid w:val="006365E5"/>
    <w:rsid w:val="00640956"/>
    <w:rsid w:val="00642ABA"/>
    <w:rsid w:val="00651611"/>
    <w:rsid w:val="00651D1C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1589"/>
    <w:rsid w:val="006F3E75"/>
    <w:rsid w:val="006F4259"/>
    <w:rsid w:val="006F57E9"/>
    <w:rsid w:val="00710385"/>
    <w:rsid w:val="00722766"/>
    <w:rsid w:val="00724229"/>
    <w:rsid w:val="00724FC4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366AC"/>
    <w:rsid w:val="00842835"/>
    <w:rsid w:val="00842957"/>
    <w:rsid w:val="00845099"/>
    <w:rsid w:val="008457B8"/>
    <w:rsid w:val="00852AC8"/>
    <w:rsid w:val="00855788"/>
    <w:rsid w:val="00884DF5"/>
    <w:rsid w:val="00886578"/>
    <w:rsid w:val="00887DC8"/>
    <w:rsid w:val="008A27DD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628FD"/>
    <w:rsid w:val="00963329"/>
    <w:rsid w:val="0097183D"/>
    <w:rsid w:val="00972679"/>
    <w:rsid w:val="00972DB0"/>
    <w:rsid w:val="009768EC"/>
    <w:rsid w:val="0098397E"/>
    <w:rsid w:val="009845E6"/>
    <w:rsid w:val="00986C87"/>
    <w:rsid w:val="00996C7F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124F1"/>
    <w:rsid w:val="00A261C6"/>
    <w:rsid w:val="00A339E6"/>
    <w:rsid w:val="00A40F64"/>
    <w:rsid w:val="00A44AEA"/>
    <w:rsid w:val="00A460E3"/>
    <w:rsid w:val="00A51C11"/>
    <w:rsid w:val="00A5585F"/>
    <w:rsid w:val="00A61074"/>
    <w:rsid w:val="00A62A6C"/>
    <w:rsid w:val="00A64A50"/>
    <w:rsid w:val="00A82C53"/>
    <w:rsid w:val="00A92FE3"/>
    <w:rsid w:val="00A93176"/>
    <w:rsid w:val="00A95515"/>
    <w:rsid w:val="00A97BA8"/>
    <w:rsid w:val="00AA084A"/>
    <w:rsid w:val="00AA149B"/>
    <w:rsid w:val="00AA20F7"/>
    <w:rsid w:val="00AB3D15"/>
    <w:rsid w:val="00AB43BD"/>
    <w:rsid w:val="00AB7086"/>
    <w:rsid w:val="00AC0AAB"/>
    <w:rsid w:val="00AC15CB"/>
    <w:rsid w:val="00AC59EE"/>
    <w:rsid w:val="00AD2624"/>
    <w:rsid w:val="00AD2666"/>
    <w:rsid w:val="00AD27F2"/>
    <w:rsid w:val="00AD6B37"/>
    <w:rsid w:val="00AE23B4"/>
    <w:rsid w:val="00AE7379"/>
    <w:rsid w:val="00AF37BF"/>
    <w:rsid w:val="00B0123C"/>
    <w:rsid w:val="00B14DC6"/>
    <w:rsid w:val="00B17396"/>
    <w:rsid w:val="00B20FC2"/>
    <w:rsid w:val="00B33D7D"/>
    <w:rsid w:val="00B35448"/>
    <w:rsid w:val="00B35E1F"/>
    <w:rsid w:val="00B42C94"/>
    <w:rsid w:val="00B50462"/>
    <w:rsid w:val="00B505F6"/>
    <w:rsid w:val="00B67341"/>
    <w:rsid w:val="00B80E95"/>
    <w:rsid w:val="00B81809"/>
    <w:rsid w:val="00B81BA1"/>
    <w:rsid w:val="00B834FD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20B7"/>
    <w:rsid w:val="00C14757"/>
    <w:rsid w:val="00C17DAB"/>
    <w:rsid w:val="00C2236F"/>
    <w:rsid w:val="00C232F9"/>
    <w:rsid w:val="00C23F2D"/>
    <w:rsid w:val="00C240D0"/>
    <w:rsid w:val="00C37BBC"/>
    <w:rsid w:val="00C46B01"/>
    <w:rsid w:val="00C55F14"/>
    <w:rsid w:val="00C5693A"/>
    <w:rsid w:val="00C91636"/>
    <w:rsid w:val="00CA1375"/>
    <w:rsid w:val="00CA21BC"/>
    <w:rsid w:val="00CA516C"/>
    <w:rsid w:val="00CA719F"/>
    <w:rsid w:val="00CB0F06"/>
    <w:rsid w:val="00CB2C1B"/>
    <w:rsid w:val="00CB35EF"/>
    <w:rsid w:val="00CB3E67"/>
    <w:rsid w:val="00CC0F93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35498"/>
    <w:rsid w:val="00D41B7C"/>
    <w:rsid w:val="00D422B9"/>
    <w:rsid w:val="00D42C31"/>
    <w:rsid w:val="00D47D16"/>
    <w:rsid w:val="00D501E5"/>
    <w:rsid w:val="00D53EC8"/>
    <w:rsid w:val="00D67567"/>
    <w:rsid w:val="00D702C5"/>
    <w:rsid w:val="00D811FC"/>
    <w:rsid w:val="00D82E4F"/>
    <w:rsid w:val="00D83FBC"/>
    <w:rsid w:val="00D84CEB"/>
    <w:rsid w:val="00D8514D"/>
    <w:rsid w:val="00D941C9"/>
    <w:rsid w:val="00D96148"/>
    <w:rsid w:val="00D962FC"/>
    <w:rsid w:val="00D97633"/>
    <w:rsid w:val="00DA5C60"/>
    <w:rsid w:val="00DA73DE"/>
    <w:rsid w:val="00DA7B00"/>
    <w:rsid w:val="00DD6D88"/>
    <w:rsid w:val="00DE17B4"/>
    <w:rsid w:val="00DF10E3"/>
    <w:rsid w:val="00E036BF"/>
    <w:rsid w:val="00E15FF0"/>
    <w:rsid w:val="00E21F49"/>
    <w:rsid w:val="00E322AF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60D7D"/>
    <w:rsid w:val="00E70737"/>
    <w:rsid w:val="00E70B02"/>
    <w:rsid w:val="00E738D7"/>
    <w:rsid w:val="00E75DC5"/>
    <w:rsid w:val="00E76530"/>
    <w:rsid w:val="00E80561"/>
    <w:rsid w:val="00E8252E"/>
    <w:rsid w:val="00E84508"/>
    <w:rsid w:val="00E97A10"/>
    <w:rsid w:val="00E97CDD"/>
    <w:rsid w:val="00EA1C05"/>
    <w:rsid w:val="00EA317F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D1619"/>
    <w:rsid w:val="00EE5433"/>
    <w:rsid w:val="00EF533B"/>
    <w:rsid w:val="00F10000"/>
    <w:rsid w:val="00F2337D"/>
    <w:rsid w:val="00F23D8D"/>
    <w:rsid w:val="00F27084"/>
    <w:rsid w:val="00F4055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BC9"/>
    <w:rsid w:val="00F836A5"/>
    <w:rsid w:val="00F86C67"/>
    <w:rsid w:val="00F94030"/>
    <w:rsid w:val="00F9435D"/>
    <w:rsid w:val="00FA1F33"/>
    <w:rsid w:val="00FA5012"/>
    <w:rsid w:val="00FA78FF"/>
    <w:rsid w:val="00FB0778"/>
    <w:rsid w:val="00FB4C94"/>
    <w:rsid w:val="00FB5A3E"/>
    <w:rsid w:val="00FC06FF"/>
    <w:rsid w:val="00FD388A"/>
    <w:rsid w:val="00FD6AA3"/>
    <w:rsid w:val="00FE36D8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8BC5-35CA-44B9-A218-18C15EFB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11199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Martinelli, Francesca</cp:lastModifiedBy>
  <cp:revision>11</cp:revision>
  <cp:lastPrinted>2016-03-01T14:44:00Z</cp:lastPrinted>
  <dcterms:created xsi:type="dcterms:W3CDTF">2016-02-18T09:59:00Z</dcterms:created>
  <dcterms:modified xsi:type="dcterms:W3CDTF">2016-03-02T16:05:00Z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1447774735</vt:i4>
  </property>
  <property fmtid="{D5CDD505-2E9C-101B-9397-08002B2CF9AE}" pid="3" name="_NewReviewCycle">
    <vt:lpwstr/>
  </property>
  <property fmtid="{D5CDD505-2E9C-101B-9397-08002B2CF9AE}" pid="4" name="_EmailSubject">
    <vt:lpwstr>Inserimento documentazione profilo di committente</vt:lpwstr>
  </property>
  <property fmtid="{D5CDD505-2E9C-101B-9397-08002B2CF9AE}" pid="5" name="_AuthorEmail">
    <vt:lpwstr>Francesca.martinelli@WillisTowersWatson.com</vt:lpwstr>
  </property>
  <property fmtid="{D5CDD505-2E9C-101B-9397-08002B2CF9AE}" pid="6" name="_AuthorEmailDisplayName">
    <vt:lpwstr>Martinelli, Francesca</vt:lpwstr>
  </property>
  <property fmtid="{D5CDD505-2E9C-101B-9397-08002B2CF9AE}" pid="8" name="_PreviousAdHocReviewCycleID">
    <vt:i4>225960650</vt:i4>
  </property>
</Properties>
</file>