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98" w:rsidRDefault="009425A1" w:rsidP="00FF237D">
      <w:pPr>
        <w:spacing w:after="0" w:line="360" w:lineRule="auto"/>
        <w:jc w:val="right"/>
        <w:rPr>
          <w:i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 wp14:anchorId="6527B3A0" wp14:editId="3F22EC0C">
            <wp:simplePos x="0" y="0"/>
            <wp:positionH relativeFrom="column">
              <wp:posOffset>4200525</wp:posOffset>
            </wp:positionH>
            <wp:positionV relativeFrom="paragraph">
              <wp:posOffset>-450850</wp:posOffset>
            </wp:positionV>
            <wp:extent cx="2179320" cy="450215"/>
            <wp:effectExtent l="0" t="0" r="0" b="6985"/>
            <wp:wrapSquare wrapText="bothSides"/>
            <wp:docPr id="6" name="Immagine 6" descr="adi_positivo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i_positivo-colo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45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0" locked="0" layoutInCell="1" allowOverlap="1" wp14:anchorId="39C669EB" wp14:editId="0BDA22E2">
            <wp:simplePos x="0" y="0"/>
            <wp:positionH relativeFrom="column">
              <wp:posOffset>-310515</wp:posOffset>
            </wp:positionH>
            <wp:positionV relativeFrom="paragraph">
              <wp:posOffset>-495300</wp:posOffset>
            </wp:positionV>
            <wp:extent cx="1402080" cy="847090"/>
            <wp:effectExtent l="0" t="0" r="7620" b="0"/>
            <wp:wrapSquare wrapText="bothSides"/>
            <wp:docPr id="5" name="Immagine 5" descr="logo-regione_Umb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regione_Umbr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84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 wp14:anchorId="4A78E8A8" wp14:editId="1B82437C">
            <wp:simplePos x="0" y="0"/>
            <wp:positionH relativeFrom="margin">
              <wp:posOffset>2419350</wp:posOffset>
            </wp:positionH>
            <wp:positionV relativeFrom="margin">
              <wp:posOffset>-495300</wp:posOffset>
            </wp:positionV>
            <wp:extent cx="976630" cy="976630"/>
            <wp:effectExtent l="0" t="0" r="0" b="0"/>
            <wp:wrapSquare wrapText="bothSides"/>
            <wp:docPr id="2" name="Immagine 2" descr="logo ceram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eram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97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298" w:rsidRDefault="003A0298" w:rsidP="00FF237D">
      <w:pPr>
        <w:spacing w:after="0" w:line="360" w:lineRule="auto"/>
        <w:jc w:val="right"/>
        <w:rPr>
          <w:i/>
        </w:rPr>
      </w:pPr>
    </w:p>
    <w:p w:rsidR="003A0298" w:rsidRDefault="003A0298" w:rsidP="00FF237D">
      <w:pPr>
        <w:spacing w:after="0" w:line="360" w:lineRule="auto"/>
        <w:jc w:val="right"/>
        <w:rPr>
          <w:i/>
        </w:rPr>
      </w:pPr>
    </w:p>
    <w:p w:rsidR="003A0298" w:rsidRDefault="003A0298" w:rsidP="00FF237D">
      <w:pPr>
        <w:spacing w:after="0" w:line="360" w:lineRule="auto"/>
        <w:jc w:val="right"/>
        <w:rPr>
          <w:i/>
        </w:rPr>
      </w:pPr>
    </w:p>
    <w:p w:rsidR="003A0298" w:rsidRDefault="003A0298" w:rsidP="00FF237D">
      <w:pPr>
        <w:spacing w:after="0" w:line="360" w:lineRule="auto"/>
        <w:jc w:val="right"/>
        <w:rPr>
          <w:i/>
        </w:rPr>
      </w:pPr>
    </w:p>
    <w:p w:rsidR="00FF237D" w:rsidRDefault="00235D2F" w:rsidP="00FF237D">
      <w:pPr>
        <w:spacing w:after="0" w:line="360" w:lineRule="auto"/>
        <w:jc w:val="right"/>
        <w:rPr>
          <w:i/>
        </w:rPr>
      </w:pPr>
      <w:r w:rsidRPr="00220B12">
        <w:rPr>
          <w:i/>
        </w:rPr>
        <w:t>La Regione Umbria</w:t>
      </w:r>
      <w:r w:rsidR="007C7F39" w:rsidRPr="00220B12">
        <w:rPr>
          <w:i/>
        </w:rPr>
        <w:t>,</w:t>
      </w:r>
      <w:r w:rsidR="00306EDD">
        <w:rPr>
          <w:i/>
        </w:rPr>
        <w:t xml:space="preserve"> in collabo</w:t>
      </w:r>
      <w:r w:rsidR="00FF237D">
        <w:rPr>
          <w:i/>
        </w:rPr>
        <w:t>razione con ADI</w:t>
      </w:r>
    </w:p>
    <w:p w:rsidR="00306EDD" w:rsidRPr="00220B12" w:rsidRDefault="007C7F39" w:rsidP="00FF237D">
      <w:pPr>
        <w:spacing w:after="0" w:line="360" w:lineRule="auto"/>
        <w:jc w:val="right"/>
        <w:rPr>
          <w:i/>
        </w:rPr>
      </w:pPr>
      <w:r w:rsidRPr="00220B12">
        <w:rPr>
          <w:i/>
        </w:rPr>
        <w:t>Associazione per il Disegno</w:t>
      </w:r>
      <w:r w:rsidR="00FF237D">
        <w:rPr>
          <w:i/>
        </w:rPr>
        <w:t xml:space="preserve"> </w:t>
      </w:r>
      <w:r w:rsidRPr="00220B12">
        <w:rPr>
          <w:i/>
        </w:rPr>
        <w:t xml:space="preserve">Industriale, </w:t>
      </w:r>
      <w:r w:rsidR="00235D2F" w:rsidRPr="00220B12">
        <w:rPr>
          <w:i/>
        </w:rPr>
        <w:t>presenta:</w:t>
      </w:r>
    </w:p>
    <w:p w:rsidR="00737524" w:rsidRDefault="007D5A8A" w:rsidP="00FF237D">
      <w:pPr>
        <w:spacing w:after="0" w:line="360" w:lineRule="auto"/>
        <w:jc w:val="right"/>
        <w:rPr>
          <w:b/>
          <w:sz w:val="28"/>
          <w:szCs w:val="28"/>
        </w:rPr>
      </w:pPr>
      <w:r w:rsidRPr="007C7F39">
        <w:rPr>
          <w:b/>
          <w:sz w:val="28"/>
          <w:szCs w:val="28"/>
        </w:rPr>
        <w:t>Premio</w:t>
      </w:r>
      <w:r w:rsidR="00235D2F" w:rsidRPr="007C7F39">
        <w:rPr>
          <w:b/>
          <w:sz w:val="28"/>
          <w:szCs w:val="28"/>
        </w:rPr>
        <w:t xml:space="preserve"> </w:t>
      </w:r>
      <w:r w:rsidR="00737524">
        <w:rPr>
          <w:b/>
          <w:sz w:val="28"/>
          <w:szCs w:val="28"/>
        </w:rPr>
        <w:t xml:space="preserve">internazionale: </w:t>
      </w:r>
      <w:r w:rsidR="00235D2F" w:rsidRPr="007C7F39">
        <w:rPr>
          <w:b/>
          <w:sz w:val="28"/>
          <w:szCs w:val="28"/>
        </w:rPr>
        <w:t>Ceramica Made in Umbria</w:t>
      </w:r>
      <w:r w:rsidR="008E2F7B" w:rsidRPr="007C7F39">
        <w:rPr>
          <w:b/>
          <w:sz w:val="28"/>
          <w:szCs w:val="28"/>
        </w:rPr>
        <w:t xml:space="preserve"> 2016</w:t>
      </w:r>
    </w:p>
    <w:p w:rsidR="00A5042D" w:rsidRPr="007C7F39" w:rsidRDefault="00737524" w:rsidP="00FF237D">
      <w:pPr>
        <w:spacing w:after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235D2F" w:rsidRPr="007C7F39">
        <w:rPr>
          <w:b/>
          <w:sz w:val="28"/>
          <w:szCs w:val="28"/>
        </w:rPr>
        <w:t>Il Segno del Tempo</w:t>
      </w:r>
      <w:r>
        <w:rPr>
          <w:b/>
          <w:sz w:val="28"/>
          <w:szCs w:val="28"/>
        </w:rPr>
        <w:t>”</w:t>
      </w:r>
    </w:p>
    <w:p w:rsidR="00235D2F" w:rsidRDefault="00235D2F" w:rsidP="00306EDD">
      <w:pPr>
        <w:spacing w:after="0" w:line="360" w:lineRule="auto"/>
        <w:jc w:val="both"/>
        <w:rPr>
          <w:b/>
        </w:rPr>
      </w:pPr>
    </w:p>
    <w:p w:rsidR="00E677B2" w:rsidRDefault="00E677B2" w:rsidP="00306EDD">
      <w:pPr>
        <w:spacing w:after="0" w:line="360" w:lineRule="auto"/>
        <w:jc w:val="both"/>
        <w:rPr>
          <w:b/>
        </w:rPr>
      </w:pPr>
      <w:r w:rsidRPr="00E677B2">
        <w:rPr>
          <w:b/>
        </w:rPr>
        <w:t>Premessa</w:t>
      </w:r>
    </w:p>
    <w:p w:rsidR="00576C88" w:rsidRDefault="00E677B2" w:rsidP="00306EDD">
      <w:pPr>
        <w:spacing w:after="0" w:line="360" w:lineRule="auto"/>
        <w:jc w:val="both"/>
      </w:pPr>
      <w:r>
        <w:t xml:space="preserve">La Regione Umbria </w:t>
      </w:r>
      <w:r w:rsidR="00DA68F0">
        <w:t>con</w:t>
      </w:r>
      <w:r>
        <w:t xml:space="preserve"> il progetto “Ceramica Made in Umbria” promuove </w:t>
      </w:r>
      <w:r w:rsidR="00DA68F0">
        <w:t>il</w:t>
      </w:r>
      <w:r>
        <w:t xml:space="preserve"> rilancio della ceramica locale a partire dalla tradizione secolare della sua arte decorativa.</w:t>
      </w:r>
      <w:r w:rsidR="00832FC0">
        <w:t xml:space="preserve"> </w:t>
      </w:r>
      <w:r w:rsidR="00306EDD">
        <w:t xml:space="preserve"> </w:t>
      </w:r>
      <w:r w:rsidR="00382F5E">
        <w:t>Dal</w:t>
      </w:r>
      <w:r w:rsidR="00576C88">
        <w:t xml:space="preserve"> Medioevo, passando attraverso l’epoca d’oro del Rinascimento</w:t>
      </w:r>
      <w:r w:rsidR="008909DB">
        <w:t>,</w:t>
      </w:r>
      <w:r w:rsidR="00576C88">
        <w:t xml:space="preserve"> la decorazione della ceramica in Umbria ha raggiunto altissimi livelli di qualità artistica ed esecutiva, i cui esemplari</w:t>
      </w:r>
      <w:r w:rsidR="008909DB">
        <w:t xml:space="preserve"> sono </w:t>
      </w:r>
      <w:r w:rsidR="007C49A0">
        <w:t xml:space="preserve">ammirati e conservati </w:t>
      </w:r>
      <w:r w:rsidR="00576C88">
        <w:t xml:space="preserve">nei musei e nelle collezioni più importanti del mondo. </w:t>
      </w:r>
    </w:p>
    <w:p w:rsidR="009425A1" w:rsidRDefault="00E677B2" w:rsidP="009425A1">
      <w:pPr>
        <w:spacing w:after="0" w:line="360" w:lineRule="auto"/>
        <w:jc w:val="both"/>
      </w:pPr>
      <w:r>
        <w:t xml:space="preserve">Il </w:t>
      </w:r>
      <w:r w:rsidR="00092325">
        <w:t>brand “Ceramica Made in Umbria”</w:t>
      </w:r>
      <w:r>
        <w:t xml:space="preserve"> </w:t>
      </w:r>
      <w:r w:rsidR="00124DD0">
        <w:t>si propone di essere un contenitore di progetti ed iniziative di innovazione per il settore della ceramica.</w:t>
      </w:r>
      <w:r w:rsidR="00832FC0">
        <w:t xml:space="preserve"> </w:t>
      </w:r>
      <w:r w:rsidR="00124DD0">
        <w:t xml:space="preserve">In questo contesto il ruolo del design dimostra una particolare </w:t>
      </w:r>
      <w:r w:rsidR="009425A1">
        <w:t>capacità di sperimentazione per il recupero e la valorizzazione dell’artigianato.</w:t>
      </w:r>
    </w:p>
    <w:p w:rsidR="00650E3A" w:rsidRDefault="00650E3A" w:rsidP="003A0298">
      <w:pPr>
        <w:spacing w:after="0" w:line="360" w:lineRule="auto"/>
        <w:jc w:val="both"/>
      </w:pPr>
    </w:p>
    <w:p w:rsidR="00832FC0" w:rsidRDefault="00832FC0" w:rsidP="00306EDD">
      <w:pPr>
        <w:spacing w:after="0" w:line="360" w:lineRule="auto"/>
        <w:jc w:val="both"/>
      </w:pPr>
      <w:r w:rsidRPr="00832FC0">
        <w:rPr>
          <w:b/>
        </w:rPr>
        <w:t>Art. 1 – Tema del concorso</w:t>
      </w:r>
    </w:p>
    <w:p w:rsidR="000D68E0" w:rsidRDefault="00832FC0" w:rsidP="00306EDD">
      <w:pPr>
        <w:spacing w:after="0" w:line="360" w:lineRule="auto"/>
        <w:jc w:val="both"/>
      </w:pPr>
      <w:r>
        <w:t xml:space="preserve">Il </w:t>
      </w:r>
      <w:r w:rsidR="007D5A8A">
        <w:t>Premio</w:t>
      </w:r>
      <w:r>
        <w:t xml:space="preserve"> indetto dalla Regione Umbria</w:t>
      </w:r>
      <w:r w:rsidR="0043283A">
        <w:t xml:space="preserve"> con ADI (Associazione per il Disegno Industriale),</w:t>
      </w:r>
      <w:r>
        <w:t xml:space="preserve"> all’interno dell’iniziativa “Ceramica </w:t>
      </w:r>
      <w:r w:rsidR="0043283A">
        <w:t xml:space="preserve">Made in Umbria”, </w:t>
      </w:r>
      <w:r>
        <w:t xml:space="preserve">invita </w:t>
      </w:r>
      <w:r w:rsidR="0011590F">
        <w:t xml:space="preserve">progettisti e </w:t>
      </w:r>
      <w:r>
        <w:t>designer, g</w:t>
      </w:r>
      <w:r w:rsidR="00973A0C">
        <w:t>rafici e</w:t>
      </w:r>
      <w:r>
        <w:t xml:space="preserve"> illustrator</w:t>
      </w:r>
      <w:r w:rsidR="00BC786B">
        <w:t xml:space="preserve">i, </w:t>
      </w:r>
      <w:r w:rsidR="0043283A">
        <w:t xml:space="preserve">artisti </w:t>
      </w:r>
      <w:r w:rsidR="00BC786B">
        <w:t>e ceramisti, sia</w:t>
      </w:r>
      <w:r w:rsidR="00973A0C">
        <w:t xml:space="preserve"> a livello nazionale che internazionale</w:t>
      </w:r>
      <w:r w:rsidR="00BC786B">
        <w:t xml:space="preserve">, </w:t>
      </w:r>
      <w:r>
        <w:t>a reinterpretare la decorazione della maiolica artistica umbra</w:t>
      </w:r>
      <w:r w:rsidRPr="0022357B">
        <w:t xml:space="preserve">, </w:t>
      </w:r>
      <w:r w:rsidR="0022357B" w:rsidRPr="0022357B">
        <w:t>alla luce della</w:t>
      </w:r>
      <w:r w:rsidRPr="0022357B">
        <w:t xml:space="preserve"> sensibilità estetica contemporanea.</w:t>
      </w:r>
      <w:r w:rsidR="00D07030">
        <w:t xml:space="preserve"> </w:t>
      </w:r>
      <w:r w:rsidR="00572FFE">
        <w:t xml:space="preserve">Tra le diverse </w:t>
      </w:r>
      <w:r w:rsidR="00572FFE" w:rsidRPr="0022357B">
        <w:t>tecniche</w:t>
      </w:r>
      <w:r w:rsidR="00572FFE">
        <w:t xml:space="preserve"> di decorazione della ceramica, questo concorso si concentra in particolare sulla </w:t>
      </w:r>
      <w:r w:rsidR="0022357B">
        <w:t>quella</w:t>
      </w:r>
      <w:r w:rsidR="00572FFE">
        <w:t xml:space="preserve"> della maiolica, che prevede il rivestimento del manufatto in terracotta con uno strato di smalto su cui vengono dipinti i decori tramite colori a</w:t>
      </w:r>
      <w:r w:rsidR="009D601B">
        <w:t xml:space="preserve">pplicati a </w:t>
      </w:r>
      <w:r w:rsidR="00572FFE">
        <w:t xml:space="preserve">pennello. </w:t>
      </w:r>
      <w:r w:rsidR="002F29D8">
        <w:t>Ancora oggi i laboratori artigiani dei più importanti centri della ceramica in Umbria riproducono</w:t>
      </w:r>
      <w:r w:rsidR="0022357B">
        <w:t>,</w:t>
      </w:r>
      <w:r w:rsidR="002F29D8">
        <w:t xml:space="preserve"> su</w:t>
      </w:r>
      <w:r w:rsidR="00B350B1">
        <w:t>lla superficie di</w:t>
      </w:r>
      <w:r w:rsidR="002F29D8">
        <w:t xml:space="preserve"> oggetti e arredi</w:t>
      </w:r>
      <w:r w:rsidR="0022357B">
        <w:t>,</w:t>
      </w:r>
      <w:r w:rsidR="002F29D8">
        <w:t xml:space="preserve"> decori e motivi ricorrenti che attingono </w:t>
      </w:r>
      <w:r w:rsidR="00312738">
        <w:t>ai secoli passati</w:t>
      </w:r>
      <w:r w:rsidR="002F29D8">
        <w:t xml:space="preserve"> e che identificano la tradizione artistica locale.</w:t>
      </w:r>
      <w:r w:rsidR="00C50BBB">
        <w:t xml:space="preserve"> A partire </w:t>
      </w:r>
      <w:r w:rsidR="00DA6F9B">
        <w:t>dalla reinterpretazione di</w:t>
      </w:r>
      <w:r w:rsidR="00C50BBB">
        <w:t xml:space="preserve"> questi canoni estetici riconoscibili, i creativi sono </w:t>
      </w:r>
      <w:r w:rsidR="00577385">
        <w:t>chiamati a sviluppare un</w:t>
      </w:r>
      <w:r w:rsidR="00C50BBB">
        <w:t xml:space="preserve"> personale motivo decorativo, </w:t>
      </w:r>
      <w:r w:rsidR="00577385">
        <w:t xml:space="preserve">che sia </w:t>
      </w:r>
      <w:r w:rsidR="00C50BBB">
        <w:t xml:space="preserve">declinabile </w:t>
      </w:r>
      <w:r w:rsidR="00577385">
        <w:t>per</w:t>
      </w:r>
      <w:r w:rsidR="001F1F7F">
        <w:t xml:space="preserve"> diverse tipologie di oggetti e forme.</w:t>
      </w:r>
      <w:r w:rsidR="00F95354">
        <w:t xml:space="preserve"> Questi decori devono poter essere dipinti a mano dagli artigiani, per valorizza</w:t>
      </w:r>
      <w:r w:rsidR="0043283A">
        <w:t xml:space="preserve">re questa abilità </w:t>
      </w:r>
      <w:r w:rsidR="0022357B">
        <w:t>manuale unica.</w:t>
      </w:r>
    </w:p>
    <w:p w:rsidR="002F29D8" w:rsidRDefault="00F95354" w:rsidP="00306EDD">
      <w:pPr>
        <w:spacing w:after="0" w:line="360" w:lineRule="auto"/>
        <w:jc w:val="both"/>
      </w:pPr>
      <w:r>
        <w:t>Il decoro potrà essere realizzato interamente a mano oppure, a supporto della pittura manuale, sarà possibile ricorrere</w:t>
      </w:r>
      <w:r w:rsidR="00973A0C">
        <w:t>, solo</w:t>
      </w:r>
      <w:r>
        <w:t xml:space="preserve"> in parte</w:t>
      </w:r>
      <w:r w:rsidR="00973A0C">
        <w:t>,</w:t>
      </w:r>
      <w:r>
        <w:t xml:space="preserve"> all’utilizzo della tecnica della fotoceramica (decalcomania) come ulteriore strumento espressivo dato dalla tecnologia</w:t>
      </w:r>
      <w:r w:rsidR="0043283A">
        <w:t xml:space="preserve"> digitale. Il decoro a mano dovrà </w:t>
      </w:r>
      <w:r>
        <w:t>rimanere la tecnica princip</w:t>
      </w:r>
      <w:r w:rsidR="001E2404">
        <w:t>ale</w:t>
      </w:r>
      <w:r w:rsidR="00EE7789">
        <w:t xml:space="preserve"> di esecuzione</w:t>
      </w:r>
      <w:r w:rsidR="001E2404">
        <w:t>, c</w:t>
      </w:r>
      <w:r>
        <w:t xml:space="preserve">on cui </w:t>
      </w:r>
      <w:r w:rsidR="00AA67BD">
        <w:t>potrà</w:t>
      </w:r>
      <w:r>
        <w:t xml:space="preserve"> dialogare la decorazione digitale in funzione di una sperimentazione che valorizzi</w:t>
      </w:r>
      <w:r w:rsidR="008D2FD3">
        <w:t>,</w:t>
      </w:r>
      <w:r>
        <w:t xml:space="preserve"> attraverso il confronto</w:t>
      </w:r>
      <w:r w:rsidR="008D2FD3">
        <w:t>,</w:t>
      </w:r>
      <w:r>
        <w:t xml:space="preserve"> le peculiarità espressive di</w:t>
      </w:r>
      <w:r w:rsidR="001E2404">
        <w:t xml:space="preserve"> queste due modalità esecutive </w:t>
      </w:r>
      <w:r w:rsidR="008D2FD3">
        <w:t>o</w:t>
      </w:r>
      <w:r w:rsidR="001F29C4">
        <w:t>pposte.</w:t>
      </w:r>
      <w:r w:rsidR="00572FFE">
        <w:t xml:space="preserve"> </w:t>
      </w:r>
    </w:p>
    <w:p w:rsidR="008F40B0" w:rsidRDefault="008F40B0" w:rsidP="00306EDD">
      <w:pPr>
        <w:spacing w:after="0" w:line="360" w:lineRule="auto"/>
        <w:jc w:val="both"/>
      </w:pPr>
    </w:p>
    <w:p w:rsidR="008F40B0" w:rsidRDefault="008F40B0" w:rsidP="00306EDD">
      <w:pPr>
        <w:spacing w:after="0" w:line="360" w:lineRule="auto"/>
        <w:jc w:val="both"/>
      </w:pPr>
      <w:r w:rsidRPr="00832FC0">
        <w:rPr>
          <w:b/>
        </w:rPr>
        <w:t xml:space="preserve">Art. </w:t>
      </w:r>
      <w:r w:rsidR="00C00DCF">
        <w:rPr>
          <w:b/>
        </w:rPr>
        <w:t>2</w:t>
      </w:r>
      <w:r w:rsidRPr="00832FC0">
        <w:rPr>
          <w:b/>
        </w:rPr>
        <w:t xml:space="preserve"> – </w:t>
      </w:r>
      <w:r w:rsidR="00FD2A19">
        <w:rPr>
          <w:b/>
        </w:rPr>
        <w:t>A chi è rivolto il Premio</w:t>
      </w:r>
    </w:p>
    <w:p w:rsidR="008F40B0" w:rsidRDefault="00E06329" w:rsidP="00306EDD">
      <w:pPr>
        <w:spacing w:after="0" w:line="360" w:lineRule="auto"/>
        <w:jc w:val="both"/>
      </w:pPr>
      <w:r>
        <w:t>Il</w:t>
      </w:r>
      <w:r w:rsidR="008F40B0">
        <w:t xml:space="preserve"> </w:t>
      </w:r>
      <w:r w:rsidR="007D5A8A">
        <w:t>Premio</w:t>
      </w:r>
      <w:r w:rsidR="008F40B0">
        <w:t xml:space="preserve"> si </w:t>
      </w:r>
      <w:r w:rsidR="00EB7D67">
        <w:t>rivolge a</w:t>
      </w:r>
      <w:r w:rsidR="008F40B0">
        <w:t xml:space="preserve"> due categorie di soggetti</w:t>
      </w:r>
      <w:r w:rsidR="00BC786B">
        <w:t xml:space="preserve">, sia </w:t>
      </w:r>
      <w:r w:rsidR="00973A0C">
        <w:t>a livello nazionale che internazionale</w:t>
      </w:r>
      <w:r w:rsidR="008F40B0">
        <w:t>: professionisti e s</w:t>
      </w:r>
      <w:r w:rsidR="00825B08">
        <w:t xml:space="preserve">tudenti. </w:t>
      </w:r>
      <w:r w:rsidR="008F40B0">
        <w:t>La categoria dei professionisti comprende tutti i p</w:t>
      </w:r>
      <w:r w:rsidR="00BC786B">
        <w:t>rogettisti e designer, grafici e</w:t>
      </w:r>
      <w:r w:rsidR="008F40B0">
        <w:t xml:space="preserve"> illustratori</w:t>
      </w:r>
      <w:r w:rsidR="00BC786B">
        <w:t>,</w:t>
      </w:r>
      <w:r w:rsidR="00C87C4E">
        <w:t xml:space="preserve"> artisti </w:t>
      </w:r>
      <w:r w:rsidR="00BC786B">
        <w:t xml:space="preserve">e ceramisti </w:t>
      </w:r>
      <w:r w:rsidR="008F40B0">
        <w:t xml:space="preserve">che già </w:t>
      </w:r>
      <w:r w:rsidR="00825B08">
        <w:t>operano</w:t>
      </w:r>
      <w:r w:rsidR="008F40B0">
        <w:t xml:space="preserve"> nei diversi settori della progettazione, mentre la categoria degli studenti contempla tutti i soggetti che ancora stanno svolgendo un percorso formativo in ambito artis</w:t>
      </w:r>
      <w:r w:rsidR="00F842F3">
        <w:t xml:space="preserve">tico, sia a livello di diploma, </w:t>
      </w:r>
      <w:r w:rsidR="00FB4BB3">
        <w:t>licei, istituti professionali</w:t>
      </w:r>
      <w:r w:rsidR="00F842F3">
        <w:t>,</w:t>
      </w:r>
      <w:r w:rsidR="00FB4BB3">
        <w:t xml:space="preserve"> </w:t>
      </w:r>
      <w:r w:rsidR="008F40B0">
        <w:t xml:space="preserve"> che a livello universitario</w:t>
      </w:r>
      <w:r w:rsidR="00F842F3">
        <w:t xml:space="preserve"> nei diversi ambiti del design, </w:t>
      </w:r>
      <w:r w:rsidR="008F40B0">
        <w:t>corsi di laur</w:t>
      </w:r>
      <w:r w:rsidR="00ED0BC2">
        <w:t>ea, accademie, istituti privati</w:t>
      </w:r>
      <w:r w:rsidR="00825B08">
        <w:t>.</w:t>
      </w:r>
    </w:p>
    <w:p w:rsidR="002F0589" w:rsidRDefault="002F0589" w:rsidP="00306EDD">
      <w:pPr>
        <w:spacing w:after="0" w:line="360" w:lineRule="auto"/>
        <w:jc w:val="both"/>
      </w:pPr>
    </w:p>
    <w:p w:rsidR="004C0C38" w:rsidRDefault="002F0589" w:rsidP="00306EDD">
      <w:pPr>
        <w:spacing w:after="0" w:line="360" w:lineRule="auto"/>
        <w:jc w:val="both"/>
      </w:pPr>
      <w:r w:rsidRPr="00186F3D">
        <w:rPr>
          <w:b/>
        </w:rPr>
        <w:t xml:space="preserve">Art. </w:t>
      </w:r>
      <w:r w:rsidR="00FD2A19">
        <w:rPr>
          <w:b/>
        </w:rPr>
        <w:t>3</w:t>
      </w:r>
      <w:r w:rsidRPr="00186F3D">
        <w:rPr>
          <w:b/>
        </w:rPr>
        <w:t xml:space="preserve"> – </w:t>
      </w:r>
      <w:r>
        <w:rPr>
          <w:b/>
        </w:rPr>
        <w:t>Elaborati richiesti e modalità di partecipazione</w:t>
      </w:r>
      <w:r w:rsidR="00FD2A19">
        <w:rPr>
          <w:b/>
        </w:rPr>
        <w:t xml:space="preserve"> al Premio</w:t>
      </w:r>
    </w:p>
    <w:p w:rsidR="00FD2A19" w:rsidRDefault="00FD2A19" w:rsidP="00306EDD">
      <w:pPr>
        <w:spacing w:after="0" w:line="360" w:lineRule="auto"/>
        <w:jc w:val="both"/>
      </w:pPr>
      <w:r>
        <w:t>- È possibile partecipare al concorso sia singolarmente che come gruppo, identificandone un referente.</w:t>
      </w:r>
    </w:p>
    <w:p w:rsidR="00FD2A19" w:rsidRDefault="00FD2A19" w:rsidP="00306EDD">
      <w:pPr>
        <w:spacing w:after="0" w:line="360" w:lineRule="auto"/>
        <w:jc w:val="both"/>
      </w:pPr>
      <w:r>
        <w:t>- La partecipazione al concorso è gratuita.</w:t>
      </w:r>
    </w:p>
    <w:p w:rsidR="005E7371" w:rsidRDefault="005E7371" w:rsidP="00306EDD">
      <w:pPr>
        <w:spacing w:after="0" w:line="360" w:lineRule="auto"/>
        <w:jc w:val="both"/>
      </w:pPr>
      <w:r>
        <w:t xml:space="preserve">- </w:t>
      </w:r>
      <w:r w:rsidR="00C46EC3">
        <w:t>I partecipanti al premio, sia singoli</w:t>
      </w:r>
      <w:r w:rsidR="002F0589">
        <w:t xml:space="preserve"> che </w:t>
      </w:r>
      <w:r w:rsidR="00C46EC3">
        <w:t xml:space="preserve">in </w:t>
      </w:r>
      <w:r w:rsidR="002F0589">
        <w:t>gruppo,</w:t>
      </w:r>
      <w:r w:rsidR="00C46EC3">
        <w:t xml:space="preserve"> potranno</w:t>
      </w:r>
      <w:r w:rsidR="002F0589">
        <w:t xml:space="preserve"> </w:t>
      </w:r>
      <w:r w:rsidR="0050390A">
        <w:t>partecipare con una sola proposta</w:t>
      </w:r>
      <w:r>
        <w:t xml:space="preserve"> di progetto</w:t>
      </w:r>
      <w:r w:rsidR="0050390A">
        <w:t>.</w:t>
      </w:r>
    </w:p>
    <w:p w:rsidR="00DF6309" w:rsidRDefault="005E7371" w:rsidP="00306EDD">
      <w:pPr>
        <w:spacing w:after="0" w:line="360" w:lineRule="auto"/>
        <w:jc w:val="both"/>
      </w:pPr>
      <w:r>
        <w:t xml:space="preserve">- </w:t>
      </w:r>
      <w:r w:rsidR="0089653F">
        <w:t>Ogni progetto dovrà illustrare una</w:t>
      </w:r>
      <w:r w:rsidR="00C46EC3">
        <w:t xml:space="preserve"> reinterpretazione </w:t>
      </w:r>
      <w:r w:rsidR="0089653F">
        <w:t xml:space="preserve">innovativa </w:t>
      </w:r>
      <w:r w:rsidR="00C46EC3">
        <w:t>della tradizione</w:t>
      </w:r>
      <w:r w:rsidR="0089653F">
        <w:t>, alla luce di una sensibilità estetica contemporanea.</w:t>
      </w:r>
    </w:p>
    <w:p w:rsidR="00DF6309" w:rsidRDefault="006426F0" w:rsidP="00306EDD">
      <w:pPr>
        <w:spacing w:after="0" w:line="360" w:lineRule="auto"/>
        <w:jc w:val="both"/>
      </w:pPr>
      <w:r>
        <w:t xml:space="preserve">- </w:t>
      </w:r>
      <w:r w:rsidR="00DF6309">
        <w:t>I progettisti potr</w:t>
      </w:r>
      <w:r w:rsidR="00BD28FE">
        <w:t xml:space="preserve">anno prendere come riferimento </w:t>
      </w:r>
      <w:r w:rsidR="00DF6309">
        <w:t xml:space="preserve">tutta la produzione storica della maiolica artistica umbra. </w:t>
      </w:r>
      <w:r w:rsidR="003A61D9">
        <w:t xml:space="preserve">Come esempio </w:t>
      </w:r>
      <w:r w:rsidR="003A61D9" w:rsidRPr="003A4978">
        <w:t xml:space="preserve">a </w:t>
      </w:r>
      <w:r w:rsidR="001B6600" w:rsidRPr="003A4978">
        <w:t>supporto</w:t>
      </w:r>
      <w:r w:rsidR="006B70F7" w:rsidRPr="003A4978">
        <w:t>,</w:t>
      </w:r>
      <w:r w:rsidR="001B6600" w:rsidRPr="003A4978">
        <w:t xml:space="preserve"> </w:t>
      </w:r>
      <w:r w:rsidR="009D1CB3" w:rsidRPr="003A4978">
        <w:t>d</w:t>
      </w:r>
      <w:r w:rsidR="00C62FF2" w:rsidRPr="003A4978">
        <w:t>a</w:t>
      </w:r>
      <w:r w:rsidR="009D1CB3" w:rsidRPr="003A4978">
        <w:t>l sito web ADI</w:t>
      </w:r>
      <w:r w:rsidR="003A4978" w:rsidRPr="003A4978">
        <w:t xml:space="preserve"> </w:t>
      </w:r>
      <w:r w:rsidR="00F65E61" w:rsidRPr="003A4978">
        <w:t xml:space="preserve"> </w:t>
      </w:r>
      <w:hyperlink r:id="rId11" w:history="1">
        <w:r w:rsidR="003A4978" w:rsidRPr="003A4978">
          <w:rPr>
            <w:rStyle w:val="Collegamentoipertestuale"/>
          </w:rPr>
          <w:t>http://www.adi-design.org/ceramica-umbra.html</w:t>
        </w:r>
      </w:hyperlink>
      <w:r w:rsidR="003A4978" w:rsidRPr="003A4978">
        <w:t xml:space="preserve"> </w:t>
      </w:r>
      <w:r w:rsidR="00F65E61" w:rsidRPr="003A4978">
        <w:t xml:space="preserve">e del sito </w:t>
      </w:r>
      <w:r w:rsidR="005C5D06">
        <w:rPr>
          <w:rFonts w:eastAsia="Times New Roman"/>
        </w:rPr>
        <w:t xml:space="preserve">della Regione Umbria </w:t>
      </w:r>
      <w:hyperlink r:id="rId12" w:history="1">
        <w:r w:rsidR="00440770">
          <w:rPr>
            <w:rStyle w:val="Collegamentoipertestuale"/>
            <w:rFonts w:eastAsia="Times New Roman"/>
          </w:rPr>
          <w:t>http://www.regione.umbria.it/concorso-ilsegretodeltempo</w:t>
        </w:r>
      </w:hyperlink>
      <w:r w:rsidR="00440770">
        <w:rPr>
          <w:rFonts w:eastAsia="Times New Roman"/>
        </w:rPr>
        <w:t xml:space="preserve"> </w:t>
      </w:r>
      <w:r w:rsidR="003A61D9" w:rsidRPr="003A4978">
        <w:t>è possibile</w:t>
      </w:r>
      <w:r w:rsidR="003A61D9">
        <w:t xml:space="preserve"> scaricare l’</w:t>
      </w:r>
      <w:r w:rsidR="003A61D9" w:rsidRPr="003A61D9">
        <w:rPr>
          <w:u w:val="single"/>
        </w:rPr>
        <w:t>allegato 1</w:t>
      </w:r>
      <w:r w:rsidR="00C74F6B">
        <w:rPr>
          <w:u w:val="single"/>
        </w:rPr>
        <w:t xml:space="preserve"> </w:t>
      </w:r>
      <w:r w:rsidR="00C74F6B">
        <w:t>che individua</w:t>
      </w:r>
      <w:r w:rsidR="001B6600">
        <w:t xml:space="preserve"> </w:t>
      </w:r>
      <w:r w:rsidR="00DF6309">
        <w:t xml:space="preserve">alcuni prodotti e alcuni dettagli decorativi che sono </w:t>
      </w:r>
      <w:r w:rsidR="000F7B91">
        <w:t>esemplificativi</w:t>
      </w:r>
      <w:r w:rsidR="00DF6309">
        <w:t xml:space="preserve"> della ceramica umbra.</w:t>
      </w:r>
    </w:p>
    <w:p w:rsidR="006426F0" w:rsidRDefault="006426F0" w:rsidP="006426F0">
      <w:pPr>
        <w:spacing w:after="0" w:line="360" w:lineRule="auto"/>
        <w:jc w:val="both"/>
      </w:pPr>
      <w:r>
        <w:t>- Le tavole dovranno indicare gli elementi della tradizione a cui si ispira il progetto.</w:t>
      </w:r>
    </w:p>
    <w:p w:rsidR="002F0589" w:rsidRDefault="005E7371" w:rsidP="00306EDD">
      <w:pPr>
        <w:spacing w:after="0" w:line="360" w:lineRule="auto"/>
        <w:jc w:val="both"/>
      </w:pPr>
      <w:r>
        <w:t xml:space="preserve">- </w:t>
      </w:r>
      <w:r w:rsidR="006426F0">
        <w:t xml:space="preserve">Il nuovo decoro </w:t>
      </w:r>
      <w:r w:rsidR="001B6600">
        <w:t xml:space="preserve">dovrà </w:t>
      </w:r>
      <w:r w:rsidR="00C46EC3">
        <w:t xml:space="preserve">essere declinato su </w:t>
      </w:r>
      <w:r w:rsidR="00C46EC3" w:rsidRPr="000F7B91">
        <w:t>tre tipologie</w:t>
      </w:r>
      <w:r w:rsidR="00C46EC3">
        <w:t xml:space="preserve"> di forme standard: </w:t>
      </w:r>
      <w:r w:rsidR="004C0C38">
        <w:t>piatto</w:t>
      </w:r>
      <w:r w:rsidR="00F05B4E">
        <w:t>,</w:t>
      </w:r>
      <w:r w:rsidR="004C0C38">
        <w:t xml:space="preserve"> vaso</w:t>
      </w:r>
      <w:r w:rsidR="00F05B4E">
        <w:t xml:space="preserve"> e mattonelle</w:t>
      </w:r>
      <w:r w:rsidR="004C0C38">
        <w:t>. Queste form</w:t>
      </w:r>
      <w:r w:rsidR="001119FA">
        <w:t>e</w:t>
      </w:r>
      <w:r w:rsidR="004C0C38">
        <w:t xml:space="preserve"> vengono già utilizzate dalle botteghe arti</w:t>
      </w:r>
      <w:r w:rsidR="001119FA">
        <w:t>giane</w:t>
      </w:r>
      <w:r w:rsidR="004C0C38">
        <w:t xml:space="preserve"> e rievocano alcune delle</w:t>
      </w:r>
      <w:r w:rsidR="001119FA" w:rsidRPr="000F7B91">
        <w:t xml:space="preserve"> </w:t>
      </w:r>
      <w:r w:rsidR="000F7B91" w:rsidRPr="000F7B91">
        <w:t>sagome</w:t>
      </w:r>
      <w:r w:rsidR="004C0C38">
        <w:t xml:space="preserve"> più rappresentative </w:t>
      </w:r>
      <w:r w:rsidR="001119FA">
        <w:t>della tradizione umbra.</w:t>
      </w:r>
    </w:p>
    <w:p w:rsidR="005E7371" w:rsidRDefault="009F163D" w:rsidP="00306EDD">
      <w:pPr>
        <w:spacing w:after="0" w:line="360" w:lineRule="auto"/>
        <w:jc w:val="both"/>
      </w:pPr>
      <w:r>
        <w:t>- L</w:t>
      </w:r>
      <w:r w:rsidR="003F63EB">
        <w:t xml:space="preserve">’impaginazione </w:t>
      </w:r>
      <w:r w:rsidR="00BD28FE">
        <w:t>e le</w:t>
      </w:r>
      <w:r w:rsidR="004C0C38">
        <w:t xml:space="preserve"> </w:t>
      </w:r>
      <w:r w:rsidR="00BD28FE">
        <w:t>tecniche</w:t>
      </w:r>
      <w:r w:rsidR="000F7B91">
        <w:t xml:space="preserve"> </w:t>
      </w:r>
      <w:r w:rsidR="00AC1C01">
        <w:t>di rappresentazione</w:t>
      </w:r>
      <w:r w:rsidR="004C0C38">
        <w:t xml:space="preserve"> delle tavole</w:t>
      </w:r>
      <w:r>
        <w:t xml:space="preserve"> è a libera scelta del progettista</w:t>
      </w:r>
      <w:r w:rsidR="004C0C38">
        <w:t xml:space="preserve">. </w:t>
      </w:r>
    </w:p>
    <w:p w:rsidR="005E7371" w:rsidRDefault="005E7371" w:rsidP="00306EDD">
      <w:pPr>
        <w:spacing w:after="0" w:line="360" w:lineRule="auto"/>
        <w:jc w:val="both"/>
      </w:pPr>
      <w:r>
        <w:t xml:space="preserve">- </w:t>
      </w:r>
      <w:r w:rsidR="003F63EB">
        <w:t>Per ogni progetto è possibile sviluppare</w:t>
      </w:r>
      <w:r w:rsidR="00174CF6">
        <w:t xml:space="preserve"> un</w:t>
      </w:r>
      <w:r w:rsidR="000F7B91">
        <w:t xml:space="preserve"> massimo</w:t>
      </w:r>
      <w:r w:rsidR="00ED0BC2">
        <w:t xml:space="preserve"> </w:t>
      </w:r>
      <w:r w:rsidR="00ED0BC2" w:rsidRPr="00C441FA">
        <w:t>di</w:t>
      </w:r>
      <w:r w:rsidR="000F7B91" w:rsidRPr="00C441FA">
        <w:t xml:space="preserve"> tre</w:t>
      </w:r>
      <w:r w:rsidR="003F63EB" w:rsidRPr="00C441FA">
        <w:t xml:space="preserve"> tavole </w:t>
      </w:r>
      <w:r w:rsidR="00490AA7" w:rsidRPr="00C441FA">
        <w:t>di dimensioni A3</w:t>
      </w:r>
      <w:r w:rsidR="00174CF6" w:rsidRPr="00C441FA">
        <w:t xml:space="preserve"> su supporto rigido, accompagnate dalla relativa versione digitale</w:t>
      </w:r>
      <w:r w:rsidR="004C2142" w:rsidRPr="00C441FA">
        <w:t xml:space="preserve"> su DVD-ROM,</w:t>
      </w:r>
      <w:r w:rsidR="00490AA7" w:rsidRPr="00C441FA">
        <w:t xml:space="preserve"> in </w:t>
      </w:r>
      <w:r w:rsidR="003F63EB" w:rsidRPr="00C441FA">
        <w:t>formato PDF</w:t>
      </w:r>
      <w:r w:rsidR="00490AA7" w:rsidRPr="00C441FA">
        <w:t xml:space="preserve"> a risoluzione 300 dpi</w:t>
      </w:r>
      <w:r w:rsidR="004333D0" w:rsidRPr="00C441FA">
        <w:t xml:space="preserve"> (per un totale massimo di 20 MB)</w:t>
      </w:r>
      <w:r w:rsidR="003F63EB" w:rsidRPr="00C441FA">
        <w:t>.</w:t>
      </w:r>
    </w:p>
    <w:p w:rsidR="00A57CB5" w:rsidRDefault="00A57CB5" w:rsidP="00306EDD">
      <w:pPr>
        <w:spacing w:after="0" w:line="360" w:lineRule="auto"/>
        <w:jc w:val="both"/>
      </w:pPr>
    </w:p>
    <w:p w:rsidR="00A57CB5" w:rsidRPr="00C441FA" w:rsidRDefault="00A57CB5" w:rsidP="00306EDD">
      <w:pPr>
        <w:spacing w:after="0" w:line="360" w:lineRule="auto"/>
        <w:jc w:val="both"/>
      </w:pPr>
      <w:r>
        <w:t>- Il progetto deve essere accompagnato da una</w:t>
      </w:r>
      <w:r w:rsidRPr="00A57CB5">
        <w:t xml:space="preserve"> breve relazione che illustri l’</w:t>
      </w:r>
      <w:r w:rsidR="00FB4BB3">
        <w:t>idea progettuale</w:t>
      </w:r>
      <w:r>
        <w:t xml:space="preserve"> (max 4.000 battute).</w:t>
      </w:r>
    </w:p>
    <w:p w:rsidR="004333D0" w:rsidRPr="00C441FA" w:rsidRDefault="00174CF6" w:rsidP="00174CF6">
      <w:pPr>
        <w:spacing w:after="0" w:line="360" w:lineRule="auto"/>
        <w:jc w:val="both"/>
      </w:pPr>
      <w:r>
        <w:t xml:space="preserve">- Ogni singolo o gruppo partecipante al concorso dovrà compilare la </w:t>
      </w:r>
      <w:r w:rsidRPr="00AF702D">
        <w:rPr>
          <w:u w:val="single"/>
        </w:rPr>
        <w:t>scheda di iscrizione</w:t>
      </w:r>
      <w:r w:rsidR="0014418A">
        <w:t xml:space="preserve"> al Premio, scaricabile dalle pagine dedicate dei siti </w:t>
      </w:r>
      <w:hyperlink r:id="rId13" w:history="1">
        <w:r w:rsidR="0014418A" w:rsidRPr="003A4978">
          <w:rPr>
            <w:rStyle w:val="Collegamentoipertestuale"/>
          </w:rPr>
          <w:t>http://www.adi-design.org/ceramica-umbra.html</w:t>
        </w:r>
      </w:hyperlink>
      <w:r w:rsidR="0014418A">
        <w:rPr>
          <w:rStyle w:val="Collegamentoipertestuale"/>
          <w:u w:val="none"/>
        </w:rPr>
        <w:t xml:space="preserve"> e </w:t>
      </w:r>
      <w:r w:rsidR="00440770">
        <w:rPr>
          <w:rFonts w:eastAsia="Times New Roman"/>
        </w:rPr>
        <w:t xml:space="preserve"> </w:t>
      </w:r>
      <w:hyperlink r:id="rId14" w:history="1">
        <w:r w:rsidR="00440770">
          <w:rPr>
            <w:rStyle w:val="Collegamentoipertestuale"/>
            <w:rFonts w:eastAsia="Times New Roman"/>
          </w:rPr>
          <w:t>http://www.regione.umbria.it/concorso-ilsegretodeltempo</w:t>
        </w:r>
      </w:hyperlink>
      <w:r w:rsidR="00440770">
        <w:rPr>
          <w:rFonts w:eastAsia="Times New Roman"/>
        </w:rPr>
        <w:t xml:space="preserve"> </w:t>
      </w:r>
      <w:r w:rsidRPr="00C441FA">
        <w:t>scegliendo un motto che contraddistinguerà il progetto.</w:t>
      </w:r>
    </w:p>
    <w:p w:rsidR="004333D0" w:rsidRPr="00C441FA" w:rsidRDefault="004333D0" w:rsidP="00174CF6">
      <w:pPr>
        <w:spacing w:after="0" w:line="360" w:lineRule="auto"/>
        <w:jc w:val="both"/>
      </w:pPr>
      <w:r w:rsidRPr="00C441FA">
        <w:t>Il motto dovrà essere preceduto dall'indicazione della categoria di concorso (v. oltre, art. 4): la lettera P per la categoria Professionisti, la lettera S per la categoria Studenti.</w:t>
      </w:r>
    </w:p>
    <w:p w:rsidR="00174CF6" w:rsidRPr="00C441FA" w:rsidRDefault="00174CF6" w:rsidP="00174CF6">
      <w:pPr>
        <w:spacing w:after="0" w:line="360" w:lineRule="auto"/>
        <w:jc w:val="both"/>
      </w:pPr>
      <w:r w:rsidRPr="00C441FA">
        <w:t>La scheda compilata dovrà essere spedita unitamente agli elaborati</w:t>
      </w:r>
      <w:r w:rsidR="004333D0" w:rsidRPr="00C441FA">
        <w:t>,</w:t>
      </w:r>
      <w:r w:rsidRPr="00C441FA">
        <w:t xml:space="preserve"> chiusa in una busta sigillata</w:t>
      </w:r>
      <w:r w:rsidR="00ED0BC2" w:rsidRPr="00C441FA">
        <w:t>,</w:t>
      </w:r>
      <w:r w:rsidRPr="00C441FA">
        <w:t xml:space="preserve"> su cui deve figurare unicamente il motto che contraddistingue il progetto. Le tavole con gli elaborati </w:t>
      </w:r>
      <w:r w:rsidR="004C2142" w:rsidRPr="00C441FA">
        <w:t xml:space="preserve">e il supporto della loro versione digitale </w:t>
      </w:r>
      <w:r w:rsidRPr="00C441FA">
        <w:t>non dovranno contenere alcun elemento di identificazione all'infuori del motto prescelto.</w:t>
      </w:r>
    </w:p>
    <w:p w:rsidR="004C2142" w:rsidRPr="0014418A" w:rsidRDefault="005E7371" w:rsidP="00306EDD">
      <w:pPr>
        <w:spacing w:after="0" w:line="360" w:lineRule="auto"/>
        <w:jc w:val="both"/>
        <w:rPr>
          <w:u w:val="single"/>
        </w:rPr>
      </w:pPr>
      <w:r>
        <w:t xml:space="preserve">- </w:t>
      </w:r>
      <w:r w:rsidR="00490AA7">
        <w:t>Le tavole</w:t>
      </w:r>
      <w:r w:rsidR="004C2142" w:rsidRPr="00C441FA">
        <w:t>,</w:t>
      </w:r>
      <w:r w:rsidR="00490AA7" w:rsidRPr="00C441FA">
        <w:t xml:space="preserve"> corredate </w:t>
      </w:r>
      <w:r w:rsidR="004C2142" w:rsidRPr="00C441FA">
        <w:t xml:space="preserve">della relativa versione digitale e </w:t>
      </w:r>
      <w:r w:rsidR="00490AA7" w:rsidRPr="00C441FA">
        <w:t>della la scheda di iscrizione</w:t>
      </w:r>
      <w:r w:rsidR="004C2142" w:rsidRPr="00C441FA">
        <w:t xml:space="preserve"> in busta sigillata contraddistinta un</w:t>
      </w:r>
      <w:r w:rsidR="00D14A93">
        <w:t xml:space="preserve">icamente dal motto prescelto, </w:t>
      </w:r>
      <w:r w:rsidR="00490AA7">
        <w:t xml:space="preserve">devono essere </w:t>
      </w:r>
      <w:r w:rsidR="004C2142" w:rsidRPr="0014418A">
        <w:rPr>
          <w:u w:val="single"/>
        </w:rPr>
        <w:t xml:space="preserve">spedite </w:t>
      </w:r>
      <w:r w:rsidR="009F163D" w:rsidRPr="0014418A">
        <w:rPr>
          <w:u w:val="single"/>
        </w:rPr>
        <w:t>esclusivamente</w:t>
      </w:r>
      <w:r w:rsidR="00490AA7" w:rsidRPr="0014418A">
        <w:rPr>
          <w:u w:val="single"/>
        </w:rPr>
        <w:t xml:space="preserve"> tramite </w:t>
      </w:r>
      <w:r w:rsidR="00F842F3">
        <w:rPr>
          <w:u w:val="single"/>
        </w:rPr>
        <w:t xml:space="preserve">Raccomandata A.R. </w:t>
      </w:r>
      <w:r w:rsidR="004C2142" w:rsidRPr="0014418A">
        <w:rPr>
          <w:u w:val="single"/>
        </w:rPr>
        <w:t xml:space="preserve">o corriere </w:t>
      </w:r>
      <w:r w:rsidR="00490AA7" w:rsidRPr="00F842F3">
        <w:t>all’indirizzo:</w:t>
      </w:r>
      <w:r w:rsidR="00490AA7" w:rsidRPr="0014418A">
        <w:rPr>
          <w:u w:val="single"/>
        </w:rPr>
        <w:t xml:space="preserve"> </w:t>
      </w:r>
    </w:p>
    <w:p w:rsidR="004C2142" w:rsidRDefault="004C2142" w:rsidP="00306EDD">
      <w:pPr>
        <w:spacing w:after="0" w:line="360" w:lineRule="auto"/>
        <w:jc w:val="both"/>
      </w:pPr>
    </w:p>
    <w:p w:rsidR="004C2142" w:rsidRPr="00ED0BC2" w:rsidRDefault="00ED0BC2" w:rsidP="00306EDD">
      <w:pPr>
        <w:spacing w:after="0" w:line="360" w:lineRule="auto"/>
        <w:jc w:val="both"/>
        <w:rPr>
          <w:b/>
        </w:rPr>
      </w:pPr>
      <w:r w:rsidRPr="00ED0BC2">
        <w:rPr>
          <w:b/>
        </w:rPr>
        <w:t>ADI Associazione per il Disegno Industriale</w:t>
      </w:r>
    </w:p>
    <w:p w:rsidR="00ED0BC2" w:rsidRPr="00ED0BC2" w:rsidRDefault="00ED0BC2" w:rsidP="00ED0BC2">
      <w:pPr>
        <w:spacing w:after="0" w:line="360" w:lineRule="auto"/>
        <w:jc w:val="both"/>
        <w:rPr>
          <w:b/>
        </w:rPr>
      </w:pPr>
      <w:r w:rsidRPr="00ED0BC2">
        <w:rPr>
          <w:b/>
        </w:rPr>
        <w:t>Premio internazionale “Il Segno del Tempo”</w:t>
      </w:r>
    </w:p>
    <w:p w:rsidR="00ED0BC2" w:rsidRDefault="00FB4BB3" w:rsidP="00ED0BC2">
      <w:pPr>
        <w:spacing w:after="0" w:line="360" w:lineRule="auto"/>
        <w:jc w:val="both"/>
        <w:rPr>
          <w:b/>
        </w:rPr>
      </w:pPr>
      <w:r>
        <w:rPr>
          <w:b/>
        </w:rPr>
        <w:t>Via Bramante 29, 2</w:t>
      </w:r>
      <w:r w:rsidRPr="00F842F3">
        <w:rPr>
          <w:b/>
        </w:rPr>
        <w:t>015</w:t>
      </w:r>
      <w:r w:rsidR="00ED0BC2" w:rsidRPr="00F842F3">
        <w:rPr>
          <w:b/>
        </w:rPr>
        <w:t>4</w:t>
      </w:r>
      <w:r w:rsidR="00ED0BC2" w:rsidRPr="00ED0BC2">
        <w:rPr>
          <w:b/>
        </w:rPr>
        <w:t xml:space="preserve"> Milano, Italy</w:t>
      </w:r>
    </w:p>
    <w:p w:rsidR="009D1CB3" w:rsidRPr="00ED0BC2" w:rsidRDefault="009D1CB3" w:rsidP="00ED0BC2">
      <w:pPr>
        <w:spacing w:after="0" w:line="360" w:lineRule="auto"/>
        <w:jc w:val="both"/>
        <w:rPr>
          <w:b/>
        </w:rPr>
      </w:pPr>
    </w:p>
    <w:p w:rsidR="003F63EB" w:rsidRPr="00C441FA" w:rsidRDefault="00490AA7" w:rsidP="00306EDD">
      <w:pPr>
        <w:spacing w:after="0" w:line="360" w:lineRule="auto"/>
        <w:jc w:val="both"/>
      </w:pPr>
      <w:r w:rsidRPr="00C441FA">
        <w:rPr>
          <w:b/>
        </w:rPr>
        <w:t>entro il giorno</w:t>
      </w:r>
      <w:r w:rsidR="00174CF6" w:rsidRPr="00C441FA">
        <w:rPr>
          <w:b/>
        </w:rPr>
        <w:t xml:space="preserve"> </w:t>
      </w:r>
      <w:r w:rsidR="00B86B1E">
        <w:rPr>
          <w:b/>
        </w:rPr>
        <w:t xml:space="preserve">20 Maggio </w:t>
      </w:r>
      <w:r w:rsidR="00C441FA" w:rsidRPr="00C441FA">
        <w:rPr>
          <w:b/>
        </w:rPr>
        <w:t xml:space="preserve">2016 </w:t>
      </w:r>
      <w:r w:rsidRPr="00C441FA">
        <w:t>pena l’esclusione dal concorso.</w:t>
      </w:r>
      <w:r w:rsidR="00ED0BC2" w:rsidRPr="00C441FA">
        <w:rPr>
          <w:color w:val="FF0000"/>
        </w:rPr>
        <w:t xml:space="preserve"> </w:t>
      </w:r>
      <w:r w:rsidR="00ED0BC2" w:rsidRPr="00C441FA">
        <w:t>Della data di spedizione faranno</w:t>
      </w:r>
      <w:r w:rsidR="004C2142" w:rsidRPr="00C441FA">
        <w:t xml:space="preserve"> fede il timbro postale</w:t>
      </w:r>
      <w:r w:rsidR="00ED0BC2" w:rsidRPr="00C441FA">
        <w:t xml:space="preserve"> o la bolletta di spedizione del corriere</w:t>
      </w:r>
      <w:r w:rsidR="004C2142" w:rsidRPr="00C441FA">
        <w:t xml:space="preserve">. Saranno accettati i plichi spediti entro la scadenza </w:t>
      </w:r>
      <w:r w:rsidR="00ED0BC2" w:rsidRPr="00C441FA">
        <w:t>purché pervengano</w:t>
      </w:r>
      <w:r w:rsidR="004C2142" w:rsidRPr="00C441FA">
        <w:t xml:space="preserve"> entro</w:t>
      </w:r>
      <w:r w:rsidR="00C441FA" w:rsidRPr="00C441FA">
        <w:t xml:space="preserve"> </w:t>
      </w:r>
      <w:r w:rsidR="0014418A">
        <w:t>25</w:t>
      </w:r>
      <w:r w:rsidR="00C441FA" w:rsidRPr="00C441FA">
        <w:t xml:space="preserve"> </w:t>
      </w:r>
      <w:r w:rsidR="0014418A">
        <w:t xml:space="preserve">Marzo </w:t>
      </w:r>
      <w:r w:rsidR="00C441FA" w:rsidRPr="00C441FA">
        <w:t>2016.</w:t>
      </w:r>
      <w:r w:rsidR="004C2142" w:rsidRPr="00C441FA">
        <w:t xml:space="preserve"> Gli elaborati che comunque pervengano dopo tale data saranno comunque esclusi dal concorso.</w:t>
      </w:r>
    </w:p>
    <w:p w:rsidR="005E7371" w:rsidRDefault="005E7371" w:rsidP="00306EDD">
      <w:pPr>
        <w:spacing w:after="0" w:line="360" w:lineRule="auto"/>
        <w:jc w:val="both"/>
      </w:pPr>
      <w:r>
        <w:t xml:space="preserve">- </w:t>
      </w:r>
      <w:r w:rsidR="001760B8">
        <w:t>Il decoro rappresentato deve poter essere realizzato principalmente a man</w:t>
      </w:r>
      <w:r w:rsidR="009F163D">
        <w:t>o</w:t>
      </w:r>
      <w:r w:rsidR="001760B8">
        <w:t xml:space="preserve"> </w:t>
      </w:r>
      <w:r w:rsidR="009F163D">
        <w:t xml:space="preserve">secondo la tecnica della maiolica, </w:t>
      </w:r>
      <w:r w:rsidR="001760B8">
        <w:t>con un eventuale contributo</w:t>
      </w:r>
      <w:r w:rsidR="00F842F3">
        <w:t xml:space="preserve"> di una decorazione sviluppata </w:t>
      </w:r>
      <w:r w:rsidR="001760B8">
        <w:t>a computer e riportata tramite la tecnica della fotoceramica. Infatti la pittura a mano tradizionale può essere impiegata insi</w:t>
      </w:r>
      <w:r w:rsidR="00BD69F4">
        <w:t xml:space="preserve">eme a quella della </w:t>
      </w:r>
      <w:r w:rsidR="004E23A8">
        <w:t>fotoceramica</w:t>
      </w:r>
      <w:r w:rsidR="00BD69F4">
        <w:t xml:space="preserve">, ma </w:t>
      </w:r>
      <w:r w:rsidR="00D23BBB">
        <w:t xml:space="preserve">per questo concorso è importante che rimanga </w:t>
      </w:r>
      <w:r w:rsidR="00BD69F4">
        <w:t>la tecnica protagonista.</w:t>
      </w:r>
    </w:p>
    <w:p w:rsidR="002F0589" w:rsidRDefault="005E7371" w:rsidP="00306EDD">
      <w:pPr>
        <w:spacing w:after="0" w:line="360" w:lineRule="auto"/>
        <w:jc w:val="both"/>
      </w:pPr>
      <w:r>
        <w:t xml:space="preserve">- </w:t>
      </w:r>
      <w:r w:rsidR="00572FFE">
        <w:t xml:space="preserve">Le tavole di presentazione devono </w:t>
      </w:r>
      <w:r w:rsidR="004E23A8">
        <w:t>contenere informazioni tecniche e disegni, indicare dimensioni e colori necessari per</w:t>
      </w:r>
      <w:r w:rsidR="00572FFE">
        <w:t xml:space="preserve"> permettere agli artigiani di riprodurre il disegno sul prodotto in ceramica.</w:t>
      </w:r>
    </w:p>
    <w:p w:rsidR="00FD2A19" w:rsidRDefault="00FD2A19" w:rsidP="00306EDD">
      <w:pPr>
        <w:spacing w:after="0" w:line="360" w:lineRule="auto"/>
        <w:jc w:val="both"/>
      </w:pPr>
    </w:p>
    <w:p w:rsidR="008962B5" w:rsidRDefault="008962B5" w:rsidP="00306EDD">
      <w:pPr>
        <w:spacing w:after="0" w:line="360" w:lineRule="auto"/>
        <w:jc w:val="both"/>
      </w:pPr>
    </w:p>
    <w:p w:rsidR="008962B5" w:rsidRPr="008C2D63" w:rsidRDefault="008962B5" w:rsidP="008C2D63">
      <w:pPr>
        <w:pStyle w:val="Paragrafoelenco"/>
        <w:spacing w:after="0" w:line="360" w:lineRule="auto"/>
        <w:jc w:val="both"/>
        <w:rPr>
          <w:i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FD2A19" w:rsidRPr="00186F3D" w:rsidRDefault="00FD2A19" w:rsidP="00306EDD">
      <w:pPr>
        <w:spacing w:after="0" w:line="360" w:lineRule="auto"/>
        <w:jc w:val="both"/>
        <w:rPr>
          <w:b/>
        </w:rPr>
      </w:pPr>
      <w:r w:rsidRPr="00186F3D">
        <w:rPr>
          <w:b/>
        </w:rPr>
        <w:t xml:space="preserve">Art. </w:t>
      </w:r>
      <w:r w:rsidR="00057BF3">
        <w:rPr>
          <w:b/>
        </w:rPr>
        <w:t>4</w:t>
      </w:r>
      <w:r w:rsidRPr="00186F3D">
        <w:rPr>
          <w:b/>
        </w:rPr>
        <w:t xml:space="preserve"> – Premi</w:t>
      </w:r>
      <w:r w:rsidR="00057BF3">
        <w:rPr>
          <w:b/>
        </w:rPr>
        <w:t xml:space="preserve"> e Menzioni Speciali</w:t>
      </w:r>
    </w:p>
    <w:p w:rsidR="00FD2A19" w:rsidRDefault="00FD2A19" w:rsidP="00306EDD">
      <w:pPr>
        <w:spacing w:after="0" w:line="360" w:lineRule="auto"/>
        <w:jc w:val="both"/>
      </w:pPr>
      <w:r>
        <w:t>La giuria del Premio sarà responsabile della selezione dei vincitori</w:t>
      </w:r>
      <w:r w:rsidR="00567271">
        <w:t xml:space="preserve"> tra tutti</w:t>
      </w:r>
      <w:r>
        <w:t xml:space="preserve"> i progetti pervenuti. </w:t>
      </w:r>
      <w:r w:rsidR="00567271">
        <w:t xml:space="preserve">Tra tutti </w:t>
      </w:r>
      <w:r>
        <w:t>i partecipanti al concorso verranno premiate tre proposte per la categoria professionisti e tre proposte per la categoria studenti. La giuria si riserva inoltre la possibilità di asse</w:t>
      </w:r>
      <w:r w:rsidR="004C2142">
        <w:t>gnare delle menzioni speciali ai</w:t>
      </w:r>
      <w:r>
        <w:t xml:space="preserve"> progetti più meritevoli.</w:t>
      </w:r>
    </w:p>
    <w:p w:rsidR="00026F86" w:rsidRPr="00966A67" w:rsidRDefault="00026F86" w:rsidP="00306EDD">
      <w:pPr>
        <w:spacing w:after="0" w:line="360" w:lineRule="auto"/>
        <w:jc w:val="both"/>
        <w:rPr>
          <w:i/>
        </w:rPr>
      </w:pPr>
      <w:r w:rsidRPr="00966A67">
        <w:rPr>
          <w:i/>
        </w:rPr>
        <w:t>Categoria Professionisti</w:t>
      </w:r>
    </w:p>
    <w:p w:rsidR="00026F86" w:rsidRDefault="00026F86" w:rsidP="00306EDD">
      <w:pPr>
        <w:spacing w:after="0" w:line="360" w:lineRule="auto"/>
        <w:jc w:val="both"/>
      </w:pPr>
      <w:r>
        <w:t xml:space="preserve">- 1° premio: </w:t>
      </w:r>
      <w:r w:rsidR="00ED0BC2">
        <w:t xml:space="preserve">€ </w:t>
      </w:r>
      <w:r>
        <w:t>5.000</w:t>
      </w:r>
      <w:r w:rsidR="00ED0BC2">
        <w:t>,00</w:t>
      </w:r>
    </w:p>
    <w:p w:rsidR="00026F86" w:rsidRDefault="00026F86" w:rsidP="00306EDD">
      <w:pPr>
        <w:spacing w:after="0" w:line="360" w:lineRule="auto"/>
        <w:jc w:val="both"/>
      </w:pPr>
      <w:r>
        <w:t xml:space="preserve">- 2° classificato: </w:t>
      </w:r>
      <w:r w:rsidR="00ED0BC2">
        <w:t xml:space="preserve">€ </w:t>
      </w:r>
      <w:r>
        <w:t>3.000</w:t>
      </w:r>
      <w:r w:rsidR="00ED0BC2">
        <w:t>,00</w:t>
      </w:r>
    </w:p>
    <w:p w:rsidR="00026F86" w:rsidRDefault="00026F86" w:rsidP="00306EDD">
      <w:pPr>
        <w:spacing w:after="0" w:line="360" w:lineRule="auto"/>
        <w:jc w:val="both"/>
      </w:pPr>
      <w:r>
        <w:t xml:space="preserve">- 3° classificato: </w:t>
      </w:r>
      <w:r w:rsidR="00ED0BC2">
        <w:t xml:space="preserve">€ </w:t>
      </w:r>
      <w:r>
        <w:t>2.000</w:t>
      </w:r>
      <w:r w:rsidR="00ED0BC2">
        <w:t>,00</w:t>
      </w:r>
    </w:p>
    <w:p w:rsidR="00026F86" w:rsidRPr="00966A67" w:rsidRDefault="00026F86" w:rsidP="00306EDD">
      <w:pPr>
        <w:spacing w:after="0" w:line="360" w:lineRule="auto"/>
        <w:jc w:val="both"/>
        <w:rPr>
          <w:i/>
        </w:rPr>
      </w:pPr>
      <w:r w:rsidRPr="00966A67">
        <w:rPr>
          <w:i/>
        </w:rPr>
        <w:t>Categoria Studenti</w:t>
      </w:r>
    </w:p>
    <w:p w:rsidR="00026F86" w:rsidRDefault="00026F86" w:rsidP="00306EDD">
      <w:pPr>
        <w:spacing w:after="0" w:line="360" w:lineRule="auto"/>
        <w:jc w:val="both"/>
      </w:pPr>
      <w:r>
        <w:t xml:space="preserve">- 1° premio: </w:t>
      </w:r>
      <w:r w:rsidR="00ED0BC2">
        <w:t xml:space="preserve">€ </w:t>
      </w:r>
      <w:r>
        <w:t>2.500</w:t>
      </w:r>
      <w:r w:rsidR="00ED0BC2">
        <w:t>,00</w:t>
      </w:r>
    </w:p>
    <w:p w:rsidR="00026F86" w:rsidRDefault="00026F86" w:rsidP="00306EDD">
      <w:pPr>
        <w:spacing w:after="0" w:line="360" w:lineRule="auto"/>
        <w:jc w:val="both"/>
      </w:pPr>
      <w:r>
        <w:t xml:space="preserve">- 2° classificato: </w:t>
      </w:r>
      <w:r w:rsidR="00ED0BC2">
        <w:t xml:space="preserve">€ </w:t>
      </w:r>
      <w:r>
        <w:t>1.500</w:t>
      </w:r>
      <w:r w:rsidR="00ED0BC2">
        <w:t>,00</w:t>
      </w:r>
    </w:p>
    <w:p w:rsidR="00026F86" w:rsidRDefault="00026F86" w:rsidP="00306EDD">
      <w:pPr>
        <w:spacing w:after="0" w:line="360" w:lineRule="auto"/>
        <w:jc w:val="both"/>
      </w:pPr>
      <w:r>
        <w:t xml:space="preserve">- 3° classificato: </w:t>
      </w:r>
      <w:r w:rsidR="00ED0BC2">
        <w:t xml:space="preserve">€ </w:t>
      </w:r>
      <w:r>
        <w:t>1.000</w:t>
      </w:r>
      <w:r w:rsidR="00ED0BC2">
        <w:t>,00</w:t>
      </w:r>
    </w:p>
    <w:p w:rsidR="00A37F6A" w:rsidRDefault="00A37F6A" w:rsidP="00306EDD">
      <w:pPr>
        <w:spacing w:after="0" w:line="360" w:lineRule="auto"/>
        <w:jc w:val="both"/>
      </w:pPr>
      <w:r>
        <w:t xml:space="preserve">I progetti </w:t>
      </w:r>
      <w:r w:rsidR="00215DE6">
        <w:t>selezionati</w:t>
      </w:r>
      <w:r>
        <w:t xml:space="preserve"> </w:t>
      </w:r>
      <w:r w:rsidR="002F3F4C">
        <w:t>potranno essere</w:t>
      </w:r>
      <w:r w:rsidR="00BC786B">
        <w:t xml:space="preserve"> realizzati da</w:t>
      </w:r>
      <w:r>
        <w:t xml:space="preserve">i ceramisti umbri ed </w:t>
      </w:r>
      <w:r w:rsidR="002F3F4C">
        <w:t xml:space="preserve">avranno la possibilità di entrare </w:t>
      </w:r>
      <w:r>
        <w:t>in produzione per il brand “Ceramica Made in Umbria”.</w:t>
      </w:r>
      <w:r w:rsidR="00036D83">
        <w:t xml:space="preserve"> I vincitori avranno la responsabilità di seguire la riproduzione dei propri disegni insieme con gli artigiani che </w:t>
      </w:r>
      <w:r w:rsidR="00A32615">
        <w:t xml:space="preserve">ne </w:t>
      </w:r>
      <w:r w:rsidR="00036D83">
        <w:t>realizzeranno i prototipi.</w:t>
      </w:r>
    </w:p>
    <w:p w:rsidR="00CD66E5" w:rsidRPr="00F60DAE" w:rsidRDefault="00026F86" w:rsidP="00306EDD">
      <w:pPr>
        <w:spacing w:after="0" w:line="360" w:lineRule="auto"/>
        <w:jc w:val="both"/>
      </w:pPr>
      <w:r>
        <w:t xml:space="preserve">La proprietà intellettuale dei progetti sarà riconosciuta ai progettisti che ne sono autori. L’utilizzo e la riproduzione dei decori </w:t>
      </w:r>
      <w:r w:rsidR="005C5D06">
        <w:t xml:space="preserve">di tutti gli elaborati pervenuti, </w:t>
      </w:r>
      <w:r>
        <w:t xml:space="preserve">sono </w:t>
      </w:r>
      <w:r w:rsidR="000775F3">
        <w:t xml:space="preserve">di proprietà </w:t>
      </w:r>
      <w:r>
        <w:t>esclusiva della Regione Umb</w:t>
      </w:r>
      <w:r w:rsidR="00F65E61">
        <w:t xml:space="preserve">ria, senza vincoli di royalties. </w:t>
      </w:r>
      <w:r w:rsidR="00124088">
        <w:t xml:space="preserve">La </w:t>
      </w:r>
      <w:r w:rsidR="00F65E61" w:rsidRPr="00C2390B">
        <w:t xml:space="preserve">Regione Umbria </w:t>
      </w:r>
      <w:r w:rsidR="00124088">
        <w:t>metterà a disposi</w:t>
      </w:r>
      <w:r w:rsidR="00FB4BB3">
        <w:t>zione dei ceramisti interessati</w:t>
      </w:r>
      <w:r w:rsidR="00124088">
        <w:t xml:space="preserve"> il materiale di cui sopra, </w:t>
      </w:r>
      <w:r w:rsidR="00F65E61" w:rsidRPr="00C2390B">
        <w:t xml:space="preserve">per un'eventuale prototipazione. Nel caso il </w:t>
      </w:r>
      <w:r w:rsidR="009826CC">
        <w:t xml:space="preserve">ceramista </w:t>
      </w:r>
      <w:r w:rsidR="00F65E61" w:rsidRPr="00C2390B">
        <w:t>decidesse di includere l'oggetto nel proprio catalogo e metterlo sul mercato il rapporto economico sarà regolato direttamente da un contratto tra progettista</w:t>
      </w:r>
      <w:r w:rsidR="00365BBE">
        <w:t xml:space="preserve"> e</w:t>
      </w:r>
      <w:r w:rsidR="009826CC">
        <w:t xml:space="preserve"> artigiano</w:t>
      </w:r>
      <w:r w:rsidR="00F65E61" w:rsidRPr="00C2390B">
        <w:t>.</w:t>
      </w:r>
    </w:p>
    <w:p w:rsidR="00F60DAE" w:rsidRDefault="00F60DAE" w:rsidP="00306EDD">
      <w:pPr>
        <w:spacing w:after="0" w:line="360" w:lineRule="auto"/>
        <w:jc w:val="both"/>
        <w:rPr>
          <w:b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CD66E5" w:rsidRPr="00186F3D" w:rsidRDefault="00CD66E5" w:rsidP="00306EDD">
      <w:pPr>
        <w:spacing w:after="0" w:line="360" w:lineRule="auto"/>
        <w:jc w:val="both"/>
        <w:rPr>
          <w:b/>
        </w:rPr>
      </w:pPr>
      <w:r w:rsidRPr="00186F3D">
        <w:rPr>
          <w:b/>
        </w:rPr>
        <w:t xml:space="preserve">Art. </w:t>
      </w:r>
      <w:r>
        <w:rPr>
          <w:b/>
        </w:rPr>
        <w:t>5</w:t>
      </w:r>
      <w:r w:rsidRPr="00186F3D">
        <w:rPr>
          <w:b/>
        </w:rPr>
        <w:t xml:space="preserve"> –</w:t>
      </w:r>
      <w:r>
        <w:rPr>
          <w:b/>
        </w:rPr>
        <w:t>Premiazione</w:t>
      </w:r>
    </w:p>
    <w:p w:rsidR="00435A84" w:rsidRDefault="0014418A" w:rsidP="00306EDD">
      <w:pPr>
        <w:spacing w:after="0" w:line="360" w:lineRule="auto"/>
        <w:jc w:val="both"/>
      </w:pPr>
      <w:r>
        <w:t xml:space="preserve">La premiazione dei vincitori avverrà in </w:t>
      </w:r>
      <w:r w:rsidR="00F60DAE">
        <w:t xml:space="preserve">occasione del Fuori Salone del Mobile 2016 a Milano in un evento, dedicato, a cura della Regione Umbria in collaborazione </w:t>
      </w:r>
      <w:r w:rsidR="00F60DAE" w:rsidRPr="00F842F3">
        <w:t>con AD</w:t>
      </w:r>
      <w:r w:rsidR="00FB4BB3" w:rsidRPr="00F842F3">
        <w:t>I</w:t>
      </w:r>
      <w:r w:rsidR="00F60DAE" w:rsidRPr="00F842F3">
        <w:t>.</w:t>
      </w:r>
    </w:p>
    <w:p w:rsidR="00F60DAE" w:rsidRDefault="00F60DAE" w:rsidP="00306EDD">
      <w:pPr>
        <w:spacing w:after="0" w:line="360" w:lineRule="auto"/>
        <w:jc w:val="both"/>
        <w:rPr>
          <w:b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8962B5" w:rsidRDefault="008962B5" w:rsidP="00306EDD">
      <w:pPr>
        <w:spacing w:after="0" w:line="360" w:lineRule="auto"/>
        <w:jc w:val="both"/>
        <w:rPr>
          <w:b/>
        </w:rPr>
      </w:pPr>
    </w:p>
    <w:p w:rsidR="00435A84" w:rsidRPr="00186F3D" w:rsidRDefault="00435A84" w:rsidP="00306EDD">
      <w:pPr>
        <w:spacing w:after="0" w:line="360" w:lineRule="auto"/>
        <w:jc w:val="both"/>
        <w:rPr>
          <w:b/>
        </w:rPr>
      </w:pPr>
      <w:r w:rsidRPr="00186F3D">
        <w:rPr>
          <w:b/>
        </w:rPr>
        <w:t xml:space="preserve">Art. </w:t>
      </w:r>
      <w:r w:rsidR="00CD66E5">
        <w:rPr>
          <w:b/>
        </w:rPr>
        <w:t>6</w:t>
      </w:r>
      <w:r w:rsidRPr="00186F3D">
        <w:rPr>
          <w:b/>
        </w:rPr>
        <w:t xml:space="preserve"> – </w:t>
      </w:r>
      <w:r>
        <w:rPr>
          <w:b/>
        </w:rPr>
        <w:t>Giuria del Premio</w:t>
      </w:r>
    </w:p>
    <w:p w:rsidR="004333D0" w:rsidRDefault="006875F9" w:rsidP="00306EDD">
      <w:pPr>
        <w:spacing w:after="0" w:line="360" w:lineRule="auto"/>
        <w:jc w:val="both"/>
      </w:pPr>
      <w:r>
        <w:t>La giuria del Premio Ceramica Made in Umbria</w:t>
      </w:r>
      <w:r w:rsidRPr="00C441FA">
        <w:t xml:space="preserve"> </w:t>
      </w:r>
      <w:r w:rsidR="004333D0" w:rsidRPr="00C441FA">
        <w:t>è composta da</w:t>
      </w:r>
      <w:r w:rsidR="00F452A1">
        <w:t>:</w:t>
      </w:r>
    </w:p>
    <w:p w:rsidR="00F452A1" w:rsidRDefault="00F60DAE" w:rsidP="00F452A1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F60DAE">
        <w:rPr>
          <w:b/>
        </w:rPr>
        <w:t>Clarissa Sirci</w:t>
      </w:r>
      <w:r>
        <w:t>, membro designato dalla Regione Umbria;</w:t>
      </w:r>
    </w:p>
    <w:p w:rsidR="00F60DAE" w:rsidRDefault="00F60DAE" w:rsidP="00F60DAE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F60DAE">
        <w:rPr>
          <w:b/>
        </w:rPr>
        <w:t>Marino Ficola</w:t>
      </w:r>
      <w:r>
        <w:t>,</w:t>
      </w:r>
      <w:r w:rsidRPr="00F60DAE">
        <w:t xml:space="preserve"> </w:t>
      </w:r>
      <w:r>
        <w:t>membro designato dalla Regione Umbria;</w:t>
      </w:r>
    </w:p>
    <w:p w:rsidR="00F452A1" w:rsidRPr="00F842F3" w:rsidRDefault="00F60DAE" w:rsidP="00F452A1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F60DAE">
        <w:rPr>
          <w:b/>
        </w:rPr>
        <w:t>Anty Pansera</w:t>
      </w:r>
      <w:r>
        <w:t xml:space="preserve">, </w:t>
      </w:r>
      <w:r w:rsidRPr="00F60DAE">
        <w:t xml:space="preserve"> </w:t>
      </w:r>
      <w:r w:rsidR="00FB4BB3">
        <w:t xml:space="preserve">membro designato </w:t>
      </w:r>
      <w:r w:rsidR="00FB4BB3" w:rsidRPr="00F842F3">
        <w:t>da ADI</w:t>
      </w:r>
      <w:r w:rsidRPr="00F842F3">
        <w:t>;</w:t>
      </w:r>
    </w:p>
    <w:p w:rsidR="00F452A1" w:rsidRPr="00F842F3" w:rsidRDefault="00F60DAE" w:rsidP="00F452A1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F842F3">
        <w:rPr>
          <w:b/>
        </w:rPr>
        <w:t>Nicoletta Negro</w:t>
      </w:r>
      <w:r w:rsidR="00FB4BB3" w:rsidRPr="00F842F3">
        <w:t>, membro designato da ADI</w:t>
      </w:r>
      <w:r w:rsidRPr="00F842F3">
        <w:t>;</w:t>
      </w:r>
    </w:p>
    <w:p w:rsidR="00F452A1" w:rsidRPr="00F842F3" w:rsidRDefault="00F60DAE" w:rsidP="00F60DAE">
      <w:pPr>
        <w:pStyle w:val="Paragrafoelenco"/>
        <w:numPr>
          <w:ilvl w:val="0"/>
          <w:numId w:val="1"/>
        </w:numPr>
        <w:spacing w:after="0" w:line="360" w:lineRule="auto"/>
        <w:jc w:val="both"/>
      </w:pPr>
      <w:r w:rsidRPr="00F842F3">
        <w:rPr>
          <w:b/>
        </w:rPr>
        <w:t>Jean Blanchaert,</w:t>
      </w:r>
      <w:r w:rsidRPr="00F842F3">
        <w:t xml:space="preserve"> membro esterno</w:t>
      </w:r>
      <w:r w:rsidR="009826CC" w:rsidRPr="00F842F3">
        <w:t xml:space="preserve"> incaricato</w:t>
      </w:r>
      <w:r w:rsidR="00FB4BB3" w:rsidRPr="00F842F3">
        <w:t xml:space="preserve"> da ADI</w:t>
      </w:r>
      <w:r w:rsidRPr="00F842F3">
        <w:t>.</w:t>
      </w:r>
    </w:p>
    <w:p w:rsidR="006F6EFD" w:rsidRDefault="004C2142" w:rsidP="00306EDD">
      <w:pPr>
        <w:spacing w:after="0" w:line="360" w:lineRule="auto"/>
        <w:jc w:val="both"/>
      </w:pPr>
      <w:r w:rsidRPr="00C441FA">
        <w:t>La giuria, all'atto della riunione per l'esame degli elaborati, sceglierà a maggioranza il suo presidente.</w:t>
      </w:r>
      <w:r w:rsidRPr="004C2142">
        <w:rPr>
          <w:color w:val="FF0000"/>
        </w:rPr>
        <w:t xml:space="preserve"> </w:t>
      </w:r>
      <w:r w:rsidR="006875F9">
        <w:t>L’individuazione dei</w:t>
      </w:r>
      <w:r w:rsidR="00C441FA">
        <w:t xml:space="preserve"> progetti vincitori e di quelli </w:t>
      </w:r>
      <w:r w:rsidR="006875F9">
        <w:t xml:space="preserve">meritevoli della menzione speciale </w:t>
      </w:r>
      <w:r>
        <w:t>è</w:t>
      </w:r>
      <w:r w:rsidR="006875F9">
        <w:t xml:space="preserve"> a giudizio insindacabile della giuria.</w:t>
      </w:r>
    </w:p>
    <w:p w:rsidR="00F60DAE" w:rsidRDefault="00F60DAE" w:rsidP="00306EDD">
      <w:pPr>
        <w:spacing w:after="0" w:line="360" w:lineRule="auto"/>
        <w:jc w:val="both"/>
        <w:rPr>
          <w:b/>
        </w:rPr>
      </w:pPr>
    </w:p>
    <w:p w:rsidR="00CB29EB" w:rsidRPr="00186F3D" w:rsidRDefault="00CB29EB" w:rsidP="00306EDD">
      <w:pPr>
        <w:spacing w:after="0" w:line="360" w:lineRule="auto"/>
        <w:jc w:val="both"/>
        <w:rPr>
          <w:b/>
        </w:rPr>
      </w:pPr>
      <w:r w:rsidRPr="00186F3D">
        <w:rPr>
          <w:b/>
        </w:rPr>
        <w:t xml:space="preserve">Art. </w:t>
      </w:r>
      <w:r>
        <w:rPr>
          <w:b/>
        </w:rPr>
        <w:t>7</w:t>
      </w:r>
      <w:r w:rsidRPr="00186F3D">
        <w:rPr>
          <w:b/>
        </w:rPr>
        <w:t xml:space="preserve"> – </w:t>
      </w:r>
      <w:r>
        <w:rPr>
          <w:b/>
        </w:rPr>
        <w:t>Regolamento e diritti di utilizzazione</w:t>
      </w:r>
    </w:p>
    <w:p w:rsidR="00662550" w:rsidRDefault="00CB29EB" w:rsidP="00306EDD">
      <w:pPr>
        <w:spacing w:after="0" w:line="360" w:lineRule="auto"/>
        <w:jc w:val="both"/>
      </w:pPr>
      <w:r>
        <w:t>I progetti che partecipano al Premio devono essere di nuova creazione: non devono aver partecipato ad altri concorsi e non devono essere mai stati pubblicati, pena l’esclusio</w:t>
      </w:r>
      <w:r w:rsidR="00026F86">
        <w:t>ne dal concorso.</w:t>
      </w:r>
    </w:p>
    <w:p w:rsidR="00CB29EB" w:rsidRDefault="00CB29EB" w:rsidP="00306EDD">
      <w:pPr>
        <w:spacing w:after="0" w:line="360" w:lineRule="auto"/>
        <w:jc w:val="both"/>
      </w:pPr>
      <w:r>
        <w:t xml:space="preserve">Tutti i progettisti </w:t>
      </w:r>
      <w:r w:rsidR="005056C9">
        <w:t xml:space="preserve">che partecipano alla selezione per il Premio </w:t>
      </w:r>
      <w:r>
        <w:t>sono tenuti a non pubblicare i propri progetti prima della cerimonia di premiazione del vincitori, pena l’esclusione dal concorso.</w:t>
      </w:r>
    </w:p>
    <w:p w:rsidR="006F6EFD" w:rsidRDefault="00B77C21" w:rsidP="00306EDD">
      <w:pPr>
        <w:spacing w:after="0" w:line="360" w:lineRule="auto"/>
        <w:jc w:val="both"/>
      </w:pPr>
      <w:r>
        <w:t>La Regione Umbria</w:t>
      </w:r>
      <w:r w:rsidR="005056C9">
        <w:t xml:space="preserve"> si</w:t>
      </w:r>
      <w:r>
        <w:t xml:space="preserve"> riserva il diritto di pubblicare gli elaborati su riviste, pubblicazioni</w:t>
      </w:r>
      <w:r w:rsidR="00D149BC">
        <w:t>, web</w:t>
      </w:r>
      <w:r>
        <w:t xml:space="preserve"> e ogni altro mezzo di informazione rivolto a promuovere il brand “Ceramica Made in Umbria”.</w:t>
      </w:r>
    </w:p>
    <w:p w:rsidR="00F60DAE" w:rsidRPr="00997B92" w:rsidRDefault="00F60DAE" w:rsidP="00306EDD">
      <w:pPr>
        <w:spacing w:after="0" w:line="360" w:lineRule="auto"/>
        <w:jc w:val="both"/>
      </w:pPr>
    </w:p>
    <w:p w:rsidR="00E11A9C" w:rsidRDefault="00F60DAE" w:rsidP="00306EDD">
      <w:pPr>
        <w:spacing w:after="0" w:line="360" w:lineRule="auto"/>
        <w:jc w:val="both"/>
        <w:rPr>
          <w:i/>
        </w:rPr>
      </w:pPr>
      <w:r>
        <w:rPr>
          <w:i/>
        </w:rPr>
        <w:t>Sulle pagine</w:t>
      </w:r>
      <w:r w:rsidR="00AD0F94">
        <w:rPr>
          <w:i/>
        </w:rPr>
        <w:t xml:space="preserve"> web del concorso</w:t>
      </w:r>
      <w:r w:rsidR="00422048">
        <w:rPr>
          <w:i/>
        </w:rPr>
        <w:t xml:space="preserve"> </w:t>
      </w:r>
      <w:hyperlink r:id="rId15" w:history="1">
        <w:r w:rsidRPr="003A4978">
          <w:rPr>
            <w:rStyle w:val="Collegamentoipertestuale"/>
          </w:rPr>
          <w:t>http://www.adi-design.org/ceramica-umbra.html</w:t>
        </w:r>
      </w:hyperlink>
      <w:r>
        <w:rPr>
          <w:rStyle w:val="Collegamentoipertestuale"/>
          <w:u w:val="none"/>
        </w:rPr>
        <w:t xml:space="preserve"> e </w:t>
      </w:r>
      <w:hyperlink r:id="rId16" w:history="1">
        <w:r w:rsidR="00440770">
          <w:rPr>
            <w:rStyle w:val="Collegamentoipertestuale"/>
            <w:rFonts w:eastAsia="Times New Roman"/>
          </w:rPr>
          <w:t>http://www.regione.umbria.it/concorso-ilsegretodeltempo</w:t>
        </w:r>
      </w:hyperlink>
      <w:r w:rsidR="00440770">
        <w:rPr>
          <w:rFonts w:eastAsia="Times New Roman"/>
        </w:rPr>
        <w:t xml:space="preserve"> </w:t>
      </w:r>
      <w:r w:rsidR="00422048">
        <w:rPr>
          <w:i/>
        </w:rPr>
        <w:t>è possibile trovare</w:t>
      </w:r>
      <w:r w:rsidR="00AD0F94">
        <w:rPr>
          <w:i/>
        </w:rPr>
        <w:t>:</w:t>
      </w:r>
    </w:p>
    <w:p w:rsidR="00DA5662" w:rsidRDefault="00DA5662" w:rsidP="00306EDD">
      <w:pPr>
        <w:spacing w:after="0" w:line="360" w:lineRule="auto"/>
        <w:jc w:val="both"/>
      </w:pPr>
      <w:r w:rsidRPr="00DA5662">
        <w:t xml:space="preserve">- </w:t>
      </w:r>
      <w:r w:rsidR="00D44541" w:rsidRPr="00D44541">
        <w:rPr>
          <w:u w:val="single"/>
        </w:rPr>
        <w:t>Scheda</w:t>
      </w:r>
      <w:r w:rsidRPr="00D44541">
        <w:rPr>
          <w:u w:val="single"/>
        </w:rPr>
        <w:t xml:space="preserve"> di Iscrizione </w:t>
      </w:r>
      <w:r w:rsidR="00D44541" w:rsidRPr="00D44541">
        <w:rPr>
          <w:u w:val="single"/>
        </w:rPr>
        <w:t>Profession</w:t>
      </w:r>
      <w:r w:rsidR="00D44541">
        <w:rPr>
          <w:u w:val="single"/>
        </w:rPr>
        <w:t>ista/i</w:t>
      </w:r>
      <w:r w:rsidR="00D44541">
        <w:t>;</w:t>
      </w:r>
    </w:p>
    <w:p w:rsidR="00D44541" w:rsidRPr="00DA5662" w:rsidRDefault="00D44541" w:rsidP="00306EDD">
      <w:pPr>
        <w:spacing w:after="0" w:line="360" w:lineRule="auto"/>
        <w:jc w:val="both"/>
      </w:pPr>
      <w:r w:rsidRPr="00DA5662">
        <w:t xml:space="preserve">- </w:t>
      </w:r>
      <w:r w:rsidRPr="00D44541">
        <w:rPr>
          <w:u w:val="single"/>
        </w:rPr>
        <w:t xml:space="preserve">Scheda di Iscrizione </w:t>
      </w:r>
      <w:r>
        <w:rPr>
          <w:u w:val="single"/>
        </w:rPr>
        <w:t>Studente/i</w:t>
      </w:r>
      <w:r>
        <w:t>;</w:t>
      </w:r>
    </w:p>
    <w:p w:rsidR="00DA5662" w:rsidRPr="00DA5662" w:rsidRDefault="00DA5662" w:rsidP="00306EDD">
      <w:pPr>
        <w:spacing w:after="0" w:line="360" w:lineRule="auto"/>
        <w:jc w:val="both"/>
      </w:pPr>
      <w:r w:rsidRPr="00DA5662">
        <w:t xml:space="preserve">- </w:t>
      </w:r>
      <w:r w:rsidRPr="00AF702D">
        <w:rPr>
          <w:u w:val="single"/>
        </w:rPr>
        <w:t>Allegato 1</w:t>
      </w:r>
      <w:r w:rsidRPr="00DA5662">
        <w:t xml:space="preserve">, </w:t>
      </w:r>
      <w:r w:rsidR="00D44541">
        <w:t>(</w:t>
      </w:r>
      <w:r w:rsidRPr="00DA5662">
        <w:t>immagini di riferimento della tradizione</w:t>
      </w:r>
      <w:r w:rsidR="00D44541">
        <w:t>).</w:t>
      </w:r>
    </w:p>
    <w:p w:rsidR="00A95B96" w:rsidRDefault="00A95B96" w:rsidP="00306EDD">
      <w:pPr>
        <w:spacing w:after="0" w:line="360" w:lineRule="auto"/>
        <w:jc w:val="both"/>
      </w:pPr>
    </w:p>
    <w:p w:rsidR="00B0220C" w:rsidRDefault="009F6114" w:rsidP="009F6114">
      <w:pPr>
        <w:spacing w:after="0" w:line="360" w:lineRule="auto"/>
        <w:jc w:val="both"/>
      </w:pPr>
      <w:r>
        <w:t>Per maggiori informazioni scrivere all’indirizzo e-mail:</w:t>
      </w:r>
      <w:r w:rsidR="00812113">
        <w:t xml:space="preserve"> </w:t>
      </w:r>
      <w:r w:rsidR="00812113" w:rsidRPr="00B0220C">
        <w:rPr>
          <w:b/>
        </w:rPr>
        <w:t>concorsoadi@adi-design.org</w:t>
      </w:r>
      <w:r w:rsidR="00812113">
        <w:t>, citando nell'oggetto del messaggio "Premio internazionale IL SEGNO DEL TEMPO"</w:t>
      </w:r>
      <w:r w:rsidR="007D7743">
        <w:t xml:space="preserve">. </w:t>
      </w:r>
    </w:p>
    <w:p w:rsidR="00B0220C" w:rsidRDefault="007D7743" w:rsidP="009F6114">
      <w:pPr>
        <w:spacing w:after="0" w:line="360" w:lineRule="auto"/>
        <w:jc w:val="both"/>
      </w:pPr>
      <w:r>
        <w:t xml:space="preserve">Per </w:t>
      </w:r>
      <w:r w:rsidRPr="00F842F3">
        <w:t>AD</w:t>
      </w:r>
      <w:r w:rsidR="00FB4BB3" w:rsidRPr="00F842F3">
        <w:t>I</w:t>
      </w:r>
      <w:r w:rsidR="00D44541" w:rsidRPr="00F842F3">
        <w:t>:</w:t>
      </w:r>
      <w:r w:rsidR="00D44541">
        <w:t xml:space="preserve">  Tel.</w:t>
      </w:r>
      <w:r>
        <w:t xml:space="preserve"> 02/33100241 (dalla ore 09.00 alle 13.00 e dalle 14.00 alle 18.00 dal lunedì al venerdì) </w:t>
      </w:r>
    </w:p>
    <w:p w:rsidR="00D44541" w:rsidRDefault="00B0220C" w:rsidP="009F6114">
      <w:pPr>
        <w:spacing w:after="0" w:line="360" w:lineRule="auto"/>
        <w:jc w:val="both"/>
      </w:pPr>
      <w:r>
        <w:t>P</w:t>
      </w:r>
      <w:r w:rsidR="007D7743">
        <w:t xml:space="preserve">er </w:t>
      </w:r>
      <w:r w:rsidR="00A961C7">
        <w:t xml:space="preserve">Regione Umbria </w:t>
      </w:r>
      <w:r w:rsidR="00D44541">
        <w:t xml:space="preserve"> - Servizio Politiche per il credito e internazionalizzazione delle imprese -</w:t>
      </w:r>
    </w:p>
    <w:p w:rsidR="0099445A" w:rsidRPr="008F40B0" w:rsidRDefault="00D44541" w:rsidP="00306EDD">
      <w:pPr>
        <w:spacing w:after="0" w:line="360" w:lineRule="auto"/>
        <w:jc w:val="both"/>
      </w:pPr>
      <w:r>
        <w:t xml:space="preserve">Tel. </w:t>
      </w:r>
      <w:r w:rsidR="00A961C7">
        <w:t>075/5045837.</w:t>
      </w:r>
    </w:p>
    <w:sectPr w:rsidR="0099445A" w:rsidRPr="008F40B0" w:rsidSect="00F82A37"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57C" w:rsidRDefault="00A7057C" w:rsidP="00D56E4D">
      <w:pPr>
        <w:spacing w:after="0" w:line="240" w:lineRule="auto"/>
      </w:pPr>
      <w:r>
        <w:separator/>
      </w:r>
    </w:p>
  </w:endnote>
  <w:endnote w:type="continuationSeparator" w:id="0">
    <w:p w:rsidR="00A7057C" w:rsidRDefault="00A7057C" w:rsidP="00D5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86B" w:rsidRDefault="008962B5" w:rsidP="008962B5">
    <w:pPr>
      <w:pStyle w:val="Pidipagina"/>
      <w:jc w:val="center"/>
    </w:pPr>
    <w:r>
      <w:rPr>
        <w:noProof/>
        <w:lang w:eastAsia="it-IT"/>
      </w:rPr>
      <w:t xml:space="preserve">                     </w:t>
    </w:r>
    <w:r>
      <w:rPr>
        <w:noProof/>
        <w:lang w:eastAsia="it-IT"/>
      </w:rPr>
      <w:drawing>
        <wp:inline distT="0" distB="0" distL="0" distR="0" wp14:anchorId="1DF64808" wp14:editId="3888CE0C">
          <wp:extent cx="611851" cy="638352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SCE Pau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11851" cy="638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</w:t>
    </w:r>
    <w:r w:rsidR="00FB1434">
      <w:rPr>
        <w:noProof/>
        <w:lang w:eastAsia="it-IT"/>
      </w:rPr>
      <w:t xml:space="preserve">            </w:t>
    </w:r>
    <w:r>
      <w:rPr>
        <w:noProof/>
        <w:lang w:eastAsia="it-IT"/>
      </w:rPr>
      <w:t xml:space="preserve">       </w:t>
    </w:r>
    <w:r>
      <w:rPr>
        <w:noProof/>
        <w:lang w:eastAsia="it-IT"/>
      </w:rPr>
      <w:drawing>
        <wp:inline distT="0" distB="0" distL="0" distR="0" wp14:anchorId="1153F175" wp14:editId="5C62CEE6">
          <wp:extent cx="1172200" cy="723900"/>
          <wp:effectExtent l="0" t="0" r="952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FSCUmbria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735" cy="74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</w:t>
    </w:r>
    <w:r w:rsidR="00FB1434">
      <w:rPr>
        <w:noProof/>
        <w:lang w:eastAsia="it-IT"/>
      </w:rPr>
      <w:t xml:space="preserve">               </w:t>
    </w:r>
    <w:r>
      <w:rPr>
        <w:noProof/>
        <w:lang w:eastAsia="it-IT"/>
      </w:rPr>
      <w:t xml:space="preserve"> </w:t>
    </w:r>
    <w:r>
      <w:rPr>
        <w:noProof/>
        <w:lang w:eastAsia="it-IT"/>
      </w:rPr>
      <w:drawing>
        <wp:inline distT="0" distB="0" distL="0" distR="0" wp14:anchorId="55A82CA3" wp14:editId="2FC55650">
          <wp:extent cx="1279605" cy="335915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SC_MISE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428" cy="345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      </w:t>
    </w:r>
    <w:r w:rsidR="00FB1434">
      <w:rPr>
        <w:noProof/>
        <w:lang w:eastAsia="it-IT"/>
      </w:rPr>
      <w:t xml:space="preserve">  </w:t>
    </w:r>
    <w:r>
      <w:rPr>
        <w:noProof/>
        <w:lang w:eastAsia="it-IT"/>
      </w:rPr>
      <w:t xml:space="preserve">    </w:t>
    </w:r>
    <w:r w:rsidR="000D1111">
      <w:fldChar w:fldCharType="begin"/>
    </w:r>
    <w:r w:rsidR="000D1111">
      <w:instrText>PAGE   \* MERGEFORMAT</w:instrText>
    </w:r>
    <w:r w:rsidR="000D1111">
      <w:fldChar w:fldCharType="separate"/>
    </w:r>
    <w:r w:rsidR="00DE03E4">
      <w:rPr>
        <w:noProof/>
      </w:rPr>
      <w:t>4</w:t>
    </w:r>
    <w:r w:rsidR="000D111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57C" w:rsidRDefault="00A7057C" w:rsidP="00D56E4D">
      <w:pPr>
        <w:spacing w:after="0" w:line="240" w:lineRule="auto"/>
      </w:pPr>
      <w:r>
        <w:separator/>
      </w:r>
    </w:p>
  </w:footnote>
  <w:footnote w:type="continuationSeparator" w:id="0">
    <w:p w:rsidR="00A7057C" w:rsidRDefault="00A7057C" w:rsidP="00D5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42C30"/>
    <w:multiLevelType w:val="hybridMultilevel"/>
    <w:tmpl w:val="F4367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104DA"/>
    <w:multiLevelType w:val="hybridMultilevel"/>
    <w:tmpl w:val="9CCCE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53791"/>
    <w:multiLevelType w:val="hybridMultilevel"/>
    <w:tmpl w:val="F20C5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60BB3"/>
    <w:multiLevelType w:val="hybridMultilevel"/>
    <w:tmpl w:val="05DE5C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B2"/>
    <w:rsid w:val="00007939"/>
    <w:rsid w:val="00022400"/>
    <w:rsid w:val="00022A23"/>
    <w:rsid w:val="00026F86"/>
    <w:rsid w:val="00032057"/>
    <w:rsid w:val="00036D83"/>
    <w:rsid w:val="000409FE"/>
    <w:rsid w:val="00050FF4"/>
    <w:rsid w:val="00054882"/>
    <w:rsid w:val="00057BF3"/>
    <w:rsid w:val="000775F3"/>
    <w:rsid w:val="00092325"/>
    <w:rsid w:val="000B7C7E"/>
    <w:rsid w:val="000D1111"/>
    <w:rsid w:val="000D68E0"/>
    <w:rsid w:val="000D6D64"/>
    <w:rsid w:val="000F5B8D"/>
    <w:rsid w:val="000F7B91"/>
    <w:rsid w:val="00101DBD"/>
    <w:rsid w:val="001021BC"/>
    <w:rsid w:val="001044FA"/>
    <w:rsid w:val="0011021F"/>
    <w:rsid w:val="001119FA"/>
    <w:rsid w:val="0011590F"/>
    <w:rsid w:val="001161B6"/>
    <w:rsid w:val="0012126B"/>
    <w:rsid w:val="00124088"/>
    <w:rsid w:val="00124DD0"/>
    <w:rsid w:val="001255A4"/>
    <w:rsid w:val="001323EB"/>
    <w:rsid w:val="00143A83"/>
    <w:rsid w:val="0014418A"/>
    <w:rsid w:val="00174BFA"/>
    <w:rsid w:val="00174CF6"/>
    <w:rsid w:val="001760B8"/>
    <w:rsid w:val="001809D5"/>
    <w:rsid w:val="00186F3D"/>
    <w:rsid w:val="001A2051"/>
    <w:rsid w:val="001B082E"/>
    <w:rsid w:val="001B6600"/>
    <w:rsid w:val="001D7756"/>
    <w:rsid w:val="001E2404"/>
    <w:rsid w:val="001E3B26"/>
    <w:rsid w:val="001F1F7F"/>
    <w:rsid w:val="001F29C4"/>
    <w:rsid w:val="001F54C2"/>
    <w:rsid w:val="00215DE6"/>
    <w:rsid w:val="00220B12"/>
    <w:rsid w:val="0022357B"/>
    <w:rsid w:val="00235D2F"/>
    <w:rsid w:val="00256828"/>
    <w:rsid w:val="00285A52"/>
    <w:rsid w:val="00286C26"/>
    <w:rsid w:val="002A47ED"/>
    <w:rsid w:val="002B5AF6"/>
    <w:rsid w:val="002C0140"/>
    <w:rsid w:val="002D4BF1"/>
    <w:rsid w:val="002F0589"/>
    <w:rsid w:val="002F29D8"/>
    <w:rsid w:val="002F3F4C"/>
    <w:rsid w:val="00306EDD"/>
    <w:rsid w:val="00312738"/>
    <w:rsid w:val="0032021C"/>
    <w:rsid w:val="00360DB8"/>
    <w:rsid w:val="00365BBE"/>
    <w:rsid w:val="00382F5E"/>
    <w:rsid w:val="003872E4"/>
    <w:rsid w:val="00393477"/>
    <w:rsid w:val="003A0298"/>
    <w:rsid w:val="003A4978"/>
    <w:rsid w:val="003A61D9"/>
    <w:rsid w:val="003B2989"/>
    <w:rsid w:val="003C594A"/>
    <w:rsid w:val="003F63EB"/>
    <w:rsid w:val="00422048"/>
    <w:rsid w:val="0043283A"/>
    <w:rsid w:val="004333D0"/>
    <w:rsid w:val="00435A84"/>
    <w:rsid w:val="00440770"/>
    <w:rsid w:val="0046032B"/>
    <w:rsid w:val="00470999"/>
    <w:rsid w:val="00472184"/>
    <w:rsid w:val="00480AE5"/>
    <w:rsid w:val="00485677"/>
    <w:rsid w:val="00490AA7"/>
    <w:rsid w:val="004A32CD"/>
    <w:rsid w:val="004A7CDA"/>
    <w:rsid w:val="004B0CB9"/>
    <w:rsid w:val="004B0CD5"/>
    <w:rsid w:val="004C0C38"/>
    <w:rsid w:val="004C2142"/>
    <w:rsid w:val="004E23A8"/>
    <w:rsid w:val="0050390A"/>
    <w:rsid w:val="005056C9"/>
    <w:rsid w:val="005135B3"/>
    <w:rsid w:val="00527698"/>
    <w:rsid w:val="0053788E"/>
    <w:rsid w:val="00563D50"/>
    <w:rsid w:val="00567271"/>
    <w:rsid w:val="0057142A"/>
    <w:rsid w:val="00572FFE"/>
    <w:rsid w:val="005755E1"/>
    <w:rsid w:val="00576C88"/>
    <w:rsid w:val="00577385"/>
    <w:rsid w:val="00592159"/>
    <w:rsid w:val="005C5D06"/>
    <w:rsid w:val="005C7238"/>
    <w:rsid w:val="005D5AFB"/>
    <w:rsid w:val="005E4278"/>
    <w:rsid w:val="005E7371"/>
    <w:rsid w:val="00602081"/>
    <w:rsid w:val="00624D59"/>
    <w:rsid w:val="00626F44"/>
    <w:rsid w:val="00637540"/>
    <w:rsid w:val="006426F0"/>
    <w:rsid w:val="006441EF"/>
    <w:rsid w:val="006457CB"/>
    <w:rsid w:val="00650E3A"/>
    <w:rsid w:val="00662550"/>
    <w:rsid w:val="006664C5"/>
    <w:rsid w:val="00671DD3"/>
    <w:rsid w:val="006875F9"/>
    <w:rsid w:val="00694BDC"/>
    <w:rsid w:val="006B70F7"/>
    <w:rsid w:val="006E1064"/>
    <w:rsid w:val="006E658E"/>
    <w:rsid w:val="006F6EFD"/>
    <w:rsid w:val="00700EB7"/>
    <w:rsid w:val="00713A24"/>
    <w:rsid w:val="00731168"/>
    <w:rsid w:val="00737524"/>
    <w:rsid w:val="00741232"/>
    <w:rsid w:val="00781991"/>
    <w:rsid w:val="007849EF"/>
    <w:rsid w:val="0079417E"/>
    <w:rsid w:val="007A35D7"/>
    <w:rsid w:val="007C49A0"/>
    <w:rsid w:val="007C6FC9"/>
    <w:rsid w:val="007C7F39"/>
    <w:rsid w:val="007D5A8A"/>
    <w:rsid w:val="007D7743"/>
    <w:rsid w:val="007E4BFD"/>
    <w:rsid w:val="007F5F95"/>
    <w:rsid w:val="00805050"/>
    <w:rsid w:val="00812113"/>
    <w:rsid w:val="00825B08"/>
    <w:rsid w:val="00832FC0"/>
    <w:rsid w:val="0083455D"/>
    <w:rsid w:val="008447B0"/>
    <w:rsid w:val="008631BB"/>
    <w:rsid w:val="008802CB"/>
    <w:rsid w:val="00880705"/>
    <w:rsid w:val="008909DB"/>
    <w:rsid w:val="008962B5"/>
    <w:rsid w:val="0089653F"/>
    <w:rsid w:val="008A5B6A"/>
    <w:rsid w:val="008C2D63"/>
    <w:rsid w:val="008C7414"/>
    <w:rsid w:val="008D2B8D"/>
    <w:rsid w:val="008D2FD3"/>
    <w:rsid w:val="008D620E"/>
    <w:rsid w:val="008D7913"/>
    <w:rsid w:val="008E2F7B"/>
    <w:rsid w:val="008E4D18"/>
    <w:rsid w:val="008F40B0"/>
    <w:rsid w:val="008F723B"/>
    <w:rsid w:val="009425A1"/>
    <w:rsid w:val="0094608D"/>
    <w:rsid w:val="00961F63"/>
    <w:rsid w:val="009631FA"/>
    <w:rsid w:val="00966A67"/>
    <w:rsid w:val="00970771"/>
    <w:rsid w:val="00973A0C"/>
    <w:rsid w:val="00977CC0"/>
    <w:rsid w:val="009826CC"/>
    <w:rsid w:val="0099445A"/>
    <w:rsid w:val="00997B92"/>
    <w:rsid w:val="009D1CB3"/>
    <w:rsid w:val="009D601B"/>
    <w:rsid w:val="009F163D"/>
    <w:rsid w:val="009F6114"/>
    <w:rsid w:val="00A32615"/>
    <w:rsid w:val="00A37F6A"/>
    <w:rsid w:val="00A5042D"/>
    <w:rsid w:val="00A57CB5"/>
    <w:rsid w:val="00A7057C"/>
    <w:rsid w:val="00A92709"/>
    <w:rsid w:val="00A94C16"/>
    <w:rsid w:val="00A95B96"/>
    <w:rsid w:val="00A961C7"/>
    <w:rsid w:val="00AA251D"/>
    <w:rsid w:val="00AA67BD"/>
    <w:rsid w:val="00AC1C01"/>
    <w:rsid w:val="00AD0F94"/>
    <w:rsid w:val="00AE2566"/>
    <w:rsid w:val="00AF702D"/>
    <w:rsid w:val="00B01102"/>
    <w:rsid w:val="00B0220C"/>
    <w:rsid w:val="00B22C6A"/>
    <w:rsid w:val="00B350B1"/>
    <w:rsid w:val="00B521D6"/>
    <w:rsid w:val="00B77C21"/>
    <w:rsid w:val="00B86B1E"/>
    <w:rsid w:val="00B94E30"/>
    <w:rsid w:val="00BC786B"/>
    <w:rsid w:val="00BD28FE"/>
    <w:rsid w:val="00BD69F4"/>
    <w:rsid w:val="00BF66A3"/>
    <w:rsid w:val="00C00DCF"/>
    <w:rsid w:val="00C15592"/>
    <w:rsid w:val="00C2390B"/>
    <w:rsid w:val="00C357BD"/>
    <w:rsid w:val="00C441FA"/>
    <w:rsid w:val="00C46EC3"/>
    <w:rsid w:val="00C50BBB"/>
    <w:rsid w:val="00C5564E"/>
    <w:rsid w:val="00C60322"/>
    <w:rsid w:val="00C62FF2"/>
    <w:rsid w:val="00C72A27"/>
    <w:rsid w:val="00C74F6B"/>
    <w:rsid w:val="00C75F3C"/>
    <w:rsid w:val="00C7627C"/>
    <w:rsid w:val="00C86BD5"/>
    <w:rsid w:val="00C87C4E"/>
    <w:rsid w:val="00C93C83"/>
    <w:rsid w:val="00CA3667"/>
    <w:rsid w:val="00CB29EB"/>
    <w:rsid w:val="00CB3782"/>
    <w:rsid w:val="00CC3411"/>
    <w:rsid w:val="00CC3C30"/>
    <w:rsid w:val="00CD2BE7"/>
    <w:rsid w:val="00CD66E5"/>
    <w:rsid w:val="00CE1B54"/>
    <w:rsid w:val="00CF3370"/>
    <w:rsid w:val="00D07030"/>
    <w:rsid w:val="00D14508"/>
    <w:rsid w:val="00D149BC"/>
    <w:rsid w:val="00D14A93"/>
    <w:rsid w:val="00D23878"/>
    <w:rsid w:val="00D23BBB"/>
    <w:rsid w:val="00D27162"/>
    <w:rsid w:val="00D44541"/>
    <w:rsid w:val="00D56E4D"/>
    <w:rsid w:val="00D90EBF"/>
    <w:rsid w:val="00D96697"/>
    <w:rsid w:val="00DA5662"/>
    <w:rsid w:val="00DA68F0"/>
    <w:rsid w:val="00DA6F9B"/>
    <w:rsid w:val="00DE03E4"/>
    <w:rsid w:val="00DF6309"/>
    <w:rsid w:val="00E06329"/>
    <w:rsid w:val="00E11A9C"/>
    <w:rsid w:val="00E17784"/>
    <w:rsid w:val="00E27164"/>
    <w:rsid w:val="00E51E29"/>
    <w:rsid w:val="00E677B2"/>
    <w:rsid w:val="00E70C35"/>
    <w:rsid w:val="00E84752"/>
    <w:rsid w:val="00EB7D67"/>
    <w:rsid w:val="00EC530F"/>
    <w:rsid w:val="00ED0BC2"/>
    <w:rsid w:val="00EE7789"/>
    <w:rsid w:val="00EF3544"/>
    <w:rsid w:val="00F05B4E"/>
    <w:rsid w:val="00F07E68"/>
    <w:rsid w:val="00F3472E"/>
    <w:rsid w:val="00F452A1"/>
    <w:rsid w:val="00F60DAE"/>
    <w:rsid w:val="00F63355"/>
    <w:rsid w:val="00F65E61"/>
    <w:rsid w:val="00F82A37"/>
    <w:rsid w:val="00F842F3"/>
    <w:rsid w:val="00F95354"/>
    <w:rsid w:val="00FA471C"/>
    <w:rsid w:val="00FB1434"/>
    <w:rsid w:val="00FB4BB3"/>
    <w:rsid w:val="00FC4FC2"/>
    <w:rsid w:val="00FD2A19"/>
    <w:rsid w:val="00FD5863"/>
    <w:rsid w:val="00FE3FF5"/>
    <w:rsid w:val="00FE7476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59D6C3"/>
  <w15:docId w15:val="{2837C693-2396-4F6A-B588-6262DDAF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2A3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C53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56E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56E4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56E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56E4D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ED0B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D0BC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D0BC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D0B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D0BC2"/>
    <w:rPr>
      <w:b/>
      <w:bCs/>
      <w:lang w:eastAsia="en-US"/>
    </w:rPr>
  </w:style>
  <w:style w:type="paragraph" w:styleId="Revisione">
    <w:name w:val="Revision"/>
    <w:hidden/>
    <w:uiPriority w:val="99"/>
    <w:semiHidden/>
    <w:rsid w:val="00ED0BC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0BC2"/>
    <w:rPr>
      <w:rFonts w:ascii="Tahoma" w:hAnsi="Tahoma" w:cs="Tahoma"/>
      <w:sz w:val="16"/>
      <w:szCs w:val="16"/>
      <w:lang w:eastAsia="en-US"/>
    </w:rPr>
  </w:style>
  <w:style w:type="character" w:customStyle="1" w:styleId="xa1">
    <w:name w:val="xa1"/>
    <w:basedOn w:val="Carpredefinitoparagrafo"/>
    <w:rsid w:val="003A4978"/>
    <w:rPr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F4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i-design.org/ceramica-umbra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gione.umbria.it/concorso-ilsegretodeltemp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egione.umbria.it/concorso-ilsegretodeltemp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i-design.org/ceramica-umbr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-design.org/ceramica-umbra.html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egione.umbria.it/concorso-ilsegretodeltemp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wmf"/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5C586-3CE5-4D10-8D0D-DA71B0B1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Premio “Ceramica Made in Umbria” 2016</vt:lpstr>
    </vt:vector>
  </TitlesOfParts>
  <Company>Hewlett-Packard Company</Company>
  <LinksUpToDate>false</LinksUpToDate>
  <CharactersWithSpaces>11053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Premio “Ceramica Made in Umbria” 2016</dc:title>
  <dc:creator>EF_DESIGN</dc:creator>
  <cp:lastModifiedBy>Emanuela Bossi</cp:lastModifiedBy>
  <cp:revision>2</cp:revision>
  <cp:lastPrinted>2015-12-18T09:21:00Z</cp:lastPrinted>
  <dcterms:created xsi:type="dcterms:W3CDTF">2016-03-18T11:25:00Z</dcterms:created>
  <dcterms:modified xsi:type="dcterms:W3CDTF">2016-03-18T11:25:00Z</dcterms:modified>
</cp:coreProperties>
</file>