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DE" w:rsidRDefault="00CA44DE" w:rsidP="00CA44DE">
      <w:pPr>
        <w:pStyle w:val="Testonotaapidipagina"/>
        <w:ind w:left="567" w:right="167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-66040</wp:posOffset>
                </wp:positionV>
                <wp:extent cx="1510030" cy="695960"/>
                <wp:effectExtent l="9525" t="12065" r="13970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4DE" w:rsidRPr="00B87BA9" w:rsidRDefault="00CA44DE" w:rsidP="00CA44D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A44DE" w:rsidRPr="00B87BA9" w:rsidRDefault="00CA44DE" w:rsidP="00CA44DE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87BA9">
                              <w:rPr>
                                <w:i/>
                                <w:sz w:val="18"/>
                                <w:szCs w:val="18"/>
                              </w:rPr>
                              <w:t>Logo e intestazione dell’Ente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.3pt;margin-top:-5.2pt;width:118.9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10NAIAAGAEAAAOAAAAZHJzL2Uyb0RvYy54bWysVNtu2zAMfR+wfxD0vtrOmq4x6hRFuw4D&#10;dinW7QMYWY6FyaJGKXG6rx8lp2m67WmYHwRRpI7Ic0hfXO4GK7aagkHXyOqklEI7ha1x60Z++3r7&#10;6lyKEMG1YNHpRj7oIC+XL19cjL7WM+zRtpoEg7hQj76RfYy+Loqgej1AOEGvHTs7pAEim7QuWoKR&#10;0QdbzMryrBiRWk+odAh8ejM55TLjd51W8XPXBR2FbSTnFvNKeV2ltVheQL0m8L1R+zTgH7IYwDh+&#10;9AB1AxHEhswfUINRhAG7eKJwKLDrjNK5Bq6mKn+r5r4Hr3MtTE7wB5rC/4NVn7Z3JEzbyJkUDgaW&#10;6IuOLNgaLYpZ4mf0oeawe39HqcLgP6D6HoTD657D9BURjr2GlrOqUnzx7EIyAl8Vq/EjtgwPm4iZ&#10;ql1HQwJkEsQuK/JwUETvolB8WM2rsnzNwin2nS3mi7MsWQH1421PIb7TOIi0aSSx4hkdth9CTNlA&#10;/RiSs0dr2ltjbTZovbq2JLbA3XGbv1wAF3kcZp0YG7mYz+YZ+ZkvHEOU+fsbRErhBkI/PdXyLkVB&#10;PZjI7W/N0Mjzw2WoE51vXZtDIhg77bkU6/b8JkonaeJutePAxPMK2wdmmnBqcx5L3vRIP6UYucUb&#10;GX5sgLQU9r1jtRbV6WmaiWyczt/M2KBjz+rYA04xVCOjFNP2Ok5ztPFk1j2/VGV6HF6xwp3J5D9l&#10;tc+b2zhrsh+5NCfHdo56+jEsfwEAAP//AwBQSwMEFAAGAAgAAAAhAOiqoc7eAAAABwEAAA8AAABk&#10;cnMvZG93bnJldi54bWxMjkFPg0AUhO8m/ofNM/Fi2qWoTYssjSHxSIxVmx637Cug7FvKLgX/va8n&#10;vc1kJjNfuplsK87Y+8aRgsU8AoFUOtNQpeDj/WW2AuGDJqNbR6jgBz1ssuurVCfGjfSG522oBI+Q&#10;T7SCOoQukdKXNVrt565D4uzoeqsD276Sptcjj9tWxlG0lFY3xA+17jCvsfzeDlbBMTzuxs/X4dSd&#10;9vldFYriK48LpW5vpucnEAGn8FeGCz6jQ8ZMBzeQ8aJVsOSegtkiegDBcXy/YnFQsF7HILNU/ufP&#10;fgEAAP//AwBQSwECLQAUAAYACAAAACEAtoM4kv4AAADhAQAAEwAAAAAAAAAAAAAAAAAAAAAAW0Nv&#10;bnRlbnRfVHlwZXNdLnhtbFBLAQItABQABgAIAAAAIQA4/SH/1gAAAJQBAAALAAAAAAAAAAAAAAAA&#10;AC8BAABfcmVscy8ucmVsc1BLAQItABQABgAIAAAAIQAz7u10NAIAAGAEAAAOAAAAAAAAAAAAAAAA&#10;AC4CAABkcnMvZTJvRG9jLnhtbFBLAQItABQABgAIAAAAIQDoqqHO3gAAAAcBAAAPAAAAAAAAAAAA&#10;AAAAAI4EAABkcnMvZG93bnJldi54bWxQSwUGAAAAAAQABADzAAAAmQUAAAAA&#10;">
                <v:stroke dashstyle="dash"/>
                <v:textbox>
                  <w:txbxContent>
                    <w:p w:rsidR="00CA44DE" w:rsidRPr="00B87BA9" w:rsidRDefault="00CA44DE" w:rsidP="00CA44D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A44DE" w:rsidRPr="00B87BA9" w:rsidRDefault="00CA44DE" w:rsidP="00CA44DE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B87BA9">
                        <w:rPr>
                          <w:i/>
                          <w:sz w:val="18"/>
                          <w:szCs w:val="18"/>
                        </w:rPr>
                        <w:t>Logo e intestazione dell’Ente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-66040</wp:posOffset>
                </wp:positionV>
                <wp:extent cx="2545715" cy="760095"/>
                <wp:effectExtent l="0" t="254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71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4DE" w:rsidRPr="00080175" w:rsidRDefault="00CA44DE" w:rsidP="00CA44DE">
                            <w:pPr>
                              <w:spacing w:after="0" w:line="1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8017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Alla Regione Umbria</w:t>
                            </w:r>
                          </w:p>
                          <w:p w:rsidR="00CA44DE" w:rsidRPr="00080175" w:rsidRDefault="00CA44DE" w:rsidP="00CA44DE">
                            <w:pPr>
                              <w:spacing w:after="0" w:line="1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8017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Direzione Programmazione,</w:t>
                            </w:r>
                          </w:p>
                          <w:p w:rsidR="00CA44DE" w:rsidRPr="00080175" w:rsidRDefault="00CA44DE" w:rsidP="00CA44DE">
                            <w:pPr>
                              <w:spacing w:after="0" w:line="1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8017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innovazione e competitività dell’Umbria</w:t>
                            </w:r>
                          </w:p>
                          <w:p w:rsidR="00CA44DE" w:rsidRPr="00080175" w:rsidRDefault="00CA44DE" w:rsidP="00CA44DE">
                            <w:pPr>
                              <w:spacing w:after="0" w:line="1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8017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Servizio Geologico e Sismico</w:t>
                            </w:r>
                          </w:p>
                          <w:p w:rsidR="00CA44DE" w:rsidRPr="00080175" w:rsidRDefault="00CA44DE" w:rsidP="00CA44DE">
                            <w:pPr>
                              <w:spacing w:after="0" w:line="1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8017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Piazza Partigiani 1 – 06121 Perugia</w:t>
                            </w:r>
                          </w:p>
                          <w:p w:rsidR="00CA44DE" w:rsidRPr="00080175" w:rsidRDefault="00CA44DE" w:rsidP="00CA44DE">
                            <w:pPr>
                              <w:spacing w:after="0" w:line="140" w:lineRule="atLeast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80175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direzioneambiente.regione@postacert.umbria.it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7" style="position:absolute;left:0;text-align:left;margin-left:553.65pt;margin-top:-5.2pt;width:200.4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GchQIAABYFAAAOAAAAZHJzL2Uyb0RvYy54bWysVFFv0zAQfkfiP1h+75JUSdtETadtpQhp&#10;wMTgB7ix01g4vmC7TcfEf+fsNN0GPCBEHpxzfPflu7vvvLw8toochLESdEmTi5gSoSvgUu9K+uXz&#10;ZrKgxDqmOVOgRUkfhKWXq9evln1XiCk0oLgwBEG0LfqupI1zXRFFtmpEy+wFdELjYQ2mZQ63Zhdx&#10;w3pEb1U0jeNZ1IPhnYFKWItf18MhXQX8uhaV+1jXVjiiSorcXFhNWLd+jVZLVuwM6xpZnWiwf2DR&#10;Mqnxp2eoNXOM7I38DaqVlQELtbuooI2grmUlQg6YTRL/ks19wzoRcsHi2O5cJvv/YKsPhztDJMfe&#10;UaJZiy36JBw2bAcKSOLr03e2QLf77s74DG13C9VXSzTcNOgmroyBvhGMI6vgH70I8BuLoWTbvweO&#10;8GzvIJTqWJvWA2IRyDF05OHcEXF0pMKP0yzN5klGSYVn81kc55mnFLFijO6MdW8FtMQbJTXY8YDO&#10;DrfWDa6jS2APSvKNVCpszG57oww5MFTHJjwndPvcTWnvrMGHDYjDFySJ//Bnnm7o9mOeTNP4eppP&#10;NrPFfJJu0mySz+PFJE7y63wWp3m63vzwBJO0aCTnQt9KLUblJenfdfY0A4NmgvZIX9I8m2Yh9xfs&#10;7fMk4/D8KUlfpDWzzVAMjpb3YkUrHQ6okm1JF+dgVviGv9E8uDgm1WBHL9MKjcLajO9QrSAPr4hB&#10;We64PZ70h2BeLVvgD6gXA9hOHFm8XNBowHynpMdBLan9tmdGUKLeadScn+rRMKOxHQ2mKwwtqaNk&#10;MG/cMP37zshdg8hJKJmGK9RlLYNknlggc7/B4Qs5nC4KP93P98Hr6Tpb/QQAAP//AwBQSwMEFAAG&#10;AAgAAAAhAF0VxQjgAAAADQEAAA8AAABkcnMvZG93bnJldi54bWxMj8FuwjAMhu+T9g6RJ+2CICkw&#10;Bl1TVE2adgW2BwiNacsap2oCdDz9zGnc/Muffn/O1oNrxRn70HjSkEwUCKTS24YqDd9fH+MliBAN&#10;WdN6Qg2/GGCdPz5kJrX+Qls872IluIRCajTUMXaplKGs0Zkw8R0S7w6+dyZy7Ctpe3PhctfKqVIL&#10;6UxDfKE2Hb7XWP7sTk7DsRptV0VjF+o6Kuef8lq4Tdho/fw0FG8gIg7xH4abPqtDzk57fyIbRMs5&#10;Ua8zZjWMEzUHcUNe1HIKYs+TWs1A5pm8/yL/AwAA//8DAFBLAQItABQABgAIAAAAIQC2gziS/gAA&#10;AOEBAAATAAAAAAAAAAAAAAAAAAAAAABbQ29udGVudF9UeXBlc10ueG1sUEsBAi0AFAAGAAgAAAAh&#10;ADj9If/WAAAAlAEAAAsAAAAAAAAAAAAAAAAALwEAAF9yZWxzLy5yZWxzUEsBAi0AFAAGAAgAAAAh&#10;AJZt8ZyFAgAAFgUAAA4AAAAAAAAAAAAAAAAALgIAAGRycy9lMm9Eb2MueG1sUEsBAi0AFAAGAAgA&#10;AAAhAF0VxQjgAAAADQEAAA8AAAAAAAAAAAAAAAAA3wQAAGRycy9kb3ducmV2LnhtbFBLBQYAAAAA&#10;BAAEAPMAAADsBQAAAAA=&#10;" stroked="f">
                <v:stroke dashstyle="dash"/>
                <v:textbox inset="0,0,0,0">
                  <w:txbxContent>
                    <w:p w:rsidR="00CA44DE" w:rsidRPr="00080175" w:rsidRDefault="00CA44DE" w:rsidP="00CA44DE">
                      <w:pPr>
                        <w:spacing w:after="0" w:line="1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8017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Alla Regione Umbria</w:t>
                      </w:r>
                    </w:p>
                    <w:p w:rsidR="00CA44DE" w:rsidRPr="00080175" w:rsidRDefault="00CA44DE" w:rsidP="00CA44DE">
                      <w:pPr>
                        <w:spacing w:after="0" w:line="1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8017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Direzione Programmazione,</w:t>
                      </w:r>
                    </w:p>
                    <w:p w:rsidR="00CA44DE" w:rsidRPr="00080175" w:rsidRDefault="00CA44DE" w:rsidP="00CA44DE">
                      <w:pPr>
                        <w:spacing w:after="0" w:line="1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8017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innovazione e competitività dell’Umbria</w:t>
                      </w:r>
                    </w:p>
                    <w:p w:rsidR="00CA44DE" w:rsidRPr="00080175" w:rsidRDefault="00CA44DE" w:rsidP="00CA44DE">
                      <w:pPr>
                        <w:spacing w:after="0" w:line="1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8017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Servizio Geologico e Sismico</w:t>
                      </w:r>
                    </w:p>
                    <w:p w:rsidR="00CA44DE" w:rsidRPr="00080175" w:rsidRDefault="00CA44DE" w:rsidP="00CA44DE">
                      <w:pPr>
                        <w:spacing w:after="0" w:line="1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8017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Piazza Partigiani 1 – 06121 Perugia</w:t>
                      </w:r>
                    </w:p>
                    <w:p w:rsidR="00CA44DE" w:rsidRPr="00080175" w:rsidRDefault="00CA44DE" w:rsidP="00CA44DE">
                      <w:pPr>
                        <w:spacing w:after="0" w:line="140" w:lineRule="atLeast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080175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direzioneambiente.regione@postacert.umbria.it</w:t>
                      </w:r>
                    </w:p>
                  </w:txbxContent>
                </v:textbox>
              </v:rect>
            </w:pict>
          </mc:Fallback>
        </mc:AlternateContent>
      </w:r>
    </w:p>
    <w:p w:rsidR="00CA44DE" w:rsidRDefault="00CA44DE" w:rsidP="00CA44DE">
      <w:pPr>
        <w:pStyle w:val="Testonotaapidipagina"/>
        <w:ind w:left="567" w:right="1671"/>
        <w:jc w:val="center"/>
        <w:rPr>
          <w:rFonts w:cs="Arial"/>
          <w:b/>
          <w:sz w:val="24"/>
          <w:szCs w:val="24"/>
        </w:rPr>
      </w:pPr>
    </w:p>
    <w:p w:rsidR="00CA44DE" w:rsidRPr="00CA0EDE" w:rsidRDefault="00CA44DE" w:rsidP="00CA44DE">
      <w:pPr>
        <w:pStyle w:val="ALLEGATO2"/>
      </w:pPr>
      <w:bookmarkStart w:id="0" w:name="_Toc369698903"/>
      <w:bookmarkStart w:id="1" w:name="_Toc411260177"/>
      <w:r w:rsidRPr="00CA0EDE">
        <w:t xml:space="preserve">Allegato </w:t>
      </w:r>
      <w:r>
        <w:t>7</w:t>
      </w:r>
      <w:bookmarkEnd w:id="0"/>
      <w:bookmarkEnd w:id="1"/>
    </w:p>
    <w:p w:rsidR="00CA44DE" w:rsidRPr="00080175" w:rsidRDefault="00CA44DE" w:rsidP="00CA44DE">
      <w:pPr>
        <w:autoSpaceDE w:val="0"/>
        <w:autoSpaceDN w:val="0"/>
        <w:adjustRightInd w:val="0"/>
        <w:spacing w:after="0" w:line="240" w:lineRule="auto"/>
        <w:ind w:left="567" w:right="1671"/>
        <w:jc w:val="center"/>
        <w:rPr>
          <w:rFonts w:ascii="Arial" w:eastAsia="PalatinoLinotype" w:hAnsi="Arial" w:cs="Arial"/>
          <w:sz w:val="18"/>
          <w:szCs w:val="18"/>
          <w:lang w:eastAsia="it-IT"/>
        </w:rPr>
      </w:pPr>
      <w:r w:rsidRPr="00080175">
        <w:rPr>
          <w:rFonts w:ascii="Arial" w:eastAsia="PalatinoLinotype" w:hAnsi="Arial" w:cs="Arial"/>
          <w:sz w:val="18"/>
          <w:szCs w:val="18"/>
          <w:lang w:eastAsia="it-IT"/>
        </w:rPr>
        <w:t>(da redigere su carta intestata dell’Ente, con timbro e firma in originale e inviata a mezzo PEC)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040"/>
        <w:gridCol w:w="987"/>
        <w:gridCol w:w="300"/>
        <w:gridCol w:w="115"/>
        <w:gridCol w:w="932"/>
        <w:gridCol w:w="167"/>
        <w:gridCol w:w="1094"/>
        <w:gridCol w:w="147"/>
        <w:gridCol w:w="1275"/>
        <w:gridCol w:w="239"/>
        <w:gridCol w:w="1232"/>
        <w:gridCol w:w="998"/>
        <w:gridCol w:w="1272"/>
        <w:gridCol w:w="1624"/>
        <w:gridCol w:w="107"/>
        <w:gridCol w:w="1137"/>
        <w:gridCol w:w="828"/>
      </w:tblGrid>
      <w:tr w:rsidR="00CA44DE" w:rsidRPr="00662F57" w:rsidTr="00392ADD"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pStyle w:val="ALLEGATO2"/>
              <w:ind w:right="-31"/>
            </w:pPr>
            <w:bookmarkStart w:id="2" w:name="_Toc369698904"/>
            <w:bookmarkStart w:id="3" w:name="_Toc411260178"/>
            <w:r>
              <w:t xml:space="preserve">III Programma su Edifici Privati - </w:t>
            </w:r>
            <w:r w:rsidRPr="00662F57">
              <w:t>OCDPC n. 52/13, interventi di cui all’art. 2, comma 1, lett. c). Rilevazione interventi.</w:t>
            </w:r>
            <w:bookmarkEnd w:id="2"/>
            <w:bookmarkEnd w:id="3"/>
          </w:p>
        </w:tc>
      </w:tr>
      <w:tr w:rsidR="00CA44DE" w:rsidRPr="00662F57" w:rsidTr="00392ADD">
        <w:trPr>
          <w:trHeight w:val="315"/>
        </w:trPr>
        <w:tc>
          <w:tcPr>
            <w:tcW w:w="32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Comune di: …………………………………….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A44DE" w:rsidRPr="001B2C3E" w:rsidTr="00392ADD">
        <w:trPr>
          <w:trHeight w:val="28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1B2C3E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</w:pPr>
            <w:proofErr w:type="spellStart"/>
            <w:r w:rsidRPr="001B2C3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  <w:t>Tab</w:t>
            </w:r>
            <w:proofErr w:type="spellEnd"/>
            <w:r w:rsidRPr="001B2C3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  <w:t xml:space="preserve"> 1 - Interventi strutturali di rafforzamento locale (R) o miglioramento sismico (M) degli edifici di proprietà privata (art. 2, comma 1, </w:t>
            </w:r>
            <w:proofErr w:type="spellStart"/>
            <w:r w:rsidRPr="001B2C3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  <w:t>lett</w:t>
            </w:r>
            <w:proofErr w:type="spellEnd"/>
            <w:r w:rsidRPr="001B2C3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it-IT"/>
              </w:rPr>
              <w:t>. c).</w:t>
            </w:r>
          </w:p>
        </w:tc>
      </w:tr>
      <w:tr w:rsidR="00CA44DE" w:rsidRPr="00662F57" w:rsidTr="00392ADD">
        <w:trPr>
          <w:trHeight w:val="98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6"/>
                <w:lang w:eastAsia="it-IT"/>
              </w:rPr>
            </w:pPr>
          </w:p>
        </w:tc>
      </w:tr>
      <w:tr w:rsidR="00CA44DE" w:rsidRPr="00662F57" w:rsidTr="00392ADD">
        <w:trPr>
          <w:trHeight w:val="300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4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3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CA44DE" w:rsidRPr="00662F57" w:rsidTr="00392ADD">
        <w:trPr>
          <w:trHeight w:val="45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#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Codice richiesta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Cognome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Nome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Intervento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Punteggio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Contributo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CA44DE" w:rsidRPr="00662F57" w:rsidTr="00392ADD">
        <w:trPr>
          <w:trHeight w:val="300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CA44DE" w:rsidRPr="00662F57" w:rsidTr="00392ADD">
        <w:trPr>
          <w:trHeight w:val="70"/>
        </w:trPr>
        <w:tc>
          <w:tcPr>
            <w:tcW w:w="293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Riferimenti graduatoria generale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CA44DE" w:rsidRPr="00662F57" w:rsidTr="00392ADD">
        <w:trPr>
          <w:trHeight w:val="88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eastAsia="it-IT"/>
              </w:rPr>
            </w:pPr>
          </w:p>
        </w:tc>
      </w:tr>
      <w:tr w:rsidR="00CA44DE" w:rsidRPr="00662F57" w:rsidTr="00392ADD">
        <w:trPr>
          <w:trHeight w:val="239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</w:tr>
      <w:tr w:rsidR="00CA44DE" w:rsidRPr="00662F57" w:rsidTr="00392ADD">
        <w:trPr>
          <w:trHeight w:val="112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Comune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Affissione bando (data)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Indirizzo edificio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Richiesta del cittadino al Comune (data) (*) ≤60gg dalla data in colonna 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Pubblicazione graduatoria regionale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 xml:space="preserve"> </w:t>
            </w:r>
          </w:p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(a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 xml:space="preserve">tto e data)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Proprietario (P) o Amministratore (A) o Rappresentante della comunione (R) (*)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Superficie lorda (mq) (*)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n. unità immobiliari (*)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Professionista incaricato e data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Presentazione progetto al Comune da parte del proprietario o del professionista 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(data)&lt;90(R) o 180(M) da 5)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Approvazione progetto (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a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tto e data)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Indice di rischio iniziale α</w:t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vertAlign w:val="subscript"/>
                <w:lang w:eastAsia="it-IT"/>
              </w:rPr>
              <w:t>SLVi</w:t>
            </w:r>
            <w:proofErr w:type="spellEnd"/>
          </w:p>
        </w:tc>
      </w:tr>
      <w:tr w:rsidR="00CA44DE" w:rsidRPr="00662F57" w:rsidTr="00392ADD">
        <w:trPr>
          <w:trHeight w:val="146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lang w:eastAsia="it-IT"/>
              </w:rPr>
              <w:t> </w:t>
            </w:r>
          </w:p>
        </w:tc>
      </w:tr>
      <w:tr w:rsidR="00CA44DE" w:rsidRPr="00662F57" w:rsidTr="00392ADD">
        <w:trPr>
          <w:trHeight w:val="46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Riferimenti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. 4 e </w:t>
            </w:r>
            <w:proofErr w:type="spellStart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. 6 c. 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val="en-GB" w:eastAsia="it-IT"/>
              </w:rPr>
              <w:t>Art.12 c. 1, All. 4, All. 6 c. 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val="en-GB" w:eastAsia="it-IT"/>
              </w:rPr>
              <w:t>Art.12 c. 1, All. 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. 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14 c. 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9 e Art. 10</w:t>
            </w:r>
          </w:p>
        </w:tc>
      </w:tr>
      <w:tr w:rsidR="00CA44DE" w:rsidRPr="00662F57" w:rsidTr="00392ADD">
        <w:trPr>
          <w:trHeight w:val="204"/>
        </w:trPr>
        <w:tc>
          <w:tcPr>
            <w:tcW w:w="4319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(*) dati desumibili dalle schede di richiesta di contributo e memorizzate nel software per il caricamento dati utilizzato dal Comune.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4DE" w:rsidRPr="00662F57" w:rsidTr="00392ADD">
        <w:trPr>
          <w:trHeight w:val="300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CA44DE" w:rsidRPr="00662F57" w:rsidTr="00392ADD">
        <w:trPr>
          <w:trHeight w:val="116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Indice di rischio finale α</w:t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vertAlign w:val="subscript"/>
                <w:lang w:eastAsia="it-IT"/>
              </w:rPr>
              <w:t>SLVf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Incremento capacità (%)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Inizio intervento (data) ≤30gg dalla data di approvazione progetto in colonna 11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30% opere strutturali (Atto e data)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70% opere strutturali (Atto e data)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saldo e collaudo (Atto e data)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Tipo intervento realizzato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br/>
              <w:t>R=</w:t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Rafforzam</w:t>
            </w:r>
            <w:proofErr w:type="spellEnd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.</w:t>
            </w: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br/>
              <w:t>M=</w:t>
            </w:r>
            <w:proofErr w:type="spellStart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Miglioram</w:t>
            </w:r>
            <w:proofErr w:type="spellEnd"/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Contributo assegnato (Atto e data)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Contributo revocato (S/N)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30% (€)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Erogazione 70% (€)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8"/>
                <w:szCs w:val="20"/>
                <w:lang w:eastAsia="it-IT"/>
              </w:rPr>
              <w:t>totale erogato (€)</w:t>
            </w:r>
          </w:p>
        </w:tc>
      </w:tr>
      <w:tr w:rsidR="00CA44DE" w:rsidRPr="00662F57" w:rsidTr="00392ADD">
        <w:trPr>
          <w:trHeight w:val="172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4DE" w:rsidRPr="00662F57" w:rsidTr="00392ADD">
        <w:trPr>
          <w:trHeight w:val="32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9 e Art. 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Art. 9 c. 4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. 6 c. 4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. 6 c. 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662F5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. 6 c. 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it-I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4DE" w:rsidRPr="00662F57" w:rsidRDefault="00CA44DE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A44DE" w:rsidRPr="00662F57" w:rsidTr="00392ADD">
        <w:trPr>
          <w:trHeight w:val="285"/>
        </w:trPr>
        <w:tc>
          <w:tcPr>
            <w:tcW w:w="4319" w:type="pct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(14) nel caso di rafforzamento è riferito solo agli elementi e meccanismi su cui si opera, nel caso di miglioramento è riferito all’intero edificio.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4DE" w:rsidRPr="00662F57" w:rsidTr="00392ADD">
        <w:trPr>
          <w:trHeight w:val="285"/>
        </w:trPr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 ……………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CA44D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2F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Timbro e firma del Legale rappresentante……………………………………………….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DE" w:rsidRPr="00662F57" w:rsidRDefault="00CA44DE" w:rsidP="00392AD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A44DE" w:rsidRDefault="00CA44DE" w:rsidP="00CA44DE">
      <w:pPr>
        <w:spacing w:line="240" w:lineRule="auto"/>
        <w:ind w:right="98"/>
        <w:jc w:val="both"/>
        <w:rPr>
          <w:rFonts w:ascii="Arial" w:hAnsi="Arial" w:cs="Arial"/>
          <w:sz w:val="24"/>
          <w:szCs w:val="24"/>
          <w:lang w:eastAsia="it-IT"/>
        </w:rPr>
      </w:pPr>
      <w:bookmarkStart w:id="4" w:name="_GoBack"/>
      <w:bookmarkEnd w:id="4"/>
    </w:p>
    <w:sectPr w:rsidR="00CA44DE" w:rsidSect="00CA44DE">
      <w:headerReference w:type="even" r:id="rId7"/>
      <w:footerReference w:type="even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88" w:rsidRDefault="000F3888" w:rsidP="00CA44DE">
      <w:pPr>
        <w:spacing w:after="0" w:line="240" w:lineRule="auto"/>
      </w:pPr>
      <w:r>
        <w:separator/>
      </w:r>
    </w:p>
  </w:endnote>
  <w:endnote w:type="continuationSeparator" w:id="0">
    <w:p w:rsidR="000F3888" w:rsidRDefault="000F3888" w:rsidP="00C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A9" w:rsidRPr="00000F1F" w:rsidRDefault="000F3888" w:rsidP="00122A44">
    <w:pPr>
      <w:pStyle w:val="Pidipagina"/>
      <w:framePr w:w="4187" w:h="453" w:hRule="exact" w:wrap="around" w:vAnchor="text" w:hAnchor="page" w:x="3886" w:y="1"/>
      <w:jc w:val="center"/>
      <w:rPr>
        <w:rStyle w:val="Numeropagina"/>
      </w:rPr>
    </w:pPr>
    <w:r w:rsidRPr="00000F1F">
      <w:rPr>
        <w:rStyle w:val="Numeropagina"/>
      </w:rPr>
      <w:t xml:space="preserve">- </w:t>
    </w:r>
    <w:r w:rsidRPr="00000F1F">
      <w:rPr>
        <w:rStyle w:val="Numeropagina"/>
      </w:rPr>
      <w:fldChar w:fldCharType="begin"/>
    </w:r>
    <w:r w:rsidRPr="00000F1F">
      <w:rPr>
        <w:rStyle w:val="Numeropagina"/>
      </w:rPr>
      <w:instrText xml:space="preserve">PAGE  </w:instrText>
    </w:r>
    <w:r w:rsidRPr="00000F1F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000F1F">
      <w:rPr>
        <w:rStyle w:val="Numeropagina"/>
      </w:rPr>
      <w:fldChar w:fldCharType="end"/>
    </w:r>
    <w:r w:rsidRPr="00000F1F">
      <w:rPr>
        <w:rStyle w:val="Numeropagina"/>
      </w:rPr>
      <w:t xml:space="preserve"> -</w:t>
    </w:r>
  </w:p>
  <w:p w:rsidR="00812CA9" w:rsidRDefault="000F3888" w:rsidP="005D63CD">
    <w:pPr>
      <w:pStyle w:val="Pidipagina"/>
      <w:tabs>
        <w:tab w:val="clear" w:pos="4819"/>
        <w:tab w:val="clear" w:pos="9638"/>
        <w:tab w:val="left" w:pos="7038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88" w:rsidRDefault="000F3888" w:rsidP="00CA44DE">
      <w:pPr>
        <w:spacing w:after="0" w:line="240" w:lineRule="auto"/>
      </w:pPr>
      <w:r>
        <w:separator/>
      </w:r>
    </w:p>
  </w:footnote>
  <w:footnote w:type="continuationSeparator" w:id="0">
    <w:p w:rsidR="000F3888" w:rsidRDefault="000F3888" w:rsidP="00CA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A9" w:rsidRPr="00210727" w:rsidRDefault="00CA44DE" w:rsidP="00210727">
    <w:pPr>
      <w:pStyle w:val="Intestazione"/>
      <w:rPr>
        <w:szCs w:val="26"/>
      </w:rPr>
    </w:pPr>
    <w:r>
      <w:rPr>
        <w:noProof/>
        <w:szCs w:val="2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BCA30" wp14:editId="53A87EA9">
              <wp:simplePos x="0" y="0"/>
              <wp:positionH relativeFrom="column">
                <wp:posOffset>-471805</wp:posOffset>
              </wp:positionH>
              <wp:positionV relativeFrom="paragraph">
                <wp:posOffset>1666875</wp:posOffset>
              </wp:positionV>
              <wp:extent cx="365760" cy="2181225"/>
              <wp:effectExtent l="13970" t="9525" r="10795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181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2CA9" w:rsidRPr="00AA0F8B" w:rsidRDefault="000F3888" w:rsidP="007B0521">
                          <w:pPr>
                            <w:pStyle w:val="Pidipagina"/>
                            <w:jc w:val="center"/>
                            <w:rPr>
                              <w:rStyle w:val="Numeropagina"/>
                              <w:sz w:val="24"/>
                            </w:rPr>
                          </w:pPr>
                          <w:r w:rsidRPr="00AA0F8B">
                            <w:rPr>
                              <w:rStyle w:val="Numeropagina"/>
                              <w:sz w:val="24"/>
                            </w:rPr>
                            <w:t xml:space="preserve">- </w:t>
                          </w:r>
                          <w:r w:rsidRPr="00AA0F8B">
                            <w:rPr>
                              <w:rStyle w:val="Numeropagina"/>
                              <w:sz w:val="24"/>
                            </w:rPr>
                            <w:fldChar w:fldCharType="begin"/>
                          </w:r>
                          <w:r w:rsidRPr="00AA0F8B">
                            <w:rPr>
                              <w:rStyle w:val="Numeropagina"/>
                              <w:sz w:val="24"/>
                            </w:rPr>
                            <w:instrText xml:space="preserve">PAGE  </w:instrText>
                          </w:r>
                          <w:r w:rsidRPr="00AA0F8B">
                            <w:rPr>
                              <w:rStyle w:val="Numeropagin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sz w:val="24"/>
                            </w:rPr>
                            <w:t>42</w:t>
                          </w:r>
                          <w:r w:rsidRPr="00AA0F8B">
                            <w:rPr>
                              <w:rStyle w:val="Numeropagina"/>
                              <w:sz w:val="24"/>
                            </w:rPr>
                            <w:fldChar w:fldCharType="end"/>
                          </w:r>
                          <w:r w:rsidRPr="00AA0F8B">
                            <w:rPr>
                              <w:rStyle w:val="Numeropagina"/>
                              <w:sz w:val="24"/>
                            </w:rPr>
                            <w:t xml:space="preserve"> -</w:t>
                          </w:r>
                        </w:p>
                        <w:p w:rsidR="00812CA9" w:rsidRPr="007B0521" w:rsidRDefault="000F3888" w:rsidP="007B052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-37.15pt;margin-top:131.25pt;width:28.8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ttLAIAAFgEAAAOAAAAZHJzL2Uyb0RvYy54bWysVF+P0zAMf0fiO0R5Z93KtttV607HjiGk&#10;O0A6+ABemrYRaRySbO19e5x0N8Yf8YDogxXHzs/2z3bXN0On2VE6r9CUfDaZciaNwEqZpuRfPu9e&#10;rTjzAUwFGo0s+ZP0/Gbz8sW6t4XMsUVdSccIxPiityVvQ7BFlnnRyg78BK00ZKzRdRBIdU1WOegJ&#10;vdNZPp0usx5dZR0K6T3d3o1Gvkn4dS1F+FjXXgamS065hSRdkvsos80aisaBbZU4pQH/kEUHylDQ&#10;M9QdBGAHp36D6pRw6LEOE4FdhnWthEw1UDWz6S/VPLZgZaqFyPH2TJP/f7Diw/GTY6oq+ZwzAx21&#10;aAteag2sUixIH5DNI0u99QU5P1pyD8MbHKjbqWJv71F89czgtgXTyFvnsG8lVJTlLL7MLp6OOD6C&#10;7PsHrCgcHAImoKF2XaSQSGGETt16OndIDoEJuny9XFwtySLIlM9WszxfpBBQPL+2zod3EjsWDyV3&#10;NAEJHY73PsRsoHh2icE8alXtlNZJcc1+qx07Ak3LLn0n9J/ctGF9ya8XFPvvENP0/QmiU4HGXquu&#10;5KuzExSRtremSkMZQOnxTClrc+IxUjeSGIb9cOrLHqsnYtThON60jnSIkrOeRrvk/tsBnORMvzfU&#10;levZfB53ISnzxVVOiru07C8tYESLtDEENh63Ydyfg3WqaSnSOAcGb6mTtUokx5aPWZ3ypvFN3J9W&#10;Le7HpZ68fvwQNt8BAAD//wMAUEsDBBQABgAIAAAAIQBhyafs4gAAAAsBAAAPAAAAZHJzL2Rvd25y&#10;ZXYueG1sTI/BTsMwEETvSPyDtUjcUrshuBDiVBEVqKrUAwX17MbbJBCvo9htw99jTnBczdPM22I5&#10;2Z6dcfSdIwXzmQCGVDvTUaPg4/0leQDmgyaje0eo4Bs9LMvrq0Lnxl3oDc+70LBYQj7XCtoQhpxz&#10;X7dotZ+5ASlmRzdaHeI5NtyM+hLLbc9TISS3uqO40OoBn1usv3Ynq+B1vx0207Fa8Wy/Fu3n+rFa&#10;ZVulbm+m6glYwCn8wfCrH9WhjE4HdyLjWa8gWWR3EVWQyvQeWCSSuVwAOyiQQgrgZcH//1D+AAAA&#10;//8DAFBLAQItABQABgAIAAAAIQC2gziS/gAAAOEBAAATAAAAAAAAAAAAAAAAAAAAAABbQ29udGVu&#10;dF9UeXBlc10ueG1sUEsBAi0AFAAGAAgAAAAhADj9If/WAAAAlAEAAAsAAAAAAAAAAAAAAAAALwEA&#10;AF9yZWxzLy5yZWxzUEsBAi0AFAAGAAgAAAAhAKZsu20sAgAAWAQAAA4AAAAAAAAAAAAAAAAALgIA&#10;AGRycy9lMm9Eb2MueG1sUEsBAi0AFAAGAAgAAAAhAGHJp+ziAAAACwEAAA8AAAAAAAAAAAAAAAAA&#10;hgQAAGRycy9kb3ducmV2LnhtbFBLBQYAAAAABAAEAPMAAACVBQAAAAA=&#10;">
              <v:textbox style="layout-flow:vertical">
                <w:txbxContent>
                  <w:p w:rsidR="00812CA9" w:rsidRPr="00AA0F8B" w:rsidRDefault="000F3888" w:rsidP="007B0521">
                    <w:pPr>
                      <w:pStyle w:val="Pidipagina"/>
                      <w:jc w:val="center"/>
                      <w:rPr>
                        <w:rStyle w:val="Numeropagina"/>
                        <w:sz w:val="24"/>
                      </w:rPr>
                    </w:pPr>
                    <w:r w:rsidRPr="00AA0F8B">
                      <w:rPr>
                        <w:rStyle w:val="Numeropagina"/>
                        <w:sz w:val="24"/>
                      </w:rPr>
                      <w:t xml:space="preserve">- </w:t>
                    </w:r>
                    <w:r w:rsidRPr="00AA0F8B">
                      <w:rPr>
                        <w:rStyle w:val="Numeropagina"/>
                        <w:sz w:val="24"/>
                      </w:rPr>
                      <w:fldChar w:fldCharType="begin"/>
                    </w:r>
                    <w:r w:rsidRPr="00AA0F8B">
                      <w:rPr>
                        <w:rStyle w:val="Numeropagina"/>
                        <w:sz w:val="24"/>
                      </w:rPr>
                      <w:instrText xml:space="preserve">PAGE  </w:instrText>
                    </w:r>
                    <w:r w:rsidRPr="00AA0F8B">
                      <w:rPr>
                        <w:rStyle w:val="Numeropagina"/>
                        <w:sz w:val="24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sz w:val="24"/>
                      </w:rPr>
                      <w:t>42</w:t>
                    </w:r>
                    <w:r w:rsidRPr="00AA0F8B">
                      <w:rPr>
                        <w:rStyle w:val="Numeropagina"/>
                        <w:sz w:val="24"/>
                      </w:rPr>
                      <w:fldChar w:fldCharType="end"/>
                    </w:r>
                    <w:r w:rsidRPr="00AA0F8B">
                      <w:rPr>
                        <w:rStyle w:val="Numeropagina"/>
                        <w:sz w:val="24"/>
                      </w:rPr>
                      <w:t xml:space="preserve"> -</w:t>
                    </w:r>
                  </w:p>
                  <w:p w:rsidR="00812CA9" w:rsidRPr="007B0521" w:rsidRDefault="000F3888" w:rsidP="007B0521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DE"/>
    <w:rsid w:val="000F3888"/>
    <w:rsid w:val="00267E40"/>
    <w:rsid w:val="00A75C9E"/>
    <w:rsid w:val="00CA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4D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A44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A44DE"/>
    <w:rPr>
      <w:rFonts w:ascii="Arial" w:eastAsia="Calibri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CA44DE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rsid w:val="00CA44D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rsid w:val="00CA44DE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rsid w:val="00CA44DE"/>
    <w:rPr>
      <w:rFonts w:ascii="Calibri" w:eastAsia="Calibri" w:hAnsi="Calibri" w:cs="Times New Roman"/>
    </w:rPr>
  </w:style>
  <w:style w:type="character" w:styleId="Numeropagina">
    <w:name w:val="page number"/>
    <w:rsid w:val="00CA44DE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A44DE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44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2Carattere">
    <w:name w:val="ALLEGATO2 Carattere"/>
    <w:basedOn w:val="TestonotaapidipaginaCarattere"/>
    <w:link w:val="ALLEGATO2"/>
    <w:rsid w:val="00CA44DE"/>
    <w:rPr>
      <w:rFonts w:ascii="Arial" w:eastAsia="PalatinoLinotype" w:hAnsi="Arial" w:cs="Arial"/>
      <w:b/>
      <w:noProof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4D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A44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A44DE"/>
    <w:rPr>
      <w:rFonts w:ascii="Arial" w:eastAsia="Calibri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CA44DE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rsid w:val="00CA44D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rsid w:val="00CA44DE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rsid w:val="00CA44DE"/>
    <w:rPr>
      <w:rFonts w:ascii="Calibri" w:eastAsia="Calibri" w:hAnsi="Calibri" w:cs="Times New Roman"/>
    </w:rPr>
  </w:style>
  <w:style w:type="character" w:styleId="Numeropagina">
    <w:name w:val="page number"/>
    <w:rsid w:val="00CA44DE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A44DE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44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2Carattere">
    <w:name w:val="ALLEGATO2 Carattere"/>
    <w:basedOn w:val="TestonotaapidipaginaCarattere"/>
    <w:link w:val="ALLEGATO2"/>
    <w:rsid w:val="00CA44DE"/>
    <w:rPr>
      <w:rFonts w:ascii="Arial" w:eastAsia="PalatinoLinotype" w:hAnsi="Arial" w:cs="Arial"/>
      <w:b/>
      <w:noProof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Norgini</dc:creator>
  <cp:lastModifiedBy>Riccardo Norgini</cp:lastModifiedBy>
  <cp:revision>1</cp:revision>
  <dcterms:created xsi:type="dcterms:W3CDTF">2015-03-11T11:02:00Z</dcterms:created>
  <dcterms:modified xsi:type="dcterms:W3CDTF">2015-03-11T11:05:00Z</dcterms:modified>
</cp:coreProperties>
</file>