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22BD1" w14:textId="3E0E6D6E" w:rsidR="00E04681" w:rsidRDefault="00E04681" w:rsidP="00E04681">
      <w:pPr>
        <w:rPr>
          <w:b/>
          <w:bCs/>
          <w:sz w:val="20"/>
          <w:szCs w:val="20"/>
        </w:rPr>
      </w:pPr>
      <w:r>
        <w:rPr>
          <w:b/>
          <w:bCs/>
          <w:sz w:val="20"/>
          <w:szCs w:val="20"/>
        </w:rPr>
        <w:t>FERNANDA PIVANO</w:t>
      </w:r>
    </w:p>
    <w:p w14:paraId="6C09741A" w14:textId="41B7EB14" w:rsidR="00E04681" w:rsidRPr="00E04681" w:rsidRDefault="00E04681" w:rsidP="00E04681">
      <w:pPr>
        <w:rPr>
          <w:b/>
          <w:bCs/>
          <w:sz w:val="20"/>
          <w:szCs w:val="20"/>
        </w:rPr>
      </w:pPr>
      <w:r w:rsidRPr="00E04681">
        <w:rPr>
          <w:b/>
          <w:bCs/>
          <w:sz w:val="20"/>
          <w:szCs w:val="20"/>
        </w:rPr>
        <w:t>I° Prompt</w:t>
      </w:r>
    </w:p>
    <w:p w14:paraId="253E8BB6" w14:textId="7F89FF06" w:rsidR="00E04681" w:rsidRDefault="00E04681" w:rsidP="00E04681">
      <w:pPr>
        <w:rPr>
          <w:sz w:val="20"/>
          <w:szCs w:val="20"/>
        </w:rPr>
      </w:pPr>
      <w:r w:rsidRPr="00E04681">
        <w:rPr>
          <w:sz w:val="20"/>
          <w:szCs w:val="20"/>
        </w:rPr>
        <w:t>componi un testo su Fernanda Pivano, iniziando con una biografia, esaminando quali sono state le sue scelte di vita, le sue amicizie, i viaggi, quante lingue parlava, gli autori con cui si è rapportata, i libri a cui ha lavorato, se aveva interessi o passioni. Attingi solo da fonti certe.</w:t>
      </w:r>
    </w:p>
    <w:p w14:paraId="345DCAE4" w14:textId="458C8DA2" w:rsidR="00EB14E4" w:rsidRPr="00EB14E4" w:rsidRDefault="00EB14E4" w:rsidP="00E04681">
      <w:pPr>
        <w:rPr>
          <w:b/>
          <w:bCs/>
        </w:rPr>
      </w:pPr>
      <w:r w:rsidRPr="00EB14E4">
        <w:rPr>
          <w:b/>
          <w:bCs/>
          <w:sz w:val="20"/>
          <w:szCs w:val="20"/>
        </w:rPr>
        <w:t>RISPOSTA GEMINI</w:t>
      </w:r>
    </w:p>
    <w:p w14:paraId="08CB2D5A" w14:textId="6BEAAEBD" w:rsidR="00E04681" w:rsidRDefault="00E04681" w:rsidP="00E04681">
      <w:r>
        <w:t>Ecco un ritratto dettagliato di Fernanda Pivano, basato sui dati biografici accertati e sulla sua immensa eredità culturale.</w:t>
      </w:r>
    </w:p>
    <w:p w14:paraId="75977D1B" w14:textId="77777777" w:rsidR="00E04681" w:rsidRDefault="00E04681" w:rsidP="00E04681"/>
    <w:p w14:paraId="4FA7637A" w14:textId="77777777" w:rsidR="00E04681" w:rsidRDefault="00E04681" w:rsidP="00E04681">
      <w:r>
        <w:t>## Fernanda Pivano: La voce dell'America in Italia</w:t>
      </w:r>
    </w:p>
    <w:p w14:paraId="63A02419" w14:textId="77777777" w:rsidR="00E04681" w:rsidRDefault="00E04681" w:rsidP="00E04681"/>
    <w:p w14:paraId="1195B8B0" w14:textId="77777777" w:rsidR="00E04681" w:rsidRDefault="00E04681" w:rsidP="00E04681">
      <w:r>
        <w:t>Fernanda Pivano (Genova, 18 luglio 1917 – Milano, 18 agosto 2009) è stata molto più di una traduttrice: è stata la principale ambasciatrice della letteratura e della controcultura americana in Italia nel Novecento.</w:t>
      </w:r>
    </w:p>
    <w:p w14:paraId="37DAF71A" w14:textId="77777777" w:rsidR="00E04681" w:rsidRDefault="00E04681" w:rsidP="00E04681"/>
    <w:p w14:paraId="66467F01" w14:textId="77777777" w:rsidR="00E04681" w:rsidRDefault="00E04681" w:rsidP="00E04681">
      <w:r>
        <w:t>### Biografia e Scelte di Vita</w:t>
      </w:r>
    </w:p>
    <w:p w14:paraId="39832C0B" w14:textId="77777777" w:rsidR="00E04681" w:rsidRDefault="00E04681" w:rsidP="00E04681">
      <w:r>
        <w:t xml:space="preserve">Nata a Genova in una famiglia dell'alta borghesia, si trasferì a Torino nel 1929. Qui frequentò il prestigioso Liceo Classico Massimo d'Azeglio, dove ebbe un incontro decisivo: il suo supplente di italiano era **Cesare Pavese**. Pavese non fu solo un insegnante, ma il mentore che la introdusse alla letteratura angloamericana, portandole di nascosto libri che il regime fascista proibiva. </w:t>
      </w:r>
    </w:p>
    <w:p w14:paraId="783D844D" w14:textId="77777777" w:rsidR="00E04681" w:rsidRDefault="00E04681" w:rsidP="00E04681"/>
    <w:p w14:paraId="6B0963CC" w14:textId="77777777" w:rsidR="00E04681" w:rsidRDefault="00E04681" w:rsidP="00E04681">
      <w:r>
        <w:t xml:space="preserve">La Pivano si laureò due volte: prima in Lettere (1941) con una tesi su *Moby Dick* di Herman Melville, e poi in Filosofia (1943) con una tesi su William James. </w:t>
      </w:r>
    </w:p>
    <w:p w14:paraId="6246839E" w14:textId="77777777" w:rsidR="00E04681" w:rsidRDefault="00E04681" w:rsidP="00E04681">
      <w:r>
        <w:t>La sua più grande scelta di vita fu quella di **sfidare la censura fascista** per amore della letteratura e della libertà. La sua decisione di tradurre opere americane, considerate "degenerate" dal regime, le costò caro: nel 1943 fu arrestata dalle SS a Torino per aver tradotto *Addio alle armi* di Ernest Hemingway. Questo evento segnò la sua identità di donna libera, pacifista e anticonformista.</w:t>
      </w:r>
    </w:p>
    <w:p w14:paraId="46341DA3" w14:textId="77777777" w:rsidR="00E04681" w:rsidRDefault="00E04681" w:rsidP="00E04681"/>
    <w:p w14:paraId="5861DCDE" w14:textId="77777777" w:rsidR="00E04681" w:rsidRDefault="00E04681" w:rsidP="00E04681">
      <w:r>
        <w:t>Nel 1949 sposò il celebre architetto e designer **Ettore Sottsass**, con cui condivise per decenni un sodalizio intellettuale e artistico, separandosi poi negli anni '70.</w:t>
      </w:r>
    </w:p>
    <w:p w14:paraId="3D6304A5" w14:textId="77777777" w:rsidR="00E04681" w:rsidRDefault="00E04681" w:rsidP="00E04681"/>
    <w:p w14:paraId="1AB5F92C" w14:textId="77777777" w:rsidR="00E04681" w:rsidRDefault="00E04681" w:rsidP="00E04681">
      <w:r>
        <w:t>### Lingue e Viaggi</w:t>
      </w:r>
    </w:p>
    <w:p w14:paraId="5224CE8C" w14:textId="77777777" w:rsidR="00E04681" w:rsidRDefault="00E04681" w:rsidP="00E04681">
      <w:r>
        <w:t>Fernanda Pivano aveva una padronanza assoluta della **lingua inglese**, che divenne il suo ponte verso un mondo nuovo. Parlava anche il francese, ma fu l'inglese, in particolare lo *slang* americano e la lingua cruda delle strade, a diventare la sua specialità.</w:t>
      </w:r>
    </w:p>
    <w:p w14:paraId="6914A839" w14:textId="77777777" w:rsidR="00E04681" w:rsidRDefault="00E04681" w:rsidP="00E04681"/>
    <w:p w14:paraId="58868AF7" w14:textId="77777777" w:rsidR="00E04681" w:rsidRDefault="00E04681" w:rsidP="00E04681">
      <w:r>
        <w:t>I **viaggi** furono il cuore della sua metodologia di lavoro. Non si limitava a tradurre da lontano; andava a cercare gli autori direttamente nei loro luoghi di origine:</w:t>
      </w:r>
    </w:p>
    <w:p w14:paraId="3C8E1407" w14:textId="77777777" w:rsidR="00E04681" w:rsidRDefault="00E04681" w:rsidP="00E04681">
      <w:r>
        <w:lastRenderedPageBreak/>
        <w:t xml:space="preserve">* **Stati </w:t>
      </w:r>
      <w:proofErr w:type="gramStart"/>
      <w:r>
        <w:t>Uniti:*</w:t>
      </w:r>
      <w:proofErr w:type="gramEnd"/>
      <w:r>
        <w:t>* Viaggiò estensivamente da costa a costa. Dalla New York di Allen Ginsberg fino alla California, esplorò l'America underground per comprendere appieno il contesto sociale dei "Beat".</w:t>
      </w:r>
    </w:p>
    <w:p w14:paraId="31A31268" w14:textId="77777777" w:rsidR="00E04681" w:rsidRDefault="00E04681" w:rsidP="00E04681">
      <w:r>
        <w:t xml:space="preserve">* **Cuba e </w:t>
      </w:r>
      <w:proofErr w:type="gramStart"/>
      <w:r>
        <w:t>Cortina:*</w:t>
      </w:r>
      <w:proofErr w:type="gramEnd"/>
      <w:r>
        <w:t>* Viaggiò per incontrare e frequentare Ernest Hemingway, trascorrendo molto tempo con lui e la moglie Mary.</w:t>
      </w:r>
    </w:p>
    <w:p w14:paraId="5805ECA8" w14:textId="77777777" w:rsidR="00E04681" w:rsidRDefault="00E04681" w:rsidP="00E04681">
      <w:r>
        <w:t xml:space="preserve">* **India e </w:t>
      </w:r>
      <w:proofErr w:type="gramStart"/>
      <w:r>
        <w:t>Oriente:*</w:t>
      </w:r>
      <w:proofErr w:type="gramEnd"/>
      <w:r>
        <w:t>* Viaggi intrapresi spesso con il marito Ettore Sottsass, seguendo la fascinazione di quegli anni per la spiritualità orientale.</w:t>
      </w:r>
    </w:p>
    <w:p w14:paraId="7654D0CE" w14:textId="77777777" w:rsidR="00E04681" w:rsidRDefault="00E04681" w:rsidP="00E04681"/>
    <w:p w14:paraId="2EDB5EA1" w14:textId="77777777" w:rsidR="00E04681" w:rsidRDefault="00E04681" w:rsidP="00E04681">
      <w:r>
        <w:t>### Amicizie e Autori</w:t>
      </w:r>
    </w:p>
    <w:p w14:paraId="30CA20A1" w14:textId="77777777" w:rsidR="00E04681" w:rsidRDefault="00E04681" w:rsidP="00E04681">
      <w:r>
        <w:t>La Pivano non aveva semplici rapporti professionali con gli scrittori, ma stringeva con loro amicizie profonde, spesso burrascose e viscerali.</w:t>
      </w:r>
    </w:p>
    <w:p w14:paraId="555287AB" w14:textId="77777777" w:rsidR="00E04681" w:rsidRDefault="00E04681" w:rsidP="00E04681">
      <w:r>
        <w:t xml:space="preserve">* **Ernest </w:t>
      </w:r>
      <w:proofErr w:type="gramStart"/>
      <w:r>
        <w:t>Hemingway:*</w:t>
      </w:r>
      <w:proofErr w:type="gramEnd"/>
      <w:r>
        <w:t>* Si conobbero nel 1948 a Cortina d'Ampezzo. Lui la chiamava affettuosamente "Feria" e la considerava la sua lettrice e traduttrice di fiducia in Italia.</w:t>
      </w:r>
    </w:p>
    <w:p w14:paraId="5A2B9A63" w14:textId="77777777" w:rsidR="00E04681" w:rsidRDefault="00E04681" w:rsidP="00E04681">
      <w:r>
        <w:t xml:space="preserve">* **La Beat </w:t>
      </w:r>
      <w:proofErr w:type="gramStart"/>
      <w:r>
        <w:t>Generation:*</w:t>
      </w:r>
      <w:proofErr w:type="gramEnd"/>
      <w:r>
        <w:t>* Fu la "madre italiana" dei Beat. Divenne amica intima di **Jack Kerouac** (che lei descriveva con enorme tenerezza), **Allen Ginsberg** (con cui mantenne un legame spirituale e pacifista durato tutta la vita), **William Burroughs**, **Lawrence Ferlinghetti** e **Gregory Corso**.</w:t>
      </w:r>
    </w:p>
    <w:p w14:paraId="55CEBE0D" w14:textId="77777777" w:rsidR="00E04681" w:rsidRDefault="00E04681" w:rsidP="00E04681">
      <w:r>
        <w:t xml:space="preserve">* **Charles </w:t>
      </w:r>
      <w:proofErr w:type="gramStart"/>
      <w:r>
        <w:t>Bukowski:*</w:t>
      </w:r>
      <w:proofErr w:type="gramEnd"/>
      <w:r>
        <w:t>* Lo fece conoscere al pubblico italiano, superando lo scetticismo iniziale dell'editoria per la prosa oscena e diretta dell'autore.</w:t>
      </w:r>
    </w:p>
    <w:p w14:paraId="775DDCC0" w14:textId="77777777" w:rsidR="00E04681" w:rsidRDefault="00E04681" w:rsidP="00E04681">
      <w:r>
        <w:t xml:space="preserve">* **Fabrizio De </w:t>
      </w:r>
      <w:proofErr w:type="gramStart"/>
      <w:r>
        <w:t>André:*</w:t>
      </w:r>
      <w:proofErr w:type="gramEnd"/>
      <w:r>
        <w:t>* Tra le sue amicizie italiane spicca il cantautore genovese. Dal loro incontro nacque l'album *Non al denaro non all'amore né al cielo* (1971), ispirato alla traduzione della Pivano dell'*Antologia di Spoon River*.</w:t>
      </w:r>
    </w:p>
    <w:p w14:paraId="66EA9E65" w14:textId="77777777" w:rsidR="00E04681" w:rsidRDefault="00E04681" w:rsidP="00E04681"/>
    <w:p w14:paraId="51CB7137" w14:textId="77777777" w:rsidR="00E04681" w:rsidRDefault="00E04681" w:rsidP="00E04681">
      <w:r>
        <w:t>### I Libri a cui ha lavorato</w:t>
      </w:r>
    </w:p>
    <w:p w14:paraId="04C333BC" w14:textId="77777777" w:rsidR="00E04681" w:rsidRDefault="00E04681" w:rsidP="00E04681">
      <w:r>
        <w:t>Il suo lavoro si divide tra traduzioni epocali e saggi critici:</w:t>
      </w:r>
    </w:p>
    <w:p w14:paraId="4FA46439" w14:textId="77777777" w:rsidR="00E04681" w:rsidRDefault="00E04681" w:rsidP="00E04681"/>
    <w:p w14:paraId="70A5CFFF" w14:textId="77777777" w:rsidR="00E04681" w:rsidRDefault="00E04681" w:rsidP="00E04681">
      <w:r>
        <w:t xml:space="preserve">**Traduzioni </w:t>
      </w:r>
      <w:proofErr w:type="gramStart"/>
      <w:r>
        <w:t>fondamentali:*</w:t>
      </w:r>
      <w:proofErr w:type="gramEnd"/>
      <w:r>
        <w:t>*</w:t>
      </w:r>
    </w:p>
    <w:p w14:paraId="24295C0E" w14:textId="77777777" w:rsidR="00E04681" w:rsidRDefault="00E04681" w:rsidP="00E04681">
      <w:r>
        <w:t>* *Antologia di Spoon River* di Edgar Lee Masters (pubblicato in Italia nel 1943 grazie a Giulio Einaudi).</w:t>
      </w:r>
    </w:p>
    <w:p w14:paraId="61BD46A5" w14:textId="77777777" w:rsidR="00E04681" w:rsidRDefault="00E04681" w:rsidP="00E04681">
      <w:r>
        <w:t>* *Addio alle armi* e *Di là dal fiume e tra gli alberi* di Ernest Hemingway.</w:t>
      </w:r>
    </w:p>
    <w:p w14:paraId="354C25AC" w14:textId="77777777" w:rsidR="00E04681" w:rsidRDefault="00E04681" w:rsidP="00E04681">
      <w:r>
        <w:t>* *Sulla strada* (On the Road) e *I vagabondi del Dharma* di Jack Kerouac.</w:t>
      </w:r>
    </w:p>
    <w:p w14:paraId="454E0962" w14:textId="77777777" w:rsidR="00E04681" w:rsidRDefault="00E04681" w:rsidP="00E04681">
      <w:r>
        <w:t>* *Urlo* (Howl) e *Kaddish* di Allen Ginsberg.</w:t>
      </w:r>
    </w:p>
    <w:p w14:paraId="5DCABC88" w14:textId="77777777" w:rsidR="00E04681" w:rsidRDefault="00E04681" w:rsidP="00E04681"/>
    <w:p w14:paraId="45AF95A2" w14:textId="77777777" w:rsidR="00E04681" w:rsidRDefault="00E04681" w:rsidP="00E04681">
      <w:r>
        <w:t xml:space="preserve">**Saggi e opere </w:t>
      </w:r>
      <w:proofErr w:type="gramStart"/>
      <w:r>
        <w:t>proprie:*</w:t>
      </w:r>
      <w:proofErr w:type="gramEnd"/>
      <w:r>
        <w:t>*</w:t>
      </w:r>
    </w:p>
    <w:p w14:paraId="7C0C34BA" w14:textId="77777777" w:rsidR="00E04681" w:rsidRDefault="00E04681" w:rsidP="00E04681">
      <w:r>
        <w:t>* *La balena bianca e altri miti* (1961) - Studi sulla letteratura americana.</w:t>
      </w:r>
    </w:p>
    <w:p w14:paraId="7B4FAB58" w14:textId="77777777" w:rsidR="00E04681" w:rsidRDefault="00E04681" w:rsidP="00E04681">
      <w:r>
        <w:t xml:space="preserve">* *Beat Hippie </w:t>
      </w:r>
      <w:proofErr w:type="spellStart"/>
      <w:r>
        <w:t>Yippie</w:t>
      </w:r>
      <w:proofErr w:type="spellEnd"/>
      <w:r>
        <w:t>* (1972) - Un'analisi fondamentale dell'underground giovanile americano.</w:t>
      </w:r>
    </w:p>
    <w:p w14:paraId="3A6D3ED6" w14:textId="77777777" w:rsidR="00E04681" w:rsidRDefault="00E04681" w:rsidP="00E04681">
      <w:r>
        <w:t>* *I miei quadrifogli* (2000) e *Diari (1917-</w:t>
      </w:r>
      <w:proofErr w:type="gramStart"/>
      <w:r>
        <w:t>1973)*</w:t>
      </w:r>
      <w:proofErr w:type="gramEnd"/>
      <w:r>
        <w:t xml:space="preserve"> - Scritti autobiografici che raccontano i suoi incontri e i suoi sentimenti.</w:t>
      </w:r>
    </w:p>
    <w:p w14:paraId="0C1078ED" w14:textId="77777777" w:rsidR="00E04681" w:rsidRDefault="00E04681" w:rsidP="00E04681"/>
    <w:p w14:paraId="6EFBE620" w14:textId="77777777" w:rsidR="00E04681" w:rsidRDefault="00E04681" w:rsidP="00E04681">
      <w:r>
        <w:lastRenderedPageBreak/>
        <w:t>### Interessi e Passioni</w:t>
      </w:r>
    </w:p>
    <w:p w14:paraId="50B84525" w14:textId="77777777" w:rsidR="00E04681" w:rsidRDefault="00E04681" w:rsidP="00E04681">
      <w:r>
        <w:t>Fernanda Pivano non era solo una letterata chiusa nel suo studio. Era animata da passioni travolgenti:</w:t>
      </w:r>
    </w:p>
    <w:p w14:paraId="48418F75" w14:textId="77777777" w:rsidR="00E04681" w:rsidRDefault="00E04681" w:rsidP="00E04681">
      <w:r>
        <w:t xml:space="preserve">* **Il </w:t>
      </w:r>
      <w:proofErr w:type="gramStart"/>
      <w:r>
        <w:t>Pacifismo:*</w:t>
      </w:r>
      <w:proofErr w:type="gramEnd"/>
      <w:r>
        <w:t>* È stata una convinta attivista contro la guerra, partecipando a manifestazioni, sostenendo il disarmo e opponendosi fermamente alla guerra in Vietnam, in totale sintonia con i poeti Beat.</w:t>
      </w:r>
    </w:p>
    <w:p w14:paraId="16294E61" w14:textId="77777777" w:rsidR="00E04681" w:rsidRDefault="00E04681" w:rsidP="00E04681">
      <w:r>
        <w:t xml:space="preserve">* **La </w:t>
      </w:r>
      <w:proofErr w:type="gramStart"/>
      <w:r>
        <w:t>Musica:*</w:t>
      </w:r>
      <w:proofErr w:type="gramEnd"/>
      <w:r>
        <w:t>* Era appassionata del cantautorato che veicolava messaggi sociali. Oltre alla collaborazione con De André, fu una grande ammiratrice e amica di **Bob Dylan**, traducendo anche le sue canzoni e riconoscendogli un valore letterario assoluto molto prima del suo Premio Nobel.</w:t>
      </w:r>
    </w:p>
    <w:p w14:paraId="49B08EAB" w14:textId="77777777" w:rsidR="00E04681" w:rsidRDefault="00E04681" w:rsidP="00E04681">
      <w:r>
        <w:t xml:space="preserve">* **La lotta per i Diritti Civili e la </w:t>
      </w:r>
      <w:proofErr w:type="gramStart"/>
      <w:r>
        <w:t>Controcultura:*</w:t>
      </w:r>
      <w:proofErr w:type="gramEnd"/>
      <w:r>
        <w:t xml:space="preserve">* Aveva una passione inesauribile per i giovani. Sostenne i movimenti hippie e </w:t>
      </w:r>
      <w:proofErr w:type="spellStart"/>
      <w:r>
        <w:t>yippie</w:t>
      </w:r>
      <w:proofErr w:type="spellEnd"/>
      <w:r>
        <w:t xml:space="preserve">, difendendo sempre il diritto delle nuove generazioni di ribellarsi al conformismo borghese. </w:t>
      </w:r>
    </w:p>
    <w:p w14:paraId="155E0F24" w14:textId="77777777" w:rsidR="00E04681" w:rsidRDefault="00E04681" w:rsidP="00E04681"/>
    <w:p w14:paraId="39171309" w14:textId="54778376" w:rsidR="00166F5F" w:rsidRDefault="00E04681" w:rsidP="00E04681">
      <w:r>
        <w:t>Fernanda Pivano ha vissuto con una fame inesauribile di vita e letteratura, lasciando all'Italia il dono immenso di un'apertura culturale verso i grandi venti di cambiamento americani del XX secolo.</w:t>
      </w:r>
    </w:p>
    <w:p w14:paraId="48F6492D" w14:textId="77777777" w:rsidR="00E04681" w:rsidRDefault="00E04681" w:rsidP="00E04681"/>
    <w:p w14:paraId="6BF883C6" w14:textId="24B785D3" w:rsidR="00E04681" w:rsidRPr="00EB14E4" w:rsidRDefault="00E04681" w:rsidP="00E04681">
      <w:pPr>
        <w:rPr>
          <w:b/>
          <w:bCs/>
        </w:rPr>
      </w:pPr>
      <w:r w:rsidRPr="00EB14E4">
        <w:rPr>
          <w:b/>
          <w:bCs/>
        </w:rPr>
        <w:t>II° prompt</w:t>
      </w:r>
    </w:p>
    <w:p w14:paraId="1FA7C0B9" w14:textId="4D39CBB2" w:rsidR="00E04681" w:rsidRDefault="00E04681" w:rsidP="00E04681">
      <w:pPr>
        <w:rPr>
          <w:sz w:val="20"/>
          <w:szCs w:val="20"/>
        </w:rPr>
      </w:pPr>
      <w:r w:rsidRPr="00E04681">
        <w:rPr>
          <w:sz w:val="20"/>
          <w:szCs w:val="20"/>
        </w:rPr>
        <w:t>componi un testo su Fernanda Pivano, iniziando con una biografia, esaminando quali sono state le sue scelte di vita, le sue amicizie, i viaggi, quante lingue parlava, gli autori con cui si è rapportata, i libri a cui ha lavorato, se aveva interessi o passioni. Attingi solo da fonti certe. Inserisci nel testo immagini di ottima qualità, con licenze CC0 (CC Zero) o al massimo CC BY. Se usi questo tipo di immagini alla fine del testo fai un elenco numerato con autore e titolo dell'immagine (se disponibile).</w:t>
      </w:r>
    </w:p>
    <w:p w14:paraId="0C7BB11D" w14:textId="631B327C" w:rsidR="00EB14E4" w:rsidRDefault="00EB14E4" w:rsidP="00E04681">
      <w:pPr>
        <w:rPr>
          <w:b/>
          <w:bCs/>
          <w:sz w:val="20"/>
          <w:szCs w:val="20"/>
        </w:rPr>
      </w:pPr>
      <w:r w:rsidRPr="00EB14E4">
        <w:rPr>
          <w:b/>
          <w:bCs/>
          <w:sz w:val="20"/>
          <w:szCs w:val="20"/>
        </w:rPr>
        <w:t>RISPOSTA GEMINI</w:t>
      </w:r>
    </w:p>
    <w:p w14:paraId="382689A8" w14:textId="77777777" w:rsidR="00EB14E4" w:rsidRPr="00EB14E4" w:rsidRDefault="00EB14E4" w:rsidP="00EB14E4">
      <w:pPr>
        <w:rPr>
          <w:b/>
          <w:bCs/>
          <w:sz w:val="20"/>
          <w:szCs w:val="20"/>
        </w:rPr>
      </w:pPr>
      <w:r w:rsidRPr="00EB14E4">
        <w:rPr>
          <w:b/>
          <w:bCs/>
          <w:sz w:val="20"/>
          <w:szCs w:val="20"/>
        </w:rPr>
        <w:t>Ecco un testo dedicato alla vita, alle scoperte e all'eredità culturale di Fernanda Pivano, strutturato secondo le tue richieste.</w:t>
      </w:r>
    </w:p>
    <w:p w14:paraId="397BB11F" w14:textId="77777777" w:rsidR="00EB14E4" w:rsidRPr="00EB14E4" w:rsidRDefault="00EB14E4" w:rsidP="00EB14E4">
      <w:pPr>
        <w:rPr>
          <w:b/>
          <w:bCs/>
          <w:sz w:val="20"/>
          <w:szCs w:val="20"/>
        </w:rPr>
      </w:pPr>
      <w:r w:rsidRPr="00EB14E4">
        <w:rPr>
          <w:b/>
          <w:bCs/>
          <w:sz w:val="20"/>
          <w:szCs w:val="20"/>
        </w:rPr>
        <w:pict w14:anchorId="738B3B3B">
          <v:rect id="_x0000_i1037" style="width:0;height:1.5pt" o:hralign="center" o:hrstd="t" o:hr="t" fillcolor="#a0a0a0" stroked="f"/>
        </w:pict>
      </w:r>
    </w:p>
    <w:p w14:paraId="5946C9DA" w14:textId="77777777" w:rsidR="00EB14E4" w:rsidRPr="00EB14E4" w:rsidRDefault="00EB14E4" w:rsidP="00EB14E4">
      <w:pPr>
        <w:rPr>
          <w:b/>
          <w:bCs/>
          <w:sz w:val="20"/>
          <w:szCs w:val="20"/>
        </w:rPr>
      </w:pPr>
      <w:r w:rsidRPr="00EB14E4">
        <w:rPr>
          <w:b/>
          <w:bCs/>
          <w:sz w:val="20"/>
          <w:szCs w:val="20"/>
        </w:rPr>
        <w:t>Biografia e Scelte di Vita</w:t>
      </w:r>
    </w:p>
    <w:p w14:paraId="0BBA9700" w14:textId="77777777" w:rsidR="00EB14E4" w:rsidRPr="00EB14E4" w:rsidRDefault="00EB14E4" w:rsidP="00EB14E4">
      <w:pPr>
        <w:rPr>
          <w:b/>
          <w:bCs/>
          <w:sz w:val="20"/>
          <w:szCs w:val="20"/>
        </w:rPr>
      </w:pPr>
      <w:r w:rsidRPr="00EB14E4">
        <w:rPr>
          <w:b/>
          <w:bCs/>
          <w:sz w:val="20"/>
          <w:szCs w:val="20"/>
        </w:rPr>
        <w:t xml:space="preserve">Nata a Genova il 18 luglio 1917 e scomparsa a Milano il 18 agosto 2009, Fernanda Pivano (affettuosamente nota come "Nanda") è stata una traduttrice, scrittrice, giornalista e critica musicale italiana di inestimabile valore. Di estrazione alto-borghese – la madre era figlia di uno dei fondatori della </w:t>
      </w:r>
      <w:proofErr w:type="spellStart"/>
      <w:r w:rsidRPr="00EB14E4">
        <w:rPr>
          <w:b/>
          <w:bCs/>
          <w:i/>
          <w:iCs/>
          <w:sz w:val="20"/>
          <w:szCs w:val="20"/>
        </w:rPr>
        <w:t>Berlitz</w:t>
      </w:r>
      <w:proofErr w:type="spellEnd"/>
      <w:r w:rsidRPr="00EB14E4">
        <w:rPr>
          <w:b/>
          <w:bCs/>
          <w:i/>
          <w:iCs/>
          <w:sz w:val="20"/>
          <w:szCs w:val="20"/>
        </w:rPr>
        <w:t xml:space="preserve"> School</w:t>
      </w:r>
      <w:r w:rsidRPr="00EB14E4">
        <w:rPr>
          <w:b/>
          <w:bCs/>
          <w:sz w:val="20"/>
          <w:szCs w:val="20"/>
        </w:rPr>
        <w:t xml:space="preserve"> in Italia – si trasferì a Torino con la famiglia nel 1929. Qui frequentò il liceo classico Massimo d'Azeglio, avendo come compagno di classe Primo Levi e come supplente di italiano nientemeno che Cesare Pavese.</w:t>
      </w:r>
    </w:p>
    <w:p w14:paraId="103F9692" w14:textId="77777777" w:rsidR="00EB14E4" w:rsidRPr="00EB14E4" w:rsidRDefault="00EB14E4" w:rsidP="00EB14E4">
      <w:pPr>
        <w:rPr>
          <w:b/>
          <w:bCs/>
          <w:sz w:val="20"/>
          <w:szCs w:val="20"/>
        </w:rPr>
      </w:pPr>
      <w:r w:rsidRPr="00EB14E4">
        <w:rPr>
          <w:b/>
          <w:bCs/>
          <w:sz w:val="20"/>
          <w:szCs w:val="20"/>
        </w:rPr>
        <w:t>Le sue scelte di vita furono da subito improntate all'anticonformismo, alla libertà di pensiero e a un radicato pacifismo. Durante il ventennio fascista, lei e Primo Levi non furono ammessi agli orali dell'esame di maturità perché i loro temi scritti furono giudicati "non idonei", in quanto affrontavano tematiche apertamente antifasciste. Pivano scelse costantemente di dare voce agli emarginati e ai ribelli, trasformando la letteratura nella sua personale forma di attivismo civile. Nel 1949 sposò il celebre architetto e designer Ettore Sottsass, con cui condivise per decenni un percorso di avanguardia culturale e sperimentazione.</w:t>
      </w:r>
    </w:p>
    <w:p w14:paraId="72802206" w14:textId="77777777" w:rsidR="00EB14E4" w:rsidRPr="00EB14E4" w:rsidRDefault="00EB14E4" w:rsidP="00EB14E4">
      <w:pPr>
        <w:rPr>
          <w:b/>
          <w:bCs/>
          <w:sz w:val="20"/>
          <w:szCs w:val="20"/>
        </w:rPr>
      </w:pPr>
      <w:r w:rsidRPr="00EB14E4">
        <w:rPr>
          <w:b/>
          <w:bCs/>
          <w:sz w:val="20"/>
          <w:szCs w:val="20"/>
        </w:rPr>
        <w:t>Le Lingue Parlate e la Formazione</w:t>
      </w:r>
    </w:p>
    <w:p w14:paraId="38A628DB" w14:textId="77777777" w:rsidR="00EB14E4" w:rsidRPr="00EB14E4" w:rsidRDefault="00EB14E4" w:rsidP="00EB14E4">
      <w:pPr>
        <w:rPr>
          <w:b/>
          <w:bCs/>
          <w:sz w:val="20"/>
          <w:szCs w:val="20"/>
        </w:rPr>
      </w:pPr>
      <w:r w:rsidRPr="00EB14E4">
        <w:rPr>
          <w:b/>
          <w:bCs/>
          <w:sz w:val="20"/>
          <w:szCs w:val="20"/>
        </w:rPr>
        <w:t xml:space="preserve">Grazie all'ambiente familiare cosmopolita e ai suoi studi, Fernanda Pivano parlava correntemente italiano, inglese e francese. Tuttavia, il suo vero capolavoro intellettuale fu l'assoluta padronanza dell'inglese americano, in particolare dello </w:t>
      </w:r>
      <w:r w:rsidRPr="00EB14E4">
        <w:rPr>
          <w:b/>
          <w:bCs/>
          <w:i/>
          <w:iCs/>
          <w:sz w:val="20"/>
          <w:szCs w:val="20"/>
        </w:rPr>
        <w:t>slang</w:t>
      </w:r>
      <w:r w:rsidRPr="00EB14E4">
        <w:rPr>
          <w:b/>
          <w:bCs/>
          <w:sz w:val="20"/>
          <w:szCs w:val="20"/>
        </w:rPr>
        <w:t xml:space="preserve">, dei neologismi e delle varianti dialettali delle minoranze e dei giovani </w:t>
      </w:r>
      <w:r w:rsidRPr="00EB14E4">
        <w:rPr>
          <w:b/>
          <w:bCs/>
          <w:sz w:val="20"/>
          <w:szCs w:val="20"/>
        </w:rPr>
        <w:lastRenderedPageBreak/>
        <w:t xml:space="preserve">degli Stati Uniti. Questa competenza ultra-specialistica le fu indispensabile per comprendere e tradurre la lingua cruda, ritmata e innovativa degli scrittori della </w:t>
      </w:r>
      <w:r w:rsidRPr="00EB14E4">
        <w:rPr>
          <w:b/>
          <w:bCs/>
          <w:i/>
          <w:iCs/>
          <w:sz w:val="20"/>
          <w:szCs w:val="20"/>
        </w:rPr>
        <w:t>Beat Generation</w:t>
      </w:r>
      <w:r w:rsidRPr="00EB14E4">
        <w:rPr>
          <w:b/>
          <w:bCs/>
          <w:sz w:val="20"/>
          <w:szCs w:val="20"/>
        </w:rPr>
        <w:t>, che l'inglese scolastico o britannico non avrebbe mai potuto restituire con la stessa urgenza emotiva.</w:t>
      </w:r>
    </w:p>
    <w:p w14:paraId="597A29F5" w14:textId="77777777" w:rsidR="00EB14E4" w:rsidRPr="00EB14E4" w:rsidRDefault="00EB14E4" w:rsidP="00EB14E4">
      <w:pPr>
        <w:rPr>
          <w:b/>
          <w:bCs/>
          <w:sz w:val="20"/>
          <w:szCs w:val="20"/>
        </w:rPr>
      </w:pPr>
      <w:r w:rsidRPr="00EB14E4">
        <w:rPr>
          <w:b/>
          <w:bCs/>
          <w:sz w:val="20"/>
          <w:szCs w:val="20"/>
        </w:rPr>
        <w:t>Amicizie Straordinarie e Autori di Riferimento</w:t>
      </w:r>
    </w:p>
    <w:p w14:paraId="3EA87206" w14:textId="77777777" w:rsidR="00EB14E4" w:rsidRPr="00EB14E4" w:rsidRDefault="00EB14E4" w:rsidP="00EB14E4">
      <w:pPr>
        <w:rPr>
          <w:b/>
          <w:bCs/>
          <w:sz w:val="20"/>
          <w:szCs w:val="20"/>
        </w:rPr>
      </w:pPr>
      <w:r w:rsidRPr="00EB14E4">
        <w:rPr>
          <w:b/>
          <w:bCs/>
          <w:sz w:val="20"/>
          <w:szCs w:val="20"/>
        </w:rPr>
        <w:t>La vita di Nanda è stata un incredibile arazzo di incontri leggendari. Il suo mentore assoluto fu Cesare Pavese, che nel 1938 le portò quattro libri in inglese (tra cui testi di Hemingway e Whitman), segnando per sempre il suo destino di americanista. Un'altra figura centrale fu Ernest Hemingway, con cui instaurò un'amicizia profonda, confidenziale e duratura.</w:t>
      </w:r>
    </w:p>
    <w:p w14:paraId="5F2B17BC" w14:textId="77777777" w:rsidR="00EB14E4" w:rsidRPr="00EB14E4" w:rsidRDefault="00EB14E4" w:rsidP="00EB14E4">
      <w:pPr>
        <w:rPr>
          <w:b/>
          <w:bCs/>
          <w:sz w:val="20"/>
          <w:szCs w:val="20"/>
        </w:rPr>
      </w:pPr>
      <w:r w:rsidRPr="00EB14E4">
        <w:rPr>
          <w:b/>
          <w:bCs/>
          <w:sz w:val="20"/>
          <w:szCs w:val="20"/>
        </w:rPr>
        <w:t>La Pivano è riconosciuta come la vera "madrina" della Beat Generation in Italia. Ha dialogato, viaggiato e stretto fraterna amicizia con Jack Kerouac, Allen Ginsberg, William Burroughs, Gregory Corso, Charles Bukowski (che la adorava) e, più tardi, autori come Jay McInerney e David Foster Wallace. In Italia, le sue amicizie si estesero al mondo del cantautorato: strinse legami fortissimi con Fabrizio De André (che considerava a tutti gli effetti uno dei più grandi poeti del Novecento italiano), Vasco Rossi e Luciano Ligabue.</w:t>
      </w:r>
    </w:p>
    <w:p w14:paraId="133A730C" w14:textId="77777777" w:rsidR="00EB14E4" w:rsidRPr="00EB14E4" w:rsidRDefault="00EB14E4" w:rsidP="00EB14E4">
      <w:pPr>
        <w:rPr>
          <w:b/>
          <w:bCs/>
          <w:sz w:val="20"/>
          <w:szCs w:val="20"/>
        </w:rPr>
      </w:pPr>
      <w:r w:rsidRPr="00EB14E4">
        <w:rPr>
          <w:b/>
          <w:bCs/>
          <w:sz w:val="20"/>
          <w:szCs w:val="20"/>
        </w:rPr>
        <w:t>I Viaggi come Scoperta</w:t>
      </w:r>
    </w:p>
    <w:p w14:paraId="445C4E7A" w14:textId="77777777" w:rsidR="00EB14E4" w:rsidRPr="00EB14E4" w:rsidRDefault="00EB14E4" w:rsidP="00EB14E4">
      <w:pPr>
        <w:rPr>
          <w:b/>
          <w:bCs/>
          <w:sz w:val="20"/>
          <w:szCs w:val="20"/>
        </w:rPr>
      </w:pPr>
      <w:r w:rsidRPr="00EB14E4">
        <w:rPr>
          <w:b/>
          <w:bCs/>
          <w:sz w:val="20"/>
          <w:szCs w:val="20"/>
        </w:rPr>
        <w:t xml:space="preserve">I viaggi furono il motore viscerale della sua ricerca letteraria. Fernanda Pivano non si limitò a "tradurre" gli Stati Uniti dalla sua scrivania milanese: li attraversò fisicamente. Viaggiò in lungo e in largo per l'America, andò a trovare Hemingway a Cuba, incontrò i poeti della controcultura a New York, a San Francisco e nei loro ritrovi più underground. Questi itinerari sono stati documentati in saggi e diari di grande successo come </w:t>
      </w:r>
      <w:r w:rsidRPr="00EB14E4">
        <w:rPr>
          <w:b/>
          <w:bCs/>
          <w:i/>
          <w:iCs/>
          <w:sz w:val="20"/>
          <w:szCs w:val="20"/>
        </w:rPr>
        <w:t>Viaggio americano</w:t>
      </w:r>
      <w:r w:rsidRPr="00EB14E4">
        <w:rPr>
          <w:b/>
          <w:bCs/>
          <w:sz w:val="20"/>
          <w:szCs w:val="20"/>
        </w:rPr>
        <w:t xml:space="preserve"> e </w:t>
      </w:r>
      <w:r w:rsidRPr="00EB14E4">
        <w:rPr>
          <w:b/>
          <w:bCs/>
          <w:i/>
          <w:iCs/>
          <w:sz w:val="20"/>
          <w:szCs w:val="20"/>
        </w:rPr>
        <w:t>Amici scrittori</w:t>
      </w:r>
      <w:r w:rsidRPr="00EB14E4">
        <w:rPr>
          <w:b/>
          <w:bCs/>
          <w:sz w:val="20"/>
          <w:szCs w:val="20"/>
        </w:rPr>
        <w:t>. Insieme al marito Ettore Sottsass, viaggiò intensamente anche in India e in Oriente, esplorando quelle filosofie spirituali che avrebbero poi nutrito la cultura hippie.</w:t>
      </w:r>
    </w:p>
    <w:p w14:paraId="243B843A" w14:textId="77777777" w:rsidR="00EB14E4" w:rsidRPr="00EB14E4" w:rsidRDefault="00EB14E4" w:rsidP="00EB14E4">
      <w:pPr>
        <w:rPr>
          <w:b/>
          <w:bCs/>
          <w:sz w:val="20"/>
          <w:szCs w:val="20"/>
        </w:rPr>
      </w:pPr>
      <w:r w:rsidRPr="00EB14E4">
        <w:rPr>
          <w:b/>
          <w:bCs/>
          <w:sz w:val="20"/>
          <w:szCs w:val="20"/>
        </w:rPr>
        <w:t>I Libri e le Traduzioni Storiche</w:t>
      </w:r>
    </w:p>
    <w:p w14:paraId="1A4C59BF" w14:textId="77777777" w:rsidR="00EB14E4" w:rsidRPr="00EB14E4" w:rsidRDefault="00EB14E4" w:rsidP="00EB14E4">
      <w:pPr>
        <w:rPr>
          <w:b/>
          <w:bCs/>
          <w:sz w:val="20"/>
          <w:szCs w:val="20"/>
        </w:rPr>
      </w:pPr>
      <w:r w:rsidRPr="00EB14E4">
        <w:rPr>
          <w:b/>
          <w:bCs/>
          <w:sz w:val="20"/>
          <w:szCs w:val="20"/>
        </w:rPr>
        <w:t>Il contributo editoriale di Fernanda Pivano è sterminato e ha cambiato il volto dell'editoria italiana. Tra i suoi lavori di traduzione e curatela più celebri spiccano:</w:t>
      </w:r>
    </w:p>
    <w:p w14:paraId="7E1BC275" w14:textId="77777777" w:rsidR="00EB14E4" w:rsidRPr="00EB14E4" w:rsidRDefault="00EB14E4" w:rsidP="00EB14E4">
      <w:pPr>
        <w:numPr>
          <w:ilvl w:val="0"/>
          <w:numId w:val="1"/>
        </w:numPr>
        <w:rPr>
          <w:b/>
          <w:bCs/>
          <w:sz w:val="20"/>
          <w:szCs w:val="20"/>
        </w:rPr>
      </w:pPr>
      <w:r w:rsidRPr="00EB14E4">
        <w:rPr>
          <w:b/>
          <w:bCs/>
          <w:i/>
          <w:iCs/>
          <w:sz w:val="20"/>
          <w:szCs w:val="20"/>
        </w:rPr>
        <w:t>Antologia di Spoon River</w:t>
      </w:r>
      <w:r w:rsidRPr="00EB14E4">
        <w:rPr>
          <w:b/>
          <w:bCs/>
          <w:sz w:val="20"/>
          <w:szCs w:val="20"/>
        </w:rPr>
        <w:t xml:space="preserve"> di Edgar Lee Masters (pubblicata nel 1943 per Einaudi: la Pivano la scoprì e la tradusse di nascosto per sfuggire alla rigida censura del </w:t>
      </w:r>
      <w:proofErr w:type="spellStart"/>
      <w:r w:rsidRPr="00EB14E4">
        <w:rPr>
          <w:b/>
          <w:bCs/>
          <w:sz w:val="20"/>
          <w:szCs w:val="20"/>
        </w:rPr>
        <w:t>MinCulPop</w:t>
      </w:r>
      <w:proofErr w:type="spellEnd"/>
      <w:r w:rsidRPr="00EB14E4">
        <w:rPr>
          <w:b/>
          <w:bCs/>
          <w:sz w:val="20"/>
          <w:szCs w:val="20"/>
        </w:rPr>
        <w:t xml:space="preserve"> fascista).</w:t>
      </w:r>
    </w:p>
    <w:p w14:paraId="0A000D0D" w14:textId="77777777" w:rsidR="00EB14E4" w:rsidRPr="00EB14E4" w:rsidRDefault="00EB14E4" w:rsidP="00EB14E4">
      <w:pPr>
        <w:numPr>
          <w:ilvl w:val="0"/>
          <w:numId w:val="1"/>
        </w:numPr>
        <w:rPr>
          <w:b/>
          <w:bCs/>
          <w:sz w:val="20"/>
          <w:szCs w:val="20"/>
        </w:rPr>
      </w:pPr>
      <w:r w:rsidRPr="00EB14E4">
        <w:rPr>
          <w:b/>
          <w:bCs/>
          <w:i/>
          <w:iCs/>
          <w:sz w:val="20"/>
          <w:szCs w:val="20"/>
        </w:rPr>
        <w:t>Addio alle armi</w:t>
      </w:r>
      <w:r w:rsidRPr="00EB14E4">
        <w:rPr>
          <w:b/>
          <w:bCs/>
          <w:sz w:val="20"/>
          <w:szCs w:val="20"/>
        </w:rPr>
        <w:t xml:space="preserve"> di Ernest Hemingway (anch'esso tradotto inizialmente in clandestinità).</w:t>
      </w:r>
    </w:p>
    <w:p w14:paraId="3F0159A7" w14:textId="77777777" w:rsidR="00EB14E4" w:rsidRPr="00EB14E4" w:rsidRDefault="00EB14E4" w:rsidP="00EB14E4">
      <w:pPr>
        <w:numPr>
          <w:ilvl w:val="0"/>
          <w:numId w:val="1"/>
        </w:numPr>
        <w:rPr>
          <w:b/>
          <w:bCs/>
          <w:sz w:val="20"/>
          <w:szCs w:val="20"/>
        </w:rPr>
      </w:pPr>
      <w:r w:rsidRPr="00EB14E4">
        <w:rPr>
          <w:b/>
          <w:bCs/>
          <w:i/>
          <w:iCs/>
          <w:sz w:val="20"/>
          <w:szCs w:val="20"/>
        </w:rPr>
        <w:t>Sulla strada</w:t>
      </w:r>
      <w:r w:rsidRPr="00EB14E4">
        <w:rPr>
          <w:b/>
          <w:bCs/>
          <w:sz w:val="20"/>
          <w:szCs w:val="20"/>
        </w:rPr>
        <w:t xml:space="preserve"> (On the Road) di Jack Kerouac.</w:t>
      </w:r>
    </w:p>
    <w:p w14:paraId="31D942C5" w14:textId="77777777" w:rsidR="00EB14E4" w:rsidRPr="00EB14E4" w:rsidRDefault="00EB14E4" w:rsidP="00EB14E4">
      <w:pPr>
        <w:numPr>
          <w:ilvl w:val="0"/>
          <w:numId w:val="1"/>
        </w:numPr>
        <w:rPr>
          <w:b/>
          <w:bCs/>
          <w:sz w:val="20"/>
          <w:szCs w:val="20"/>
        </w:rPr>
      </w:pPr>
      <w:r w:rsidRPr="00EB14E4">
        <w:rPr>
          <w:b/>
          <w:bCs/>
          <w:i/>
          <w:iCs/>
          <w:sz w:val="20"/>
          <w:szCs w:val="20"/>
        </w:rPr>
        <w:t>Urlo</w:t>
      </w:r>
      <w:r w:rsidRPr="00EB14E4">
        <w:rPr>
          <w:b/>
          <w:bCs/>
          <w:sz w:val="20"/>
          <w:szCs w:val="20"/>
        </w:rPr>
        <w:t xml:space="preserve"> (Howl) di Allen Ginsberg.</w:t>
      </w:r>
    </w:p>
    <w:p w14:paraId="76E35701" w14:textId="77777777" w:rsidR="00EB14E4" w:rsidRPr="00EB14E4" w:rsidRDefault="00EB14E4" w:rsidP="00EB14E4">
      <w:pPr>
        <w:rPr>
          <w:b/>
          <w:bCs/>
          <w:sz w:val="20"/>
          <w:szCs w:val="20"/>
        </w:rPr>
      </w:pPr>
      <w:r w:rsidRPr="00EB14E4">
        <w:rPr>
          <w:b/>
          <w:bCs/>
          <w:sz w:val="20"/>
          <w:szCs w:val="20"/>
        </w:rPr>
        <w:t>Oltre alle traduzioni, è stata autrice di saggi divenuti vere e proprie bussole per generazioni di lettori, tra cui:</w:t>
      </w:r>
    </w:p>
    <w:p w14:paraId="0A8DC098" w14:textId="77777777" w:rsidR="00EB14E4" w:rsidRPr="00EB14E4" w:rsidRDefault="00EB14E4" w:rsidP="00EB14E4">
      <w:pPr>
        <w:numPr>
          <w:ilvl w:val="0"/>
          <w:numId w:val="2"/>
        </w:numPr>
        <w:rPr>
          <w:b/>
          <w:bCs/>
          <w:sz w:val="20"/>
          <w:szCs w:val="20"/>
        </w:rPr>
      </w:pPr>
      <w:r w:rsidRPr="00EB14E4">
        <w:rPr>
          <w:b/>
          <w:bCs/>
          <w:i/>
          <w:iCs/>
          <w:sz w:val="20"/>
          <w:szCs w:val="20"/>
        </w:rPr>
        <w:t xml:space="preserve">Beat hippie </w:t>
      </w:r>
      <w:proofErr w:type="spellStart"/>
      <w:r w:rsidRPr="00EB14E4">
        <w:rPr>
          <w:b/>
          <w:bCs/>
          <w:i/>
          <w:iCs/>
          <w:sz w:val="20"/>
          <w:szCs w:val="20"/>
        </w:rPr>
        <w:t>yippie</w:t>
      </w:r>
      <w:proofErr w:type="spellEnd"/>
      <w:r w:rsidRPr="00EB14E4">
        <w:rPr>
          <w:b/>
          <w:bCs/>
          <w:sz w:val="20"/>
          <w:szCs w:val="20"/>
        </w:rPr>
        <w:t xml:space="preserve"> (1972)</w:t>
      </w:r>
    </w:p>
    <w:p w14:paraId="7B224B2D" w14:textId="77777777" w:rsidR="00EB14E4" w:rsidRPr="00EB14E4" w:rsidRDefault="00EB14E4" w:rsidP="00EB14E4">
      <w:pPr>
        <w:numPr>
          <w:ilvl w:val="0"/>
          <w:numId w:val="2"/>
        </w:numPr>
        <w:rPr>
          <w:b/>
          <w:bCs/>
          <w:sz w:val="20"/>
          <w:szCs w:val="20"/>
        </w:rPr>
      </w:pPr>
      <w:r w:rsidRPr="00EB14E4">
        <w:rPr>
          <w:b/>
          <w:bCs/>
          <w:i/>
          <w:iCs/>
          <w:sz w:val="20"/>
          <w:szCs w:val="20"/>
        </w:rPr>
        <w:t>Hemingway</w:t>
      </w:r>
      <w:r w:rsidRPr="00EB14E4">
        <w:rPr>
          <w:b/>
          <w:bCs/>
          <w:sz w:val="20"/>
          <w:szCs w:val="20"/>
        </w:rPr>
        <w:t xml:space="preserve"> (1985)</w:t>
      </w:r>
    </w:p>
    <w:p w14:paraId="6DAAF3E2" w14:textId="77777777" w:rsidR="00EB14E4" w:rsidRPr="00EB14E4" w:rsidRDefault="00EB14E4" w:rsidP="00EB14E4">
      <w:pPr>
        <w:numPr>
          <w:ilvl w:val="0"/>
          <w:numId w:val="2"/>
        </w:numPr>
        <w:rPr>
          <w:b/>
          <w:bCs/>
          <w:sz w:val="20"/>
          <w:szCs w:val="20"/>
        </w:rPr>
      </w:pPr>
      <w:r w:rsidRPr="00EB14E4">
        <w:rPr>
          <w:b/>
          <w:bCs/>
          <w:i/>
          <w:iCs/>
          <w:sz w:val="20"/>
          <w:szCs w:val="20"/>
        </w:rPr>
        <w:t>Amici scrittori</w:t>
      </w:r>
      <w:r w:rsidRPr="00EB14E4">
        <w:rPr>
          <w:b/>
          <w:bCs/>
          <w:sz w:val="20"/>
          <w:szCs w:val="20"/>
        </w:rPr>
        <w:t xml:space="preserve"> (1995)</w:t>
      </w:r>
    </w:p>
    <w:p w14:paraId="525B0CBA" w14:textId="77777777" w:rsidR="00EB14E4" w:rsidRPr="00EB14E4" w:rsidRDefault="00EB14E4" w:rsidP="00EB14E4">
      <w:pPr>
        <w:numPr>
          <w:ilvl w:val="0"/>
          <w:numId w:val="2"/>
        </w:numPr>
        <w:rPr>
          <w:b/>
          <w:bCs/>
          <w:sz w:val="20"/>
          <w:szCs w:val="20"/>
        </w:rPr>
      </w:pPr>
      <w:r w:rsidRPr="00EB14E4">
        <w:rPr>
          <w:b/>
          <w:bCs/>
          <w:i/>
          <w:iCs/>
          <w:sz w:val="20"/>
          <w:szCs w:val="20"/>
        </w:rPr>
        <w:t>Album americano</w:t>
      </w:r>
      <w:r w:rsidRPr="00EB14E4">
        <w:rPr>
          <w:b/>
          <w:bCs/>
          <w:sz w:val="20"/>
          <w:szCs w:val="20"/>
        </w:rPr>
        <w:t xml:space="preserve"> (1997)</w:t>
      </w:r>
    </w:p>
    <w:p w14:paraId="0A041D81" w14:textId="77777777" w:rsidR="00EB14E4" w:rsidRPr="00EB14E4" w:rsidRDefault="00EB14E4" w:rsidP="00EB14E4">
      <w:pPr>
        <w:rPr>
          <w:b/>
          <w:bCs/>
          <w:sz w:val="20"/>
          <w:szCs w:val="20"/>
        </w:rPr>
      </w:pPr>
      <w:r w:rsidRPr="00EB14E4">
        <w:rPr>
          <w:b/>
          <w:bCs/>
          <w:sz w:val="20"/>
          <w:szCs w:val="20"/>
        </w:rPr>
        <w:t>Interessi e Passioni</w:t>
      </w:r>
    </w:p>
    <w:p w14:paraId="5AECA0D9" w14:textId="77777777" w:rsidR="00EB14E4" w:rsidRPr="00EB14E4" w:rsidRDefault="00EB14E4" w:rsidP="00EB14E4">
      <w:pPr>
        <w:rPr>
          <w:b/>
          <w:bCs/>
          <w:sz w:val="20"/>
          <w:szCs w:val="20"/>
        </w:rPr>
      </w:pPr>
      <w:r w:rsidRPr="00EB14E4">
        <w:rPr>
          <w:b/>
          <w:bCs/>
          <w:sz w:val="20"/>
          <w:szCs w:val="20"/>
        </w:rPr>
        <w:t xml:space="preserve">Oltre alla vorace passione per i libri, Fernanda Pivano nutriva un amore profondo per la musica. Nel 1940 conseguì il diploma in pianoforte al Conservatorio Giuseppe Verdi di Torino. Questa sensibilità musicale le permise non solo di cogliere il ritmo jazzistico della prosa americana contemporanea, ma anche di operare come critica musicale, promuovendo il riconoscimento del valore letterario della canzone d'autore. Infine, aveva un forte interesse per le arti visive e il design editoriale: nel 1967, insieme a Sottsass e ad Allen </w:t>
      </w:r>
      <w:r w:rsidRPr="00EB14E4">
        <w:rPr>
          <w:b/>
          <w:bCs/>
          <w:sz w:val="20"/>
          <w:szCs w:val="20"/>
        </w:rPr>
        <w:lastRenderedPageBreak/>
        <w:t xml:space="preserve">Ginsberg, fondò e diresse la rivista </w:t>
      </w:r>
      <w:r w:rsidRPr="00EB14E4">
        <w:rPr>
          <w:b/>
          <w:bCs/>
          <w:i/>
          <w:iCs/>
          <w:sz w:val="20"/>
          <w:szCs w:val="20"/>
        </w:rPr>
        <w:t>Pianeta Fresco</w:t>
      </w:r>
      <w:r w:rsidRPr="00EB14E4">
        <w:rPr>
          <w:b/>
          <w:bCs/>
          <w:sz w:val="20"/>
          <w:szCs w:val="20"/>
        </w:rPr>
        <w:t>, uno straordinario progetto editoriale underground che fondeva letteratura, grafica psichedelica, meditazione e cultura pacifista.</w:t>
      </w:r>
    </w:p>
    <w:p w14:paraId="42E38D82" w14:textId="77777777" w:rsidR="00EB14E4" w:rsidRPr="00EB14E4" w:rsidRDefault="00EB14E4" w:rsidP="00EB14E4">
      <w:pPr>
        <w:rPr>
          <w:b/>
          <w:bCs/>
          <w:sz w:val="20"/>
          <w:szCs w:val="20"/>
        </w:rPr>
      </w:pPr>
      <w:r w:rsidRPr="00EB14E4">
        <w:rPr>
          <w:b/>
          <w:bCs/>
          <w:sz w:val="20"/>
          <w:szCs w:val="20"/>
        </w:rPr>
        <w:pict w14:anchorId="3F6C4882">
          <v:rect id="_x0000_i1038" style="width:0;height:1.5pt" o:hralign="center" o:hrstd="t" o:hr="t" fillcolor="#a0a0a0" stroked="f"/>
        </w:pict>
      </w:r>
    </w:p>
    <w:p w14:paraId="2EB8848D" w14:textId="77777777" w:rsidR="00EB14E4" w:rsidRPr="00EB14E4" w:rsidRDefault="00EB14E4" w:rsidP="00EB14E4">
      <w:pPr>
        <w:rPr>
          <w:b/>
          <w:bCs/>
          <w:sz w:val="20"/>
          <w:szCs w:val="20"/>
        </w:rPr>
      </w:pPr>
      <w:r w:rsidRPr="00EB14E4">
        <w:rPr>
          <w:b/>
          <w:bCs/>
          <w:sz w:val="20"/>
          <w:szCs w:val="20"/>
        </w:rPr>
        <w:t>Elenco delle immagini utilizzate:</w:t>
      </w:r>
    </w:p>
    <w:p w14:paraId="77C1E445" w14:textId="77777777" w:rsidR="00EB14E4" w:rsidRPr="00EB14E4" w:rsidRDefault="00EB14E4" w:rsidP="00EB14E4">
      <w:pPr>
        <w:numPr>
          <w:ilvl w:val="0"/>
          <w:numId w:val="3"/>
        </w:numPr>
        <w:rPr>
          <w:b/>
          <w:bCs/>
          <w:sz w:val="20"/>
          <w:szCs w:val="20"/>
        </w:rPr>
      </w:pPr>
      <w:r w:rsidRPr="00EB14E4">
        <w:rPr>
          <w:b/>
          <w:bCs/>
          <w:sz w:val="20"/>
          <w:szCs w:val="20"/>
        </w:rPr>
        <w:t xml:space="preserve">Autore: Giuseppe Pino (Mondadori Publishers) | Titolo: </w:t>
      </w:r>
      <w:r w:rsidRPr="00EB14E4">
        <w:rPr>
          <w:b/>
          <w:bCs/>
          <w:i/>
          <w:iCs/>
          <w:sz w:val="20"/>
          <w:szCs w:val="20"/>
        </w:rPr>
        <w:t>Ettore Sottsass and Fernanda Pivano 1969</w:t>
      </w:r>
      <w:r w:rsidRPr="00EB14E4">
        <w:rPr>
          <w:b/>
          <w:bCs/>
          <w:sz w:val="20"/>
          <w:szCs w:val="20"/>
        </w:rPr>
        <w:t xml:space="preserve"> | Licenza: Pubblico Dominio (equivalente CC0 / decorsi i termini di copyright per le fotografie semplici in Italia, originariamente pubblicata nel 1969).</w:t>
      </w:r>
    </w:p>
    <w:p w14:paraId="53238346" w14:textId="77777777" w:rsidR="00EB14E4" w:rsidRDefault="00EB14E4" w:rsidP="00E04681">
      <w:pPr>
        <w:rPr>
          <w:b/>
          <w:bCs/>
          <w:sz w:val="20"/>
          <w:szCs w:val="20"/>
        </w:rPr>
      </w:pPr>
    </w:p>
    <w:p w14:paraId="70C1379E" w14:textId="77777777" w:rsidR="00757739" w:rsidRDefault="00757739" w:rsidP="00757739">
      <w:pPr>
        <w:rPr>
          <w:b/>
          <w:bCs/>
          <w:sz w:val="20"/>
          <w:szCs w:val="20"/>
        </w:rPr>
      </w:pPr>
    </w:p>
    <w:p w14:paraId="1D6BA52D" w14:textId="0BBE129E" w:rsidR="00757739" w:rsidRPr="00757739" w:rsidRDefault="00757739" w:rsidP="00757739">
      <w:pPr>
        <w:rPr>
          <w:sz w:val="20"/>
          <w:szCs w:val="20"/>
        </w:rPr>
      </w:pPr>
      <w:r>
        <w:rPr>
          <w:sz w:val="20"/>
          <w:szCs w:val="20"/>
        </w:rPr>
        <w:t>IL RESTO SU SLIDE SHOW</w:t>
      </w:r>
    </w:p>
    <w:sectPr w:rsidR="00757739" w:rsidRPr="0075773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009EC"/>
    <w:multiLevelType w:val="multilevel"/>
    <w:tmpl w:val="8200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4769C5"/>
    <w:multiLevelType w:val="multilevel"/>
    <w:tmpl w:val="D346A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8D6F0E"/>
    <w:multiLevelType w:val="multilevel"/>
    <w:tmpl w:val="6DCC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9903769">
    <w:abstractNumId w:val="0"/>
  </w:num>
  <w:num w:numId="2" w16cid:durableId="1560165208">
    <w:abstractNumId w:val="2"/>
  </w:num>
  <w:num w:numId="3" w16cid:durableId="299262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81"/>
    <w:rsid w:val="00166F5F"/>
    <w:rsid w:val="0035140D"/>
    <w:rsid w:val="005D78BF"/>
    <w:rsid w:val="00757739"/>
    <w:rsid w:val="00E04681"/>
    <w:rsid w:val="00EB14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AD78"/>
  <w15:chartTrackingRefBased/>
  <w15:docId w15:val="{391E3BA6-4E84-4CBB-A2BF-F02A3CE2C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04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04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0468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0468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0468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0468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0468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0468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0468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468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0468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0468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0468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0468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046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046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046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046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04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046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0468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046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0468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04681"/>
    <w:rPr>
      <w:i/>
      <w:iCs/>
      <w:color w:val="404040" w:themeColor="text1" w:themeTint="BF"/>
    </w:rPr>
  </w:style>
  <w:style w:type="paragraph" w:styleId="Paragrafoelenco">
    <w:name w:val="List Paragraph"/>
    <w:basedOn w:val="Normale"/>
    <w:uiPriority w:val="34"/>
    <w:qFormat/>
    <w:rsid w:val="00E04681"/>
    <w:pPr>
      <w:ind w:left="720"/>
      <w:contextualSpacing/>
    </w:pPr>
  </w:style>
  <w:style w:type="character" w:styleId="Enfasiintensa">
    <w:name w:val="Intense Emphasis"/>
    <w:basedOn w:val="Carpredefinitoparagrafo"/>
    <w:uiPriority w:val="21"/>
    <w:qFormat/>
    <w:rsid w:val="00E04681"/>
    <w:rPr>
      <w:i/>
      <w:iCs/>
      <w:color w:val="0F4761" w:themeColor="accent1" w:themeShade="BF"/>
    </w:rPr>
  </w:style>
  <w:style w:type="paragraph" w:styleId="Citazioneintensa">
    <w:name w:val="Intense Quote"/>
    <w:basedOn w:val="Normale"/>
    <w:next w:val="Normale"/>
    <w:link w:val="CitazioneintensaCarattere"/>
    <w:uiPriority w:val="30"/>
    <w:qFormat/>
    <w:rsid w:val="00E04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04681"/>
    <w:rPr>
      <w:i/>
      <w:iCs/>
      <w:color w:val="0F4761" w:themeColor="accent1" w:themeShade="BF"/>
    </w:rPr>
  </w:style>
  <w:style w:type="character" w:styleId="Riferimentointenso">
    <w:name w:val="Intense Reference"/>
    <w:basedOn w:val="Carpredefinitoparagrafo"/>
    <w:uiPriority w:val="32"/>
    <w:qFormat/>
    <w:rsid w:val="00E046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1731</Words>
  <Characters>9868</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Fabrizia Bartolucci</dc:creator>
  <cp:keywords/>
  <dc:description/>
  <cp:lastModifiedBy>Fabrizia Bartolucci</cp:lastModifiedBy>
  <cp:revision>1</cp:revision>
  <dcterms:created xsi:type="dcterms:W3CDTF">2026-04-29T08:12:00Z</dcterms:created>
  <dcterms:modified xsi:type="dcterms:W3CDTF">2026-04-29T08:55:00Z</dcterms:modified>
</cp:coreProperties>
</file>