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576F" w:rsidRDefault="002F2EF1">
      <w:pPr>
        <w:pStyle w:val="Titolo"/>
        <w:rPr>
          <w:rFonts w:ascii="Verdana" w:hAnsi="Verdana" w:cs="Verdana"/>
          <w:sz w:val="24"/>
          <w:lang w:eastAsia="it-IT"/>
        </w:rPr>
      </w:pPr>
      <w:r w:rsidRPr="002F2EF1">
        <w:pict>
          <v:shapetype id="_x0000_t202" coordsize="21600,21600" o:spt="202" path="m,l,21600r21600,l21600,xe">
            <v:stroke joinstyle="miter"/>
            <v:path gradientshapeok="t" o:connecttype="rect"/>
          </v:shapetype>
          <v:shape id="_x0000_s1026" type="#_x0000_t202" style="position:absolute;left:0;text-align:left;margin-left:422.6pt;margin-top:-12.1pt;width:57.15pt;height:57.15pt;z-index:251657728;mso-wrap-distance-left:9.05pt;mso-wrap-distance-right:9.05pt" strokecolor="gray">
            <v:fill color2="black"/>
            <v:stroke color2="#7f7f7f"/>
            <v:textbox>
              <w:txbxContent>
                <w:p w:rsidR="0053576F" w:rsidRDefault="0053576F">
                  <w:pPr>
                    <w:rPr>
                      <w:rFonts w:ascii="Arial" w:hAnsi="Arial" w:cs="Arial"/>
                    </w:rPr>
                  </w:pPr>
                </w:p>
                <w:p w:rsidR="0053576F" w:rsidRDefault="0053576F">
                  <w:pPr>
                    <w:spacing w:line="360" w:lineRule="auto"/>
                    <w:jc w:val="center"/>
                    <w:rPr>
                      <w:rFonts w:ascii="Arial" w:eastAsia="Arial" w:hAnsi="Arial" w:cs="Arial"/>
                      <w:sz w:val="20"/>
                    </w:rPr>
                  </w:pPr>
                  <w:r>
                    <w:rPr>
                      <w:rFonts w:ascii="Arial" w:hAnsi="Arial" w:cs="Arial"/>
                      <w:sz w:val="20"/>
                    </w:rPr>
                    <w:t>Bollo</w:t>
                  </w:r>
                </w:p>
                <w:p w:rsidR="0053576F" w:rsidRDefault="0053576F">
                  <w:pPr>
                    <w:spacing w:line="360" w:lineRule="auto"/>
                    <w:jc w:val="center"/>
                  </w:pPr>
                  <w:r>
                    <w:rPr>
                      <w:rFonts w:ascii="Arial" w:eastAsia="Arial" w:hAnsi="Arial" w:cs="Arial"/>
                      <w:sz w:val="20"/>
                    </w:rPr>
                    <w:t>€</w:t>
                  </w:r>
                  <w:r>
                    <w:rPr>
                      <w:rFonts w:ascii="Arial" w:hAnsi="Arial" w:cs="Arial"/>
                      <w:sz w:val="20"/>
                    </w:rPr>
                    <w:t>. 16,00</w:t>
                  </w:r>
                </w:p>
                <w:p w:rsidR="0053576F" w:rsidRDefault="0053576F">
                  <w:pPr>
                    <w:spacing w:line="360" w:lineRule="auto"/>
                    <w:jc w:val="center"/>
                  </w:pPr>
                </w:p>
              </w:txbxContent>
            </v:textbox>
          </v:shape>
        </w:pict>
      </w:r>
    </w:p>
    <w:p w:rsidR="0053576F" w:rsidRDefault="0053576F">
      <w:pPr>
        <w:pStyle w:val="Titolo"/>
        <w:rPr>
          <w:rFonts w:ascii="Verdana" w:hAnsi="Verdana" w:cs="Verdana"/>
          <w:sz w:val="18"/>
        </w:rPr>
      </w:pPr>
    </w:p>
    <w:p w:rsidR="0053576F" w:rsidRDefault="0053576F">
      <w:pPr>
        <w:rPr>
          <w:rFonts w:ascii="Verdana" w:hAnsi="Verdana" w:cs="Verdana"/>
        </w:rPr>
      </w:pPr>
    </w:p>
    <w:p w:rsidR="0053576F" w:rsidRDefault="0053576F">
      <w:pPr>
        <w:rPr>
          <w:rFonts w:ascii="Verdana" w:hAnsi="Verdana" w:cs="Verdana"/>
        </w:rPr>
      </w:pPr>
    </w:p>
    <w:tbl>
      <w:tblPr>
        <w:tblW w:w="0" w:type="auto"/>
        <w:tblInd w:w="70" w:type="dxa"/>
        <w:tblLayout w:type="fixed"/>
        <w:tblCellMar>
          <w:left w:w="70" w:type="dxa"/>
          <w:right w:w="70" w:type="dxa"/>
        </w:tblCellMar>
        <w:tblLook w:val="0000"/>
      </w:tblPr>
      <w:tblGrid>
        <w:gridCol w:w="9772"/>
      </w:tblGrid>
      <w:tr w:rsidR="0053576F">
        <w:trPr>
          <w:trHeight w:val="1176"/>
        </w:trPr>
        <w:tc>
          <w:tcPr>
            <w:tcW w:w="9772" w:type="dxa"/>
            <w:tcBorders>
              <w:top w:val="single" w:sz="4" w:space="0" w:color="003366"/>
              <w:left w:val="single" w:sz="4" w:space="0" w:color="003366"/>
              <w:bottom w:val="single" w:sz="4" w:space="0" w:color="003366"/>
              <w:right w:val="single" w:sz="4" w:space="0" w:color="003366"/>
            </w:tcBorders>
            <w:vAlign w:val="center"/>
          </w:tcPr>
          <w:p w:rsidR="0053576F" w:rsidRDefault="0053576F">
            <w:pPr>
              <w:jc w:val="center"/>
              <w:rPr>
                <w:rFonts w:eastAsia="Verdana"/>
                <w:b/>
                <w:bCs/>
                <w:sz w:val="20"/>
              </w:rPr>
            </w:pPr>
            <w:r>
              <w:rPr>
                <w:rFonts w:ascii="Verdana" w:hAnsi="Verdana" w:cs="Verdana"/>
                <w:sz w:val="28"/>
              </w:rPr>
              <w:t>DOMANDA DI NULLA-OSTA AI FINI IDRAULICI PER SDEMANIALIZZAZIONE/RIDEMANIALIZZAZIONE/ACQUISIZIONE DI AREE APPARTENENTI AL DEMANIO IDRICO</w:t>
            </w:r>
          </w:p>
          <w:p w:rsidR="0053576F" w:rsidRDefault="0053576F">
            <w:pPr>
              <w:pStyle w:val="Corpotesto"/>
              <w:jc w:val="center"/>
              <w:rPr>
                <w:sz w:val="16"/>
              </w:rPr>
            </w:pPr>
            <w:r>
              <w:rPr>
                <w:rFonts w:eastAsia="Verdana"/>
                <w:b/>
                <w:bCs/>
                <w:sz w:val="20"/>
              </w:rPr>
              <w:t xml:space="preserve"> </w:t>
            </w:r>
            <w:r w:rsidR="00C63C26">
              <w:rPr>
                <w:b/>
                <w:bCs/>
                <w:sz w:val="20"/>
              </w:rPr>
              <w:t>R</w:t>
            </w:r>
            <w:r>
              <w:rPr>
                <w:b/>
                <w:bCs/>
                <w:sz w:val="20"/>
              </w:rPr>
              <w:t xml:space="preserve">egio decreto 25 luglio 1904, n. 523 </w:t>
            </w:r>
          </w:p>
          <w:p w:rsidR="0053576F" w:rsidRDefault="0053576F">
            <w:pPr>
              <w:jc w:val="center"/>
              <w:rPr>
                <w:rFonts w:ascii="Verdana" w:hAnsi="Verdana" w:cs="Verdana"/>
                <w:sz w:val="16"/>
              </w:rPr>
            </w:pPr>
          </w:p>
        </w:tc>
      </w:tr>
    </w:tbl>
    <w:p w:rsidR="0053576F" w:rsidRDefault="0053576F">
      <w:pPr>
        <w:jc w:val="center"/>
        <w:rPr>
          <w:rFonts w:ascii="Verdana" w:hAnsi="Verdana" w:cs="Verdana"/>
          <w:sz w:val="18"/>
        </w:rPr>
      </w:pPr>
    </w:p>
    <w:p w:rsidR="0053576F" w:rsidRDefault="0053576F">
      <w:pPr>
        <w:jc w:val="center"/>
        <w:rPr>
          <w:rFonts w:ascii="Verdana" w:hAnsi="Verdana" w:cs="Verdana"/>
          <w:sz w:val="18"/>
        </w:rPr>
      </w:pPr>
    </w:p>
    <w:p w:rsidR="0053576F" w:rsidRDefault="0053576F">
      <w:pPr>
        <w:ind w:left="4252"/>
        <w:jc w:val="both"/>
        <w:rPr>
          <w:rFonts w:ascii="Verdana" w:hAnsi="Verdana" w:cs="Verdana"/>
          <w:sz w:val="20"/>
        </w:rPr>
      </w:pPr>
      <w:r>
        <w:rPr>
          <w:rFonts w:ascii="Verdana" w:hAnsi="Verdana" w:cs="Verdana"/>
          <w:sz w:val="20"/>
        </w:rPr>
        <w:t xml:space="preserve">AGENZIA DEL DEMANIO </w:t>
      </w:r>
    </w:p>
    <w:p w:rsidR="0053576F" w:rsidRDefault="0053576F">
      <w:pPr>
        <w:ind w:left="4252"/>
        <w:jc w:val="both"/>
        <w:rPr>
          <w:rFonts w:ascii="Verdana" w:hAnsi="Verdana" w:cs="Verdana"/>
          <w:sz w:val="20"/>
        </w:rPr>
      </w:pPr>
      <w:r>
        <w:rPr>
          <w:rFonts w:ascii="Verdana" w:hAnsi="Verdana" w:cs="Verdana"/>
          <w:sz w:val="20"/>
        </w:rPr>
        <w:t>Filiale Umbria</w:t>
      </w:r>
    </w:p>
    <w:p w:rsidR="0053576F" w:rsidRDefault="0053576F">
      <w:pPr>
        <w:ind w:left="4252"/>
        <w:jc w:val="both"/>
        <w:rPr>
          <w:rFonts w:ascii="Verdana" w:hAnsi="Verdana" w:cs="Verdana"/>
          <w:sz w:val="20"/>
        </w:rPr>
      </w:pPr>
      <w:r>
        <w:rPr>
          <w:rFonts w:ascii="Verdana" w:hAnsi="Verdana" w:cs="Verdana"/>
          <w:sz w:val="20"/>
        </w:rPr>
        <w:t xml:space="preserve">Via Canali n. 12 </w:t>
      </w:r>
    </w:p>
    <w:p w:rsidR="0053576F" w:rsidRDefault="0053576F">
      <w:pPr>
        <w:ind w:left="4252"/>
        <w:jc w:val="both"/>
        <w:rPr>
          <w:rFonts w:ascii="Verdana" w:hAnsi="Verdana" w:cs="Verdana"/>
          <w:b/>
          <w:bCs/>
          <w:sz w:val="20"/>
        </w:rPr>
      </w:pPr>
      <w:r>
        <w:rPr>
          <w:rFonts w:ascii="Verdana" w:hAnsi="Verdana" w:cs="Verdana"/>
          <w:sz w:val="20"/>
        </w:rPr>
        <w:t>06124 Perugia</w:t>
      </w:r>
    </w:p>
    <w:p w:rsidR="0053576F" w:rsidRDefault="0053576F">
      <w:pPr>
        <w:ind w:left="4252"/>
        <w:jc w:val="both"/>
        <w:rPr>
          <w:rFonts w:cs="Verdana"/>
          <w:sz w:val="18"/>
          <w:lang w:val="fr-FR"/>
        </w:rPr>
      </w:pPr>
      <w:r>
        <w:rPr>
          <w:rFonts w:ascii="Verdana" w:hAnsi="Verdana" w:cs="Verdana"/>
          <w:b/>
          <w:bCs/>
          <w:sz w:val="20"/>
          <w:lang w:val="fr-FR"/>
        </w:rPr>
        <w:t>pec:</w:t>
      </w:r>
      <w:r>
        <w:rPr>
          <w:rFonts w:ascii="Verdana" w:hAnsi="Verdana" w:cs="Verdana"/>
          <w:sz w:val="20"/>
          <w:lang w:val="fr-FR"/>
        </w:rPr>
        <w:t xml:space="preserve"> </w:t>
      </w:r>
      <w:hyperlink r:id="rId7" w:history="1">
        <w:r>
          <w:rPr>
            <w:rStyle w:val="Collegamentoipertestuale"/>
            <w:rFonts w:ascii="Verdana" w:hAnsi="Verdana" w:cs="Verdana"/>
            <w:sz w:val="20"/>
            <w:u w:val="none"/>
            <w:lang w:val="fr-FR"/>
          </w:rPr>
          <w:t>dre_toscanaumbria@pce.agenziademanio.it</w:t>
        </w:r>
      </w:hyperlink>
    </w:p>
    <w:p w:rsidR="0053576F" w:rsidRDefault="0053576F">
      <w:pPr>
        <w:pStyle w:val="Corpotesto"/>
        <w:ind w:left="3540"/>
        <w:jc w:val="center"/>
        <w:rPr>
          <w:lang w:val="fr-FR"/>
        </w:rPr>
      </w:pPr>
    </w:p>
    <w:p w:rsidR="0053576F" w:rsidRDefault="0053576F">
      <w:pPr>
        <w:pStyle w:val="Corpotesto"/>
        <w:ind w:left="3540"/>
        <w:jc w:val="center"/>
        <w:rPr>
          <w:lang w:val="fr-FR"/>
        </w:rPr>
      </w:pPr>
    </w:p>
    <w:p w:rsidR="0053576F" w:rsidRDefault="0053576F">
      <w:pPr>
        <w:ind w:left="4252"/>
        <w:rPr>
          <w:rFonts w:cs="Verdana"/>
          <w:sz w:val="20"/>
        </w:rPr>
      </w:pPr>
      <w:r>
        <w:rPr>
          <w:rFonts w:ascii="Verdana" w:hAnsi="Verdana" w:cs="Verdana"/>
          <w:b/>
          <w:bCs/>
          <w:sz w:val="20"/>
        </w:rPr>
        <w:t>e p.c.</w:t>
      </w:r>
      <w:r>
        <w:rPr>
          <w:rFonts w:ascii="Verdana" w:hAnsi="Verdana" w:cs="Verdana"/>
          <w:sz w:val="20"/>
        </w:rPr>
        <w:t xml:space="preserve"> ALLA REGIONE UMBRIA   </w:t>
      </w:r>
      <w:r>
        <w:rPr>
          <w:rFonts w:ascii="Verdana" w:hAnsi="Verdana" w:cs="Verdana"/>
          <w:sz w:val="20"/>
        </w:rPr>
        <w:tab/>
      </w:r>
    </w:p>
    <w:p w:rsidR="00706199" w:rsidRDefault="00706199" w:rsidP="00706199">
      <w:pPr>
        <w:pStyle w:val="Corpotesto"/>
        <w:ind w:left="4248"/>
        <w:jc w:val="both"/>
        <w:rPr>
          <w:sz w:val="20"/>
        </w:rPr>
      </w:pPr>
      <w:r>
        <w:rPr>
          <w:sz w:val="20"/>
        </w:rPr>
        <w:t>Servizio Rischio idraulico, tutela e valorizzazione delle risorse idriche e adattamento ai cambiamenti climatici</w:t>
      </w:r>
    </w:p>
    <w:p w:rsidR="0053576F" w:rsidRDefault="0053576F">
      <w:pPr>
        <w:pStyle w:val="Corpotesto"/>
        <w:ind w:left="3540" w:firstLine="708"/>
        <w:rPr>
          <w:sz w:val="20"/>
        </w:rPr>
      </w:pPr>
      <w:r>
        <w:rPr>
          <w:sz w:val="20"/>
        </w:rPr>
        <w:t>Piazza Partigiani, 1</w:t>
      </w:r>
    </w:p>
    <w:p w:rsidR="0053576F" w:rsidRDefault="0053576F">
      <w:pPr>
        <w:pStyle w:val="Corpotesto"/>
        <w:ind w:left="3540" w:firstLine="708"/>
        <w:rPr>
          <w:b/>
          <w:bCs/>
          <w:sz w:val="20"/>
        </w:rPr>
      </w:pPr>
      <w:r>
        <w:rPr>
          <w:sz w:val="20"/>
        </w:rPr>
        <w:t>06121 – Perugia</w:t>
      </w:r>
    </w:p>
    <w:p w:rsidR="0053576F" w:rsidRDefault="0053576F">
      <w:pPr>
        <w:pStyle w:val="Corpotesto"/>
        <w:ind w:left="3540" w:firstLine="708"/>
        <w:rPr>
          <w:sz w:val="20"/>
        </w:rPr>
      </w:pPr>
      <w:r>
        <w:rPr>
          <w:b/>
          <w:bCs/>
          <w:sz w:val="20"/>
        </w:rPr>
        <w:t>pec:</w:t>
      </w:r>
      <w:r>
        <w:rPr>
          <w:sz w:val="20"/>
        </w:rPr>
        <w:t xml:space="preserve"> </w:t>
      </w:r>
      <w:hyperlink r:id="rId8" w:history="1">
        <w:r w:rsidR="008E1D76" w:rsidRPr="008E1D76">
          <w:rPr>
            <w:rFonts w:cs="Times New Roman"/>
            <w:color w:val="0000FF"/>
            <w:sz w:val="20"/>
            <w:szCs w:val="20"/>
            <w:u w:val="single"/>
          </w:rPr>
          <w:t>direzioneterritorio@pec.regione.umbria.it</w:t>
        </w:r>
      </w:hyperlink>
    </w:p>
    <w:p w:rsidR="0053576F" w:rsidRDefault="0053576F">
      <w:pPr>
        <w:pStyle w:val="Intestazione"/>
        <w:tabs>
          <w:tab w:val="clear" w:pos="4819"/>
          <w:tab w:val="clear" w:pos="9638"/>
        </w:tabs>
        <w:ind w:left="3960"/>
        <w:rPr>
          <w:rFonts w:ascii="Verdana" w:hAnsi="Verdana" w:cs="Verdana"/>
          <w:sz w:val="20"/>
        </w:rPr>
      </w:pPr>
    </w:p>
    <w:p w:rsidR="0053576F" w:rsidRDefault="0053576F">
      <w:pPr>
        <w:pStyle w:val="Intestazione"/>
        <w:tabs>
          <w:tab w:val="clear" w:pos="4819"/>
          <w:tab w:val="clear" w:pos="9638"/>
        </w:tabs>
        <w:ind w:left="3960"/>
        <w:rPr>
          <w:rFonts w:ascii="Verdana" w:hAnsi="Verdana" w:cs="Verdana"/>
          <w:sz w:val="20"/>
        </w:rPr>
      </w:pPr>
    </w:p>
    <w:p w:rsidR="0053576F" w:rsidRDefault="0053576F">
      <w:pPr>
        <w:spacing w:line="360" w:lineRule="auto"/>
        <w:jc w:val="both"/>
        <w:rPr>
          <w:rFonts w:ascii="Verdana" w:hAnsi="Verdana" w:cs="Verdana"/>
          <w:sz w:val="18"/>
        </w:rPr>
      </w:pPr>
      <w:r>
        <w:rPr>
          <w:rFonts w:ascii="Verdana" w:hAnsi="Verdana" w:cs="Verdana"/>
          <w:sz w:val="18"/>
        </w:rPr>
        <w:t xml:space="preserve">Il/la sottoscritto/a: </w:t>
      </w:r>
    </w:p>
    <w:p w:rsidR="0053576F" w:rsidRDefault="0053576F">
      <w:pPr>
        <w:spacing w:line="360" w:lineRule="auto"/>
        <w:jc w:val="both"/>
        <w:rPr>
          <w:rFonts w:ascii="Verdana" w:hAnsi="Verdana" w:cs="Verdana"/>
          <w:sz w:val="18"/>
        </w:rPr>
      </w:pPr>
      <w:r>
        <w:rPr>
          <w:rFonts w:ascii="Verdana" w:hAnsi="Verdana" w:cs="Verdana"/>
          <w:sz w:val="18"/>
        </w:rPr>
        <w:t>cognome</w:t>
      </w:r>
      <w:r>
        <w:rPr>
          <w:rStyle w:val="Caratteredellanota"/>
          <w:rFonts w:ascii="Verdana" w:hAnsi="Verdana" w:cs="Verdana"/>
          <w:sz w:val="28"/>
        </w:rPr>
        <w:t xml:space="preserve"> </w:t>
      </w:r>
      <w:r>
        <w:rPr>
          <w:rFonts w:ascii="Verdana" w:hAnsi="Verdana" w:cs="Verdana"/>
          <w:sz w:val="18"/>
        </w:rPr>
        <w:t xml:space="preserve">  ………………………………………………………………………… nome</w:t>
      </w:r>
      <w:r>
        <w:rPr>
          <w:rFonts w:ascii="Verdana" w:hAnsi="Verdana" w:cs="Verdana"/>
          <w:sz w:val="28"/>
          <w:vertAlign w:val="superscript"/>
        </w:rPr>
        <w:t xml:space="preserve"> </w:t>
      </w:r>
      <w:r>
        <w:rPr>
          <w:rFonts w:ascii="Verdana" w:hAnsi="Verdana" w:cs="Verdana"/>
          <w:sz w:val="18"/>
        </w:rPr>
        <w:t xml:space="preserve"> .……………………………………………………………….</w:t>
      </w:r>
    </w:p>
    <w:p w:rsidR="0053576F" w:rsidRDefault="0053576F">
      <w:pPr>
        <w:spacing w:line="360" w:lineRule="auto"/>
        <w:jc w:val="both"/>
        <w:rPr>
          <w:rFonts w:ascii="Verdana" w:hAnsi="Verdana" w:cs="Verdana"/>
          <w:sz w:val="18"/>
        </w:rPr>
      </w:pPr>
      <w:r>
        <w:rPr>
          <w:rFonts w:ascii="Verdana" w:hAnsi="Verdana" w:cs="Verdana"/>
          <w:sz w:val="18"/>
        </w:rPr>
        <w:t xml:space="preserve">nato/a a …………………………………………………………………… (prov. …..)  il ………………………………………………………………  </w:t>
      </w:r>
    </w:p>
    <w:p w:rsidR="0053576F" w:rsidRDefault="0053576F">
      <w:pPr>
        <w:pStyle w:val="Testonotadichiusura"/>
        <w:spacing w:line="360" w:lineRule="auto"/>
        <w:jc w:val="both"/>
        <w:rPr>
          <w:rFonts w:ascii="Verdana" w:hAnsi="Verdana" w:cs="Verdana"/>
          <w:sz w:val="18"/>
        </w:rPr>
      </w:pPr>
      <w:r>
        <w:rPr>
          <w:rFonts w:ascii="Verdana" w:hAnsi="Verdana" w:cs="Verdana"/>
          <w:sz w:val="18"/>
        </w:rPr>
        <w:t>residente in …………………………………………… (prov. ……) via ……………………………………………………………………n. ……</w:t>
      </w:r>
    </w:p>
    <w:p w:rsidR="0053576F" w:rsidRDefault="0053576F">
      <w:pPr>
        <w:spacing w:line="360" w:lineRule="auto"/>
        <w:jc w:val="both"/>
        <w:rPr>
          <w:rFonts w:ascii="Verdana" w:hAnsi="Verdana" w:cs="Verdana"/>
          <w:sz w:val="18"/>
        </w:rPr>
      </w:pPr>
      <w:r>
        <w:rPr>
          <w:rFonts w:ascii="Verdana" w:hAnsi="Verdana" w:cs="Verdana"/>
          <w:sz w:val="18"/>
        </w:rPr>
        <w:t xml:space="preserve">e-mail </w:t>
      </w:r>
      <w:proofErr w:type="spellStart"/>
      <w:r>
        <w:rPr>
          <w:rFonts w:ascii="Verdana" w:hAnsi="Verdana" w:cs="Verdana"/>
          <w:sz w:val="18"/>
        </w:rPr>
        <w:t>………………………………………………………</w:t>
      </w:r>
      <w:proofErr w:type="spellEnd"/>
      <w:r>
        <w:rPr>
          <w:rFonts w:ascii="Verdana" w:hAnsi="Verdana" w:cs="Verdana"/>
          <w:sz w:val="18"/>
        </w:rPr>
        <w:t xml:space="preserve"> </w:t>
      </w:r>
      <w:proofErr w:type="spellStart"/>
      <w:r>
        <w:rPr>
          <w:rFonts w:ascii="Verdana" w:hAnsi="Verdana" w:cs="Verdana"/>
          <w:sz w:val="18"/>
        </w:rPr>
        <w:t>cell</w:t>
      </w:r>
      <w:proofErr w:type="spellEnd"/>
      <w:r>
        <w:rPr>
          <w:rFonts w:ascii="Verdana" w:hAnsi="Verdana" w:cs="Verdana"/>
          <w:sz w:val="18"/>
        </w:rPr>
        <w:t xml:space="preserve">. …………………………………… tel. ………………… fax  ………………………  </w:t>
      </w:r>
    </w:p>
    <w:p w:rsidR="0053576F" w:rsidRDefault="0053576F">
      <w:pPr>
        <w:spacing w:line="360" w:lineRule="auto"/>
        <w:jc w:val="both"/>
        <w:rPr>
          <w:rFonts w:ascii="Verdana" w:hAnsi="Verdana" w:cs="Verdana"/>
          <w:b/>
          <w:sz w:val="18"/>
        </w:rPr>
      </w:pPr>
      <w:r>
        <w:rPr>
          <w:rFonts w:ascii="Verdana" w:hAnsi="Verdana" w:cs="Verdana"/>
          <w:sz w:val="18"/>
        </w:rPr>
        <w:t>con qualifica professionale di</w:t>
      </w:r>
      <w:r>
        <w:rPr>
          <w:rStyle w:val="Caratterenotadichiusura"/>
          <w:rFonts w:ascii="Verdana" w:hAnsi="Verdana" w:cs="Verdana"/>
          <w:sz w:val="18"/>
        </w:rPr>
        <w:endnoteReference w:id="1"/>
      </w:r>
      <w:r>
        <w:rPr>
          <w:rFonts w:ascii="Verdana" w:hAnsi="Verdana" w:cs="Verdana"/>
          <w:sz w:val="18"/>
        </w:rPr>
        <w:t xml:space="preserve"> ……………………………………………………………………… in proprio </w:t>
      </w:r>
      <w:r>
        <w:rPr>
          <w:rFonts w:ascii="Verdana" w:hAnsi="Verdana" w:cs="Verdana"/>
          <w:i/>
          <w:iCs/>
          <w:sz w:val="16"/>
        </w:rPr>
        <w:t>oppure</w:t>
      </w:r>
      <w:r>
        <w:rPr>
          <w:rFonts w:ascii="Verdana" w:hAnsi="Verdana" w:cs="Verdana"/>
          <w:b/>
          <w:bCs/>
          <w:sz w:val="18"/>
        </w:rPr>
        <w:t xml:space="preserve"> </w:t>
      </w:r>
      <w:r>
        <w:rPr>
          <w:rFonts w:ascii="Verdana" w:hAnsi="Verdana" w:cs="Verdana"/>
          <w:sz w:val="18"/>
        </w:rPr>
        <w:t>in qualità di legale rappresentante della</w:t>
      </w:r>
      <w:r>
        <w:rPr>
          <w:rStyle w:val="Caratterenotadichiusura"/>
          <w:rFonts w:ascii="Verdana" w:hAnsi="Verdana" w:cs="Verdana"/>
          <w:sz w:val="18"/>
        </w:rPr>
        <w:endnoteReference w:id="2"/>
      </w:r>
      <w:r>
        <w:rPr>
          <w:rFonts w:ascii="Verdana" w:hAnsi="Verdana" w:cs="Verdana"/>
          <w:sz w:val="18"/>
        </w:rPr>
        <w:t xml:space="preserve"> …………………………………………………………… con sede in</w:t>
      </w:r>
      <w:r>
        <w:rPr>
          <w:rFonts w:ascii="Verdana" w:hAnsi="Verdana" w:cs="Verdana"/>
          <w:sz w:val="28"/>
          <w:vertAlign w:val="superscript"/>
        </w:rPr>
        <w:t xml:space="preserve"> </w:t>
      </w:r>
      <w:r>
        <w:rPr>
          <w:rFonts w:ascii="Verdana" w:hAnsi="Verdana" w:cs="Verdana"/>
          <w:sz w:val="18"/>
        </w:rPr>
        <w:t>……………………………………… (prov. …..) Via ……………………………………………………………………………… n. ………</w:t>
      </w:r>
    </w:p>
    <w:p w:rsidR="0053576F" w:rsidRDefault="0053576F">
      <w:pPr>
        <w:jc w:val="center"/>
        <w:rPr>
          <w:rFonts w:ascii="Verdana" w:hAnsi="Verdana" w:cs="Verdana"/>
          <w:b/>
          <w:sz w:val="18"/>
        </w:rPr>
      </w:pPr>
    </w:p>
    <w:p w:rsidR="0053576F" w:rsidRDefault="0053576F">
      <w:pPr>
        <w:jc w:val="center"/>
        <w:rPr>
          <w:rFonts w:ascii="Verdana" w:hAnsi="Verdana" w:cs="Verdana"/>
          <w:b/>
          <w:sz w:val="18"/>
        </w:rPr>
      </w:pPr>
    </w:p>
    <w:p w:rsidR="0053576F" w:rsidRDefault="0053576F">
      <w:pPr>
        <w:pStyle w:val="Titolo3"/>
      </w:pPr>
      <w:r>
        <w:t>C H I E D E</w:t>
      </w:r>
    </w:p>
    <w:p w:rsidR="0053576F" w:rsidRDefault="0053576F">
      <w:pPr>
        <w:pStyle w:val="Corpotesto"/>
        <w:spacing w:line="360" w:lineRule="auto"/>
        <w:jc w:val="both"/>
      </w:pPr>
    </w:p>
    <w:p w:rsidR="0053576F" w:rsidRDefault="0053576F">
      <w:pPr>
        <w:pStyle w:val="Corpotesto"/>
        <w:spacing w:line="360" w:lineRule="auto"/>
        <w:jc w:val="both"/>
      </w:pPr>
      <w:r>
        <w:t>l’autorizzazione ai fini idraulici per il nulla-osta alla:</w:t>
      </w:r>
    </w:p>
    <w:p w:rsidR="0053576F" w:rsidRDefault="0053576F">
      <w:pPr>
        <w:pStyle w:val="Corpotesto"/>
        <w:spacing w:line="360" w:lineRule="auto"/>
        <w:jc w:val="both"/>
      </w:pPr>
    </w:p>
    <w:p w:rsidR="0053576F" w:rsidRDefault="0053576F">
      <w:pPr>
        <w:pStyle w:val="Corpotesto"/>
        <w:numPr>
          <w:ilvl w:val="0"/>
          <w:numId w:val="4"/>
        </w:numPr>
        <w:spacing w:line="360" w:lineRule="auto"/>
        <w:jc w:val="both"/>
        <w:rPr>
          <w:b/>
          <w:bCs/>
        </w:rPr>
      </w:pPr>
      <w:proofErr w:type="spellStart"/>
      <w:r>
        <w:rPr>
          <w:b/>
          <w:bCs/>
        </w:rPr>
        <w:t>sdemanializzazione</w:t>
      </w:r>
      <w:proofErr w:type="spellEnd"/>
      <w:r>
        <w:rPr>
          <w:b/>
          <w:bCs/>
        </w:rPr>
        <w:t>/</w:t>
      </w:r>
      <w:proofErr w:type="spellStart"/>
      <w:r>
        <w:rPr>
          <w:b/>
          <w:bCs/>
        </w:rPr>
        <w:t>ridemanializzazione</w:t>
      </w:r>
      <w:proofErr w:type="spellEnd"/>
      <w:r>
        <w:rPr>
          <w:b/>
          <w:bCs/>
        </w:rPr>
        <w:t>;</w:t>
      </w:r>
    </w:p>
    <w:p w:rsidR="0053576F" w:rsidRDefault="0053576F">
      <w:pPr>
        <w:pStyle w:val="Corpotesto"/>
        <w:numPr>
          <w:ilvl w:val="0"/>
          <w:numId w:val="4"/>
        </w:numPr>
        <w:spacing w:line="360" w:lineRule="auto"/>
        <w:jc w:val="both"/>
      </w:pPr>
      <w:r>
        <w:rPr>
          <w:b/>
          <w:bCs/>
        </w:rPr>
        <w:t>sdemanializzazione/acquisizione;</w:t>
      </w:r>
    </w:p>
    <w:p w:rsidR="0053576F" w:rsidRDefault="0053576F">
      <w:pPr>
        <w:pStyle w:val="Corpotesto"/>
        <w:spacing w:line="360" w:lineRule="auto"/>
        <w:jc w:val="both"/>
      </w:pPr>
    </w:p>
    <w:p w:rsidR="0053576F" w:rsidRDefault="0053576F">
      <w:pPr>
        <w:pStyle w:val="Corpotesto"/>
        <w:spacing w:line="360" w:lineRule="auto"/>
        <w:jc w:val="both"/>
      </w:pPr>
      <w:r>
        <w:t xml:space="preserve">di aree lungo il corso d’acqua demaniale………………………………………………………………………………………………………. in località ……………………………………… nel Comune di ……………………………………….…………………………… contraddistinte al foglio </w:t>
      </w:r>
      <w:proofErr w:type="spellStart"/>
      <w:r>
        <w:t>………….…………………</w:t>
      </w:r>
      <w:proofErr w:type="spellEnd"/>
      <w:r>
        <w:t xml:space="preserve"> </w:t>
      </w:r>
      <w:proofErr w:type="spellStart"/>
      <w:r>
        <w:t>part.lle</w:t>
      </w:r>
      <w:proofErr w:type="spellEnd"/>
      <w:r>
        <w:t xml:space="preserve"> </w:t>
      </w:r>
      <w:proofErr w:type="spellStart"/>
      <w:r>
        <w:t>…………………………………………………………………….………………….</w:t>
      </w:r>
      <w:proofErr w:type="spellEnd"/>
    </w:p>
    <w:p w:rsidR="0053576F" w:rsidRDefault="0053576F">
      <w:pPr>
        <w:pStyle w:val="Corpotesto"/>
        <w:spacing w:line="360" w:lineRule="auto"/>
        <w:jc w:val="both"/>
      </w:pPr>
      <w:r>
        <w:lastRenderedPageBreak/>
        <w:t>coordinate Nord in Gauss-Boaga……………………………… coordinate Est in Gauss-Boaga……………..……………………</w:t>
      </w:r>
    </w:p>
    <w:p w:rsidR="0053576F" w:rsidRDefault="0053576F">
      <w:pPr>
        <w:pStyle w:val="Testocommento"/>
        <w:jc w:val="center"/>
        <w:rPr>
          <w:rFonts w:ascii="Verdana" w:hAnsi="Verdana" w:cs="Verdana"/>
          <w:sz w:val="18"/>
        </w:rPr>
      </w:pPr>
    </w:p>
    <w:p w:rsidR="0053576F" w:rsidRDefault="0053576F">
      <w:pPr>
        <w:pStyle w:val="Testocommento"/>
        <w:jc w:val="center"/>
        <w:rPr>
          <w:rFonts w:ascii="Verdana" w:hAnsi="Verdana" w:cs="Verdana"/>
          <w:sz w:val="18"/>
        </w:rPr>
      </w:pPr>
    </w:p>
    <w:p w:rsidR="0053576F" w:rsidRDefault="0053576F">
      <w:pPr>
        <w:pStyle w:val="Testocommento"/>
        <w:jc w:val="center"/>
        <w:rPr>
          <w:rFonts w:ascii="Verdana" w:hAnsi="Verdana" w:cs="Verdana"/>
          <w:sz w:val="18"/>
        </w:rPr>
      </w:pPr>
    </w:p>
    <w:p w:rsidR="0053576F" w:rsidRDefault="0053576F">
      <w:pPr>
        <w:pStyle w:val="Testocommento"/>
        <w:jc w:val="center"/>
        <w:rPr>
          <w:rFonts w:ascii="Verdana" w:hAnsi="Verdana" w:cs="Verdana"/>
          <w:sz w:val="18"/>
        </w:rPr>
      </w:pPr>
    </w:p>
    <w:p w:rsidR="0053576F" w:rsidRDefault="0053576F">
      <w:pPr>
        <w:pStyle w:val="Testocommento"/>
        <w:jc w:val="center"/>
        <w:rPr>
          <w:rFonts w:ascii="Verdana" w:hAnsi="Verdana" w:cs="Verdana"/>
          <w:sz w:val="18"/>
        </w:rPr>
      </w:pPr>
    </w:p>
    <w:p w:rsidR="0053576F" w:rsidRDefault="0053576F">
      <w:pPr>
        <w:pStyle w:val="Testocommento"/>
        <w:jc w:val="center"/>
        <w:rPr>
          <w:rFonts w:ascii="Verdana" w:hAnsi="Verdana" w:cs="Verdana"/>
          <w:sz w:val="18"/>
        </w:rPr>
      </w:pPr>
      <w:r>
        <w:rPr>
          <w:rFonts w:ascii="Verdana" w:hAnsi="Verdana" w:cs="Verdana"/>
          <w:sz w:val="18"/>
        </w:rPr>
        <w:t>DICHIARA</w:t>
      </w:r>
    </w:p>
    <w:p w:rsidR="0053576F" w:rsidRDefault="0053576F">
      <w:pPr>
        <w:pStyle w:val="Testocommento"/>
        <w:jc w:val="center"/>
        <w:rPr>
          <w:rFonts w:ascii="Verdana" w:hAnsi="Verdana" w:cs="Verdana"/>
          <w:sz w:val="18"/>
        </w:rPr>
      </w:pPr>
    </w:p>
    <w:p w:rsidR="0053576F" w:rsidRDefault="0053576F">
      <w:pPr>
        <w:tabs>
          <w:tab w:val="left" w:pos="9638"/>
        </w:tabs>
        <w:ind w:left="57" w:right="6"/>
        <w:jc w:val="both"/>
        <w:rPr>
          <w:rFonts w:ascii="Verdana" w:hAnsi="Verdana" w:cs="Verdana"/>
          <w:sz w:val="18"/>
        </w:rPr>
      </w:pPr>
    </w:p>
    <w:p w:rsidR="0053576F" w:rsidRDefault="0053576F">
      <w:pPr>
        <w:numPr>
          <w:ilvl w:val="0"/>
          <w:numId w:val="7"/>
        </w:numPr>
        <w:tabs>
          <w:tab w:val="left" w:pos="360"/>
          <w:tab w:val="left" w:pos="9638"/>
        </w:tabs>
        <w:ind w:left="284" w:right="6" w:hanging="227"/>
        <w:jc w:val="both"/>
        <w:rPr>
          <w:rFonts w:ascii="Verdana" w:hAnsi="Verdana" w:cs="Verdana"/>
          <w:sz w:val="18"/>
        </w:rPr>
      </w:pPr>
      <w:r>
        <w:rPr>
          <w:rFonts w:ascii="Verdana" w:hAnsi="Verdana" w:cs="Verdana"/>
          <w:sz w:val="18"/>
        </w:rPr>
        <w:t>di conoscere le sanzioni amministrative e penali previste dagli artt. 75 e 76 del d.p.r. 445/2000, “Testo unico delle disposizioni legislative e regolamentari in materia di documentazione amministrativa”</w:t>
      </w:r>
      <w:r>
        <w:rPr>
          <w:rStyle w:val="Caratterenotadichiusura"/>
          <w:rFonts w:ascii="Verdana" w:hAnsi="Verdana" w:cs="Verdana"/>
          <w:sz w:val="18"/>
        </w:rPr>
        <w:t xml:space="preserve"> </w:t>
      </w:r>
      <w:r>
        <w:rPr>
          <w:rStyle w:val="Caratterenotadichiusura"/>
          <w:rFonts w:ascii="Verdana" w:hAnsi="Verdana" w:cs="Verdana"/>
          <w:sz w:val="18"/>
        </w:rPr>
        <w:endnoteReference w:id="3"/>
      </w:r>
      <w:r>
        <w:rPr>
          <w:rFonts w:ascii="Verdana" w:hAnsi="Verdana" w:cs="Verdana"/>
          <w:sz w:val="18"/>
        </w:rPr>
        <w:t>;</w:t>
      </w:r>
    </w:p>
    <w:p w:rsidR="0053576F" w:rsidRDefault="0053576F">
      <w:pPr>
        <w:numPr>
          <w:ilvl w:val="0"/>
          <w:numId w:val="7"/>
        </w:numPr>
        <w:tabs>
          <w:tab w:val="left" w:pos="360"/>
          <w:tab w:val="left" w:pos="9638"/>
        </w:tabs>
        <w:ind w:left="284" w:right="6" w:hanging="227"/>
        <w:jc w:val="both"/>
        <w:rPr>
          <w:rFonts w:ascii="Verdana" w:hAnsi="Verdana" w:cs="Verdana"/>
          <w:sz w:val="18"/>
        </w:rPr>
      </w:pPr>
    </w:p>
    <w:p w:rsidR="0053576F" w:rsidRDefault="0053576F">
      <w:pPr>
        <w:tabs>
          <w:tab w:val="left" w:pos="9638"/>
        </w:tabs>
        <w:ind w:left="57" w:right="6"/>
        <w:jc w:val="both"/>
        <w:rPr>
          <w:rFonts w:ascii="Verdana" w:hAnsi="Verdana" w:cs="Verdana"/>
          <w:sz w:val="18"/>
        </w:rPr>
      </w:pPr>
    </w:p>
    <w:p w:rsidR="0053576F" w:rsidRDefault="0053576F">
      <w:pPr>
        <w:numPr>
          <w:ilvl w:val="0"/>
          <w:numId w:val="7"/>
        </w:numPr>
        <w:tabs>
          <w:tab w:val="left" w:pos="360"/>
          <w:tab w:val="left" w:pos="9638"/>
        </w:tabs>
        <w:ind w:left="285" w:right="6" w:hanging="228"/>
        <w:jc w:val="both"/>
        <w:rPr>
          <w:rFonts w:ascii="Verdana" w:hAnsi="Verdana" w:cs="Verdana"/>
          <w:b/>
          <w:bCs/>
          <w:sz w:val="18"/>
        </w:rPr>
      </w:pPr>
      <w:r>
        <w:rPr>
          <w:rFonts w:ascii="Verdana" w:hAnsi="Verdana" w:cs="Verdana"/>
          <w:sz w:val="18"/>
        </w:rPr>
        <w:t>di sapere che la Regione Umbria può verificare la veridicità di quanto dichiarato con controlli anche a campione.</w:t>
      </w:r>
    </w:p>
    <w:p w:rsidR="0053576F" w:rsidRDefault="0053576F">
      <w:pPr>
        <w:tabs>
          <w:tab w:val="left" w:pos="360"/>
          <w:tab w:val="left" w:pos="9638"/>
        </w:tabs>
        <w:ind w:right="6"/>
        <w:jc w:val="both"/>
        <w:rPr>
          <w:rFonts w:ascii="Verdana" w:hAnsi="Verdana" w:cs="Verdana"/>
          <w:sz w:val="18"/>
        </w:rPr>
      </w:pPr>
    </w:p>
    <w:p w:rsidR="0053576F" w:rsidRDefault="0053576F">
      <w:pPr>
        <w:tabs>
          <w:tab w:val="left" w:pos="360"/>
          <w:tab w:val="left" w:pos="9638"/>
        </w:tabs>
        <w:ind w:right="6"/>
        <w:jc w:val="both"/>
        <w:rPr>
          <w:rFonts w:ascii="Verdana" w:hAnsi="Verdana" w:cs="Verdana"/>
          <w:sz w:val="18"/>
        </w:rPr>
      </w:pPr>
    </w:p>
    <w:p w:rsidR="0053576F" w:rsidRDefault="0053576F">
      <w:pPr>
        <w:tabs>
          <w:tab w:val="left" w:pos="360"/>
          <w:tab w:val="left" w:pos="9638"/>
        </w:tabs>
        <w:ind w:right="6"/>
        <w:jc w:val="both"/>
        <w:rPr>
          <w:rFonts w:ascii="Verdana" w:hAnsi="Verdana" w:cs="Verdana"/>
          <w:b/>
          <w:bCs/>
          <w:sz w:val="18"/>
        </w:rPr>
      </w:pPr>
    </w:p>
    <w:p w:rsidR="0053576F" w:rsidRDefault="0053576F">
      <w:pPr>
        <w:rPr>
          <w:rFonts w:ascii="Verdana" w:hAnsi="Verdana" w:cs="Verdana"/>
          <w:b/>
          <w:bCs/>
          <w:sz w:val="18"/>
        </w:rPr>
      </w:pPr>
    </w:p>
    <w:p w:rsidR="0053576F" w:rsidRDefault="0053576F">
      <w:pPr>
        <w:rPr>
          <w:rFonts w:ascii="Verdana" w:hAnsi="Verdana" w:cs="Verdana"/>
          <w:b/>
          <w:bCs/>
          <w:sz w:val="20"/>
        </w:rPr>
      </w:pPr>
      <w:r>
        <w:rPr>
          <w:rFonts w:ascii="Verdana" w:hAnsi="Verdana" w:cs="Verdana"/>
          <w:b/>
          <w:bCs/>
          <w:sz w:val="20"/>
        </w:rPr>
        <w:t>Allega in triplice copia la seguente documentazione:</w:t>
      </w:r>
    </w:p>
    <w:p w:rsidR="0053576F" w:rsidRDefault="0053576F">
      <w:pPr>
        <w:rPr>
          <w:rFonts w:ascii="Verdana" w:hAnsi="Verdana" w:cs="Verdana"/>
          <w:b/>
          <w:bCs/>
          <w:sz w:val="20"/>
        </w:rPr>
      </w:pPr>
    </w:p>
    <w:p w:rsidR="0053576F" w:rsidRDefault="0053576F">
      <w:pPr>
        <w:numPr>
          <w:ilvl w:val="0"/>
          <w:numId w:val="6"/>
        </w:numPr>
        <w:jc w:val="both"/>
        <w:rPr>
          <w:rFonts w:ascii="Verdana" w:hAnsi="Verdana" w:cs="Verdana"/>
          <w:sz w:val="20"/>
        </w:rPr>
      </w:pPr>
      <w:r>
        <w:rPr>
          <w:rFonts w:ascii="Verdana" w:hAnsi="Verdana" w:cs="Verdana"/>
          <w:sz w:val="20"/>
        </w:rPr>
        <w:t xml:space="preserve">la relazione descrittiva, redatta da un professionista abilitato ai sensi di legge, che verifichi le condizioni di cui all’art.36 delle N.T.A. del Piano di Bacino e all’art.5 comma 2 della legge n. 37/1994, che verifichi altresì, </w:t>
      </w:r>
      <w:r>
        <w:rPr>
          <w:rFonts w:ascii="Verdana" w:hAnsi="Verdana"/>
          <w:sz w:val="20"/>
        </w:rPr>
        <w:t>che le aree in questione non sono riconducibili ad aree di nuova formazione di cui agli art. 942 e 945 del Cod. Civ., così come modificati dalla L. n. 37/1994, in quanto derivanti dalla modifica artificiale del corso d'acqua</w:t>
      </w:r>
      <w:r>
        <w:rPr>
          <w:rFonts w:ascii="Verdana" w:hAnsi="Verdana" w:cs="Verdana"/>
          <w:sz w:val="20"/>
        </w:rPr>
        <w:t>;</w:t>
      </w:r>
    </w:p>
    <w:p w:rsidR="0053576F" w:rsidRDefault="0053576F">
      <w:pPr>
        <w:numPr>
          <w:ilvl w:val="0"/>
          <w:numId w:val="6"/>
        </w:numPr>
        <w:jc w:val="both"/>
        <w:rPr>
          <w:rFonts w:ascii="Verdana" w:hAnsi="Verdana" w:cs="Verdana"/>
          <w:sz w:val="20"/>
        </w:rPr>
      </w:pPr>
      <w:r>
        <w:rPr>
          <w:rFonts w:ascii="Verdana" w:hAnsi="Verdana" w:cs="Verdana"/>
          <w:sz w:val="20"/>
        </w:rPr>
        <w:t>la documentazione progettuale redatta da un professionista abilitato ai sensi di legge e comprenderà:</w:t>
      </w:r>
    </w:p>
    <w:p w:rsidR="0053576F" w:rsidRDefault="0053576F">
      <w:pPr>
        <w:numPr>
          <w:ilvl w:val="0"/>
          <w:numId w:val="3"/>
        </w:numPr>
        <w:tabs>
          <w:tab w:val="left" w:pos="1080"/>
        </w:tabs>
        <w:ind w:left="1080"/>
        <w:jc w:val="both"/>
        <w:rPr>
          <w:rFonts w:ascii="Verdana" w:hAnsi="Verdana" w:cs="Verdana"/>
          <w:sz w:val="20"/>
        </w:rPr>
      </w:pPr>
      <w:r>
        <w:rPr>
          <w:rFonts w:ascii="Verdana" w:hAnsi="Verdana" w:cs="Verdana"/>
          <w:sz w:val="20"/>
        </w:rPr>
        <w:t>una corografia (in scala 1:25.000) per individuare con esattezza il tratto del corpo d'acqua interessato;</w:t>
      </w:r>
    </w:p>
    <w:p w:rsidR="0053576F" w:rsidRDefault="0053576F">
      <w:pPr>
        <w:numPr>
          <w:ilvl w:val="0"/>
          <w:numId w:val="3"/>
        </w:numPr>
        <w:tabs>
          <w:tab w:val="left" w:pos="1080"/>
        </w:tabs>
        <w:ind w:left="1080"/>
        <w:jc w:val="both"/>
        <w:rPr>
          <w:rFonts w:ascii="Verdana" w:hAnsi="Verdana" w:cs="Verdana"/>
          <w:sz w:val="20"/>
        </w:rPr>
      </w:pPr>
      <w:r>
        <w:rPr>
          <w:rFonts w:ascii="Verdana" w:hAnsi="Verdana" w:cs="Verdana"/>
          <w:sz w:val="20"/>
        </w:rPr>
        <w:t>l'estratto, o copia di originale, della planimetria catastale, contenente l'indicazione del tratto interessato (scala 1:2.000);</w:t>
      </w:r>
    </w:p>
    <w:p w:rsidR="0053576F" w:rsidRDefault="0053576F">
      <w:pPr>
        <w:numPr>
          <w:ilvl w:val="0"/>
          <w:numId w:val="3"/>
        </w:numPr>
        <w:tabs>
          <w:tab w:val="left" w:pos="1080"/>
        </w:tabs>
        <w:ind w:left="1080"/>
        <w:jc w:val="both"/>
        <w:rPr>
          <w:rFonts w:ascii="Verdana" w:hAnsi="Verdana" w:cs="Verdana"/>
          <w:sz w:val="20"/>
        </w:rPr>
      </w:pPr>
      <w:r>
        <w:rPr>
          <w:rFonts w:ascii="Verdana" w:hAnsi="Verdana" w:cs="Verdana"/>
          <w:sz w:val="20"/>
        </w:rPr>
        <w:t xml:space="preserve">la planimetria dello stato attuale e di quella eventuale di progetto (per la </w:t>
      </w:r>
      <w:proofErr w:type="spellStart"/>
      <w:r>
        <w:rPr>
          <w:rFonts w:ascii="Verdana" w:hAnsi="Verdana" w:cs="Verdana"/>
          <w:sz w:val="20"/>
        </w:rPr>
        <w:t>ridemanializzazione</w:t>
      </w:r>
      <w:proofErr w:type="spellEnd"/>
      <w:r>
        <w:rPr>
          <w:rFonts w:ascii="Verdana" w:hAnsi="Verdana" w:cs="Verdana"/>
          <w:sz w:val="20"/>
        </w:rPr>
        <w:t>) con indicati i confini catastali demaniali;</w:t>
      </w:r>
    </w:p>
    <w:p w:rsidR="0053576F" w:rsidRDefault="0053576F">
      <w:pPr>
        <w:numPr>
          <w:ilvl w:val="0"/>
          <w:numId w:val="3"/>
        </w:numPr>
        <w:tabs>
          <w:tab w:val="left" w:pos="1080"/>
        </w:tabs>
        <w:ind w:left="1080"/>
        <w:jc w:val="both"/>
        <w:rPr>
          <w:rFonts w:ascii="Verdana" w:hAnsi="Verdana" w:cs="Verdana"/>
          <w:sz w:val="20"/>
        </w:rPr>
      </w:pPr>
      <w:r>
        <w:rPr>
          <w:rFonts w:ascii="Verdana" w:hAnsi="Verdana" w:cs="Verdana"/>
          <w:sz w:val="20"/>
        </w:rPr>
        <w:t xml:space="preserve">le sezioni trasversali attuali e quelle eventuali di progetto (per la </w:t>
      </w:r>
      <w:proofErr w:type="spellStart"/>
      <w:r>
        <w:rPr>
          <w:rFonts w:ascii="Verdana" w:hAnsi="Verdana" w:cs="Verdana"/>
          <w:sz w:val="20"/>
        </w:rPr>
        <w:t>ridemanializzazione</w:t>
      </w:r>
      <w:proofErr w:type="spellEnd"/>
      <w:r>
        <w:rPr>
          <w:rFonts w:ascii="Verdana" w:hAnsi="Verdana" w:cs="Verdana"/>
          <w:sz w:val="20"/>
        </w:rPr>
        <w:t>);</w:t>
      </w:r>
    </w:p>
    <w:p w:rsidR="0053576F" w:rsidRDefault="0053576F">
      <w:pPr>
        <w:numPr>
          <w:ilvl w:val="0"/>
          <w:numId w:val="3"/>
        </w:numPr>
        <w:tabs>
          <w:tab w:val="left" w:pos="1080"/>
        </w:tabs>
        <w:ind w:left="1080"/>
        <w:jc w:val="both"/>
        <w:rPr>
          <w:rFonts w:ascii="Verdana" w:hAnsi="Verdana" w:cs="Verdana"/>
          <w:sz w:val="20"/>
        </w:rPr>
      </w:pPr>
      <w:r>
        <w:rPr>
          <w:rFonts w:ascii="Verdana" w:hAnsi="Verdana" w:cs="Verdana"/>
          <w:sz w:val="20"/>
        </w:rPr>
        <w:t xml:space="preserve">la sovrapposizione dell’eventuale nuovo tracciato (per la </w:t>
      </w:r>
      <w:proofErr w:type="spellStart"/>
      <w:r>
        <w:rPr>
          <w:rFonts w:ascii="Verdana" w:hAnsi="Verdana" w:cs="Verdana"/>
          <w:sz w:val="20"/>
        </w:rPr>
        <w:t>ridemanalizzazione</w:t>
      </w:r>
      <w:proofErr w:type="spellEnd"/>
      <w:r>
        <w:rPr>
          <w:rFonts w:ascii="Verdana" w:hAnsi="Verdana" w:cs="Verdana"/>
          <w:sz w:val="20"/>
        </w:rPr>
        <w:t xml:space="preserve">) con la planimetria catastale e l'esatta quantificazione delle aree di proprietà demaniale che verranno acquisite; </w:t>
      </w:r>
    </w:p>
    <w:p w:rsidR="0053576F" w:rsidRDefault="0053576F">
      <w:pPr>
        <w:numPr>
          <w:ilvl w:val="0"/>
          <w:numId w:val="6"/>
        </w:numPr>
        <w:jc w:val="both"/>
        <w:rPr>
          <w:rFonts w:ascii="Verdana" w:hAnsi="Verdana" w:cs="Verdana"/>
          <w:sz w:val="20"/>
        </w:rPr>
      </w:pPr>
      <w:r>
        <w:rPr>
          <w:rFonts w:ascii="Verdana" w:hAnsi="Verdana" w:cs="Verdana"/>
          <w:sz w:val="20"/>
        </w:rPr>
        <w:t>la relazione idrologico-idraulica, per la quali si potrà fare riferimento alle specifiche direttive tecniche dell'Autorità di Bacino competente per territorio, dovrà comprendere:</w:t>
      </w:r>
    </w:p>
    <w:p w:rsidR="0053576F" w:rsidRDefault="0053576F">
      <w:pPr>
        <w:numPr>
          <w:ilvl w:val="0"/>
          <w:numId w:val="5"/>
        </w:numPr>
        <w:tabs>
          <w:tab w:val="left" w:pos="1080"/>
        </w:tabs>
        <w:ind w:left="1080"/>
        <w:jc w:val="both"/>
        <w:rPr>
          <w:rFonts w:ascii="Verdana" w:hAnsi="Verdana" w:cs="Verdana"/>
          <w:sz w:val="20"/>
        </w:rPr>
      </w:pPr>
      <w:r>
        <w:rPr>
          <w:rFonts w:ascii="Verdana" w:hAnsi="Verdana" w:cs="Verdana"/>
          <w:sz w:val="20"/>
        </w:rPr>
        <w:t xml:space="preserve">definizione della portata critica di progetto riferita ad eventi con tempi di ritorno cinquantennale e </w:t>
      </w:r>
      <w:proofErr w:type="spellStart"/>
      <w:r>
        <w:rPr>
          <w:rFonts w:ascii="Verdana" w:hAnsi="Verdana" w:cs="Verdana"/>
          <w:sz w:val="20"/>
        </w:rPr>
        <w:t>duecentennale</w:t>
      </w:r>
      <w:proofErr w:type="spellEnd"/>
      <w:r>
        <w:rPr>
          <w:rFonts w:ascii="Verdana" w:hAnsi="Verdana" w:cs="Verdana"/>
          <w:sz w:val="20"/>
        </w:rPr>
        <w:t>, ed eventuale individuazione, a scala opportuna, dell'intero bacino idrografico sotteso alla sezione di interesse;</w:t>
      </w:r>
    </w:p>
    <w:p w:rsidR="0053576F" w:rsidRDefault="0053576F">
      <w:pPr>
        <w:numPr>
          <w:ilvl w:val="0"/>
          <w:numId w:val="5"/>
        </w:numPr>
        <w:tabs>
          <w:tab w:val="left" w:pos="1080"/>
        </w:tabs>
        <w:ind w:left="1080"/>
        <w:jc w:val="both"/>
        <w:rPr>
          <w:rFonts w:ascii="Verdana" w:hAnsi="Verdana" w:cs="Verdana"/>
          <w:sz w:val="20"/>
        </w:rPr>
      </w:pPr>
      <w:r>
        <w:rPr>
          <w:rFonts w:ascii="Verdana" w:hAnsi="Verdana" w:cs="Verdana"/>
          <w:sz w:val="20"/>
        </w:rPr>
        <w:t>verifica dei profili idrici delle portate di progetto su un tratto significativo del corso d'acqua in corrispondenza dell'opera, in condizioni di moto permanente e con un franco di sicurezza da definire specificamente per ogni intervento e comunque non inferiore a 50 cm;</w:t>
      </w:r>
    </w:p>
    <w:p w:rsidR="0053576F" w:rsidRDefault="0053576F">
      <w:pPr>
        <w:numPr>
          <w:ilvl w:val="0"/>
          <w:numId w:val="6"/>
        </w:numPr>
        <w:jc w:val="both"/>
        <w:rPr>
          <w:rFonts w:ascii="Verdana" w:hAnsi="Verdana"/>
          <w:sz w:val="20"/>
        </w:rPr>
      </w:pPr>
      <w:r>
        <w:rPr>
          <w:rFonts w:ascii="Verdana" w:hAnsi="Verdana"/>
          <w:sz w:val="20"/>
        </w:rPr>
        <w:t>eventuale documentazione fotografica;</w:t>
      </w:r>
    </w:p>
    <w:p w:rsidR="0053576F" w:rsidRDefault="0053576F">
      <w:pPr>
        <w:numPr>
          <w:ilvl w:val="0"/>
          <w:numId w:val="6"/>
        </w:numPr>
        <w:jc w:val="both"/>
        <w:rPr>
          <w:rFonts w:ascii="Verdana" w:hAnsi="Verdana"/>
          <w:sz w:val="20"/>
        </w:rPr>
      </w:pPr>
      <w:r>
        <w:rPr>
          <w:rFonts w:ascii="Verdana" w:hAnsi="Verdana"/>
          <w:sz w:val="20"/>
          <w:u w:val="single"/>
        </w:rPr>
        <w:t>Pagamento delle spese di istruttoria di € 50,00 per rilascio autorizzazione/concessione ai fini idraulici da versare</w:t>
      </w:r>
      <w:r>
        <w:rPr>
          <w:rFonts w:ascii="Verdana" w:hAnsi="Verdana"/>
          <w:sz w:val="20"/>
        </w:rPr>
        <w:t>:</w:t>
      </w:r>
    </w:p>
    <w:p w:rsidR="0053576F" w:rsidRDefault="0053576F">
      <w:pPr>
        <w:pStyle w:val="Rientrocorpodeltesto2"/>
        <w:ind w:left="709" w:firstLine="0"/>
        <w:rPr>
          <w:rFonts w:cs="Verdana"/>
          <w:i/>
          <w:iCs/>
        </w:rPr>
      </w:pPr>
      <w:r>
        <w:rPr>
          <w:rFonts w:cs="Verdana"/>
        </w:rPr>
        <w:t xml:space="preserve"> - con bollettino postale sul c.c.p. 143065 intestato a </w:t>
      </w:r>
      <w:r>
        <w:rPr>
          <w:rFonts w:cs="Verdana"/>
          <w:i/>
          <w:iCs/>
        </w:rPr>
        <w:t>"Regione Umbria - Servizio Tesoreria</w:t>
      </w:r>
      <w:r>
        <w:rPr>
          <w:rFonts w:cs="Verdana"/>
        </w:rPr>
        <w:t xml:space="preserve">" con causale: </w:t>
      </w:r>
      <w:r>
        <w:rPr>
          <w:rFonts w:cs="Verdana"/>
          <w:i/>
          <w:iCs/>
        </w:rPr>
        <w:t>"Oneri istruttori per rilascio autorizzazione/concessione ai fini idraulici"</w:t>
      </w:r>
    </w:p>
    <w:p w:rsidR="0053576F" w:rsidRDefault="0053576F">
      <w:pPr>
        <w:pStyle w:val="Rientrocorpodeltesto2"/>
        <w:ind w:left="709" w:firstLine="0"/>
        <w:rPr>
          <w:rFonts w:cs="Verdana"/>
        </w:rPr>
      </w:pPr>
      <w:r>
        <w:rPr>
          <w:rFonts w:cs="Verdana"/>
        </w:rPr>
        <w:t xml:space="preserve"> - con bonifico bancario sullo stesso c.c.p. utilizzando il seguente codice IBAN: </w:t>
      </w:r>
    </w:p>
    <w:p w:rsidR="0053576F" w:rsidRDefault="0053576F">
      <w:pPr>
        <w:tabs>
          <w:tab w:val="num" w:pos="720"/>
        </w:tabs>
        <w:ind w:left="720" w:hanging="11"/>
        <w:jc w:val="both"/>
        <w:rPr>
          <w:rFonts w:ascii="Verdana" w:hAnsi="Verdana"/>
          <w:sz w:val="20"/>
          <w:lang w:eastAsia="it-IT"/>
        </w:rPr>
      </w:pPr>
      <w:r>
        <w:rPr>
          <w:rFonts w:ascii="Verdana" w:hAnsi="Verdana" w:cs="Verdana"/>
          <w:sz w:val="20"/>
          <w:lang w:val="en-GB"/>
        </w:rPr>
        <w:t>IT 38 N 07601 03000 000000143065;</w:t>
      </w:r>
    </w:p>
    <w:p w:rsidR="0053576F" w:rsidRDefault="0053576F">
      <w:pPr>
        <w:pStyle w:val="Rientrocorpodeltesto2"/>
        <w:numPr>
          <w:ilvl w:val="0"/>
          <w:numId w:val="6"/>
        </w:numPr>
        <w:rPr>
          <w:rFonts w:cs="Verdana"/>
        </w:rPr>
      </w:pPr>
      <w:r>
        <w:rPr>
          <w:u w:val="single"/>
          <w:lang w:eastAsia="it-IT"/>
        </w:rPr>
        <w:lastRenderedPageBreak/>
        <w:t>fotocopia non autenticata del proprio documento di identità</w:t>
      </w:r>
      <w:r>
        <w:rPr>
          <w:lang w:eastAsia="it-IT"/>
        </w:rPr>
        <w:t xml:space="preserve">; </w:t>
      </w:r>
    </w:p>
    <w:p w:rsidR="0053576F" w:rsidRDefault="0053576F">
      <w:pPr>
        <w:numPr>
          <w:ilvl w:val="0"/>
          <w:numId w:val="6"/>
        </w:numPr>
        <w:jc w:val="both"/>
        <w:rPr>
          <w:rFonts w:ascii="Verdana" w:hAnsi="Verdana" w:cs="Verdana"/>
          <w:sz w:val="20"/>
        </w:rPr>
      </w:pPr>
      <w:r>
        <w:rPr>
          <w:rFonts w:ascii="Verdana" w:hAnsi="Verdana" w:cs="Verdana"/>
          <w:sz w:val="20"/>
          <w:u w:val="single"/>
        </w:rPr>
        <w:t>fotocopia Codice Fiscale/Partita Iva</w:t>
      </w:r>
      <w:r>
        <w:rPr>
          <w:rFonts w:ascii="Verdana" w:hAnsi="Verdana" w:cs="Verdana"/>
          <w:sz w:val="20"/>
        </w:rPr>
        <w:t>;</w:t>
      </w:r>
    </w:p>
    <w:p w:rsidR="0053576F" w:rsidRDefault="0053576F">
      <w:pPr>
        <w:pStyle w:val="Corpotesto"/>
        <w:tabs>
          <w:tab w:val="left" w:pos="9638"/>
        </w:tabs>
        <w:spacing w:line="240" w:lineRule="auto"/>
        <w:ind w:right="-1134"/>
        <w:rPr>
          <w:sz w:val="20"/>
        </w:rPr>
      </w:pPr>
    </w:p>
    <w:p w:rsidR="0053576F" w:rsidRDefault="0053576F">
      <w:pPr>
        <w:pStyle w:val="Corpotesto"/>
        <w:tabs>
          <w:tab w:val="left" w:pos="9638"/>
        </w:tabs>
        <w:spacing w:line="240" w:lineRule="auto"/>
        <w:ind w:right="-1134"/>
        <w:rPr>
          <w:sz w:val="20"/>
          <w:szCs w:val="20"/>
        </w:rPr>
      </w:pPr>
    </w:p>
    <w:p w:rsidR="0053576F" w:rsidRDefault="0053576F">
      <w:pPr>
        <w:pStyle w:val="Corpotesto"/>
        <w:tabs>
          <w:tab w:val="left" w:pos="9638"/>
        </w:tabs>
        <w:spacing w:line="240" w:lineRule="auto"/>
        <w:ind w:right="-1134"/>
        <w:rPr>
          <w:sz w:val="20"/>
          <w:szCs w:val="20"/>
        </w:rPr>
      </w:pPr>
    </w:p>
    <w:p w:rsidR="0053576F" w:rsidRDefault="0053576F">
      <w:pPr>
        <w:spacing w:line="360" w:lineRule="auto"/>
        <w:rPr>
          <w:rFonts w:eastAsia="Verdana"/>
          <w:sz w:val="20"/>
        </w:rPr>
      </w:pPr>
      <w:r>
        <w:rPr>
          <w:rFonts w:ascii="Verdana" w:hAnsi="Verdana" w:cs="Verdana"/>
          <w:sz w:val="20"/>
        </w:rPr>
        <w:t>Le comunicazioni dovranno essere inviate al sottoscritto al seguente indirizzo:</w:t>
      </w:r>
    </w:p>
    <w:p w:rsidR="0053576F" w:rsidRDefault="0053576F">
      <w:pPr>
        <w:pStyle w:val="Corpotesto"/>
        <w:tabs>
          <w:tab w:val="left" w:pos="9638"/>
        </w:tabs>
        <w:spacing w:line="240" w:lineRule="auto"/>
        <w:ind w:right="-1134"/>
        <w:rPr>
          <w:sz w:val="20"/>
        </w:rPr>
      </w:pPr>
      <w:r>
        <w:rPr>
          <w:rFonts w:eastAsia="Verdana"/>
          <w:sz w:val="20"/>
        </w:rPr>
        <w:t>……………………………………………………………………………………………………………………………………………………………</w:t>
      </w:r>
    </w:p>
    <w:p w:rsidR="0053576F" w:rsidRDefault="0053576F">
      <w:pPr>
        <w:pStyle w:val="Corpotesto"/>
        <w:tabs>
          <w:tab w:val="left" w:pos="9638"/>
        </w:tabs>
        <w:spacing w:line="240" w:lineRule="auto"/>
        <w:ind w:right="-1134"/>
        <w:rPr>
          <w:sz w:val="20"/>
        </w:rPr>
      </w:pPr>
    </w:p>
    <w:p w:rsidR="0053576F" w:rsidRDefault="0053576F">
      <w:pPr>
        <w:pStyle w:val="Corpotesto"/>
        <w:tabs>
          <w:tab w:val="left" w:pos="9638"/>
        </w:tabs>
        <w:spacing w:line="240" w:lineRule="auto"/>
        <w:ind w:right="-1134"/>
        <w:rPr>
          <w:sz w:val="20"/>
        </w:rPr>
      </w:pPr>
    </w:p>
    <w:p w:rsidR="0053576F" w:rsidRDefault="0053576F">
      <w:pPr>
        <w:pStyle w:val="Corpotesto"/>
        <w:tabs>
          <w:tab w:val="left" w:pos="9638"/>
        </w:tabs>
        <w:spacing w:line="240" w:lineRule="auto"/>
        <w:ind w:right="-1134"/>
        <w:rPr>
          <w:sz w:val="20"/>
        </w:rPr>
      </w:pPr>
    </w:p>
    <w:p w:rsidR="0053576F" w:rsidRDefault="0053576F">
      <w:pPr>
        <w:pStyle w:val="Corpotesto"/>
        <w:tabs>
          <w:tab w:val="left" w:pos="9638"/>
        </w:tabs>
        <w:spacing w:line="240" w:lineRule="auto"/>
        <w:ind w:right="-1134"/>
        <w:rPr>
          <w:sz w:val="20"/>
          <w:szCs w:val="20"/>
        </w:rPr>
      </w:pPr>
    </w:p>
    <w:p w:rsidR="0053576F" w:rsidRDefault="0053576F">
      <w:pPr>
        <w:pStyle w:val="Corpotesto"/>
        <w:tabs>
          <w:tab w:val="left" w:pos="9638"/>
        </w:tabs>
        <w:spacing w:line="360" w:lineRule="auto"/>
        <w:ind w:right="-1134"/>
        <w:rPr>
          <w:rFonts w:eastAsia="Verdana"/>
          <w:i/>
          <w:iCs/>
          <w:sz w:val="16"/>
          <w:szCs w:val="20"/>
        </w:rPr>
      </w:pPr>
      <w:r>
        <w:rPr>
          <w:rFonts w:eastAsia="Verdana"/>
          <w:szCs w:val="20"/>
        </w:rPr>
        <w:t xml:space="preserve">…………………………………………                                                      </w:t>
      </w:r>
      <w:r>
        <w:rPr>
          <w:rFonts w:eastAsia="Verdana"/>
        </w:rPr>
        <w:t xml:space="preserve"> ……………………………………………………………………</w:t>
      </w:r>
    </w:p>
    <w:p w:rsidR="0053576F" w:rsidRDefault="0053576F">
      <w:pPr>
        <w:pStyle w:val="Corpotesto"/>
        <w:tabs>
          <w:tab w:val="left" w:pos="9638"/>
        </w:tabs>
        <w:spacing w:line="360" w:lineRule="auto"/>
        <w:ind w:right="-1134"/>
        <w:rPr>
          <w:sz w:val="16"/>
        </w:rPr>
      </w:pPr>
      <w:r>
        <w:rPr>
          <w:rFonts w:eastAsia="Verdana"/>
          <w:i/>
          <w:iCs/>
          <w:sz w:val="16"/>
          <w:szCs w:val="20"/>
        </w:rPr>
        <w:t xml:space="preserve">          </w:t>
      </w:r>
      <w:r>
        <w:rPr>
          <w:i/>
          <w:iCs/>
          <w:sz w:val="16"/>
          <w:szCs w:val="20"/>
        </w:rPr>
        <w:t>(luogo e data)                                                                                     (firma per esteso e leggibile)</w:t>
      </w:r>
    </w:p>
    <w:p w:rsidR="0053576F" w:rsidRDefault="0053576F">
      <w:pPr>
        <w:pStyle w:val="Testonotaapidipagina"/>
        <w:rPr>
          <w:rFonts w:ascii="Verdana" w:hAnsi="Verdana" w:cs="Verdana"/>
          <w:sz w:val="16"/>
        </w:rPr>
      </w:pPr>
    </w:p>
    <w:p w:rsidR="0053576F" w:rsidRDefault="0053576F">
      <w:pPr>
        <w:pStyle w:val="Testonotaapidipagina"/>
        <w:rPr>
          <w:rFonts w:ascii="Verdana" w:hAnsi="Verdana" w:cs="Verdana"/>
          <w:sz w:val="16"/>
        </w:rPr>
      </w:pPr>
    </w:p>
    <w:p w:rsidR="0053576F" w:rsidRDefault="0053576F">
      <w:pPr>
        <w:pStyle w:val="Testonotaapidipagina"/>
        <w:rPr>
          <w:rFonts w:ascii="Verdana" w:hAnsi="Verdana" w:cs="Verdana"/>
          <w:sz w:val="16"/>
        </w:rPr>
      </w:pPr>
    </w:p>
    <w:p w:rsidR="0053576F" w:rsidRDefault="0053576F">
      <w:pPr>
        <w:pStyle w:val="Testonotaapidipagina"/>
        <w:rPr>
          <w:rFonts w:ascii="Verdana" w:hAnsi="Verdana" w:cs="Verdana"/>
          <w:sz w:val="16"/>
        </w:rPr>
      </w:pPr>
    </w:p>
    <w:p w:rsidR="0053576F" w:rsidRDefault="0053576F">
      <w:pPr>
        <w:pStyle w:val="Testonotaapidipagina"/>
        <w:rPr>
          <w:rFonts w:ascii="Verdana" w:hAnsi="Verdana" w:cs="Verdana"/>
          <w:sz w:val="16"/>
        </w:rPr>
      </w:pPr>
    </w:p>
    <w:p w:rsidR="0053576F" w:rsidRDefault="0053576F">
      <w:pPr>
        <w:pStyle w:val="Testonotaapidipagina"/>
      </w:pPr>
    </w:p>
    <w:sectPr w:rsidR="0053576F" w:rsidSect="002F2EF1">
      <w:headerReference w:type="default" r:id="rId9"/>
      <w:footerReference w:type="default" r:id="rId10"/>
      <w:footnotePr>
        <w:pos w:val="beneathText"/>
      </w:footnotePr>
      <w:endnotePr>
        <w:numFmt w:val="decimal"/>
      </w:endnotePr>
      <w:pgSz w:w="11906" w:h="16838"/>
      <w:pgMar w:top="1417" w:right="1134" w:bottom="1134" w:left="1134"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EEA" w:rsidRDefault="005F4EEA">
      <w:r>
        <w:separator/>
      </w:r>
    </w:p>
  </w:endnote>
  <w:endnote w:type="continuationSeparator" w:id="0">
    <w:p w:rsidR="005F4EEA" w:rsidRDefault="005F4EEA">
      <w:r>
        <w:continuationSeparator/>
      </w:r>
    </w:p>
  </w:endnote>
  <w:endnote w:id="1">
    <w:p w:rsidR="0053576F" w:rsidRDefault="0053576F" w:rsidP="00C10F81">
      <w:pPr>
        <w:rPr>
          <w:rFonts w:ascii="Verdana" w:hAnsi="Verdana" w:cs="Verdana"/>
          <w:sz w:val="18"/>
        </w:rPr>
      </w:pPr>
      <w:r>
        <w:rPr>
          <w:rStyle w:val="Caratterenotadichiusura"/>
          <w:rFonts w:ascii="Verdana" w:hAnsi="Verdana"/>
        </w:rPr>
        <w:endnoteRef/>
      </w:r>
      <w:r w:rsidR="00C10F81">
        <w:rPr>
          <w:rFonts w:ascii="Verdana" w:hAnsi="Verdana" w:cs="Verdana"/>
          <w:sz w:val="18"/>
        </w:rPr>
        <w:t xml:space="preserve">          </w:t>
      </w:r>
      <w:r>
        <w:rPr>
          <w:rFonts w:ascii="Verdana" w:hAnsi="Verdana" w:cs="Verdana"/>
          <w:sz w:val="18"/>
        </w:rPr>
        <w:t>Indicare la qualifica professionale: imprenditore, gestore, ecc..</w:t>
      </w:r>
    </w:p>
    <w:p w:rsidR="0053576F" w:rsidRDefault="0053576F">
      <w:pPr>
        <w:pStyle w:val="Testonotadichiusura"/>
        <w:jc w:val="both"/>
        <w:rPr>
          <w:rFonts w:ascii="Verdana" w:hAnsi="Verdana" w:cs="Verdana"/>
          <w:sz w:val="18"/>
        </w:rPr>
      </w:pPr>
    </w:p>
  </w:endnote>
  <w:endnote w:id="2">
    <w:p w:rsidR="0053576F" w:rsidRDefault="0053576F">
      <w:pPr>
        <w:pStyle w:val="Testonotadichiusura"/>
        <w:jc w:val="both"/>
        <w:rPr>
          <w:rFonts w:ascii="Verdana" w:hAnsi="Verdana" w:cs="Verdana"/>
          <w:sz w:val="18"/>
        </w:rPr>
      </w:pPr>
      <w:r>
        <w:rPr>
          <w:rStyle w:val="Caratterenotadichiusura"/>
          <w:rFonts w:ascii="Verdana" w:hAnsi="Verdana"/>
        </w:rPr>
        <w:endnoteRef/>
      </w:r>
      <w:r>
        <w:rPr>
          <w:rFonts w:ascii="Verdana" w:eastAsia="Verdana" w:hAnsi="Verdana" w:cs="Verdana"/>
          <w:sz w:val="18"/>
        </w:rPr>
        <w:tab/>
        <w:t xml:space="preserve"> </w:t>
      </w:r>
      <w:r>
        <w:rPr>
          <w:rFonts w:ascii="Verdana" w:hAnsi="Verdana" w:cs="Verdana"/>
          <w:sz w:val="18"/>
        </w:rPr>
        <w:t>Indicare la denominazione della Società, dell’Associazione o di altro organismo.</w:t>
      </w:r>
    </w:p>
    <w:p w:rsidR="0053576F" w:rsidRDefault="0053576F">
      <w:pPr>
        <w:pStyle w:val="Testonotadichiusura"/>
        <w:jc w:val="both"/>
        <w:rPr>
          <w:rFonts w:ascii="Verdana" w:hAnsi="Verdana" w:cs="Verdana"/>
          <w:sz w:val="18"/>
        </w:rPr>
      </w:pPr>
    </w:p>
  </w:endnote>
  <w:endnote w:id="3">
    <w:p w:rsidR="0053576F" w:rsidRDefault="0053576F">
      <w:pPr>
        <w:pStyle w:val="Testonotaapidipagina"/>
        <w:jc w:val="both"/>
        <w:rPr>
          <w:rFonts w:ascii="Verdana" w:hAnsi="Verdana" w:cs="Verdana"/>
          <w:sz w:val="18"/>
          <w:szCs w:val="18"/>
        </w:rPr>
      </w:pPr>
      <w:r>
        <w:rPr>
          <w:rStyle w:val="Caratterenotadichiusura"/>
          <w:rFonts w:ascii="Verdana" w:hAnsi="Verdana"/>
        </w:rPr>
        <w:endnoteRef/>
      </w:r>
      <w:r>
        <w:rPr>
          <w:rFonts w:ascii="Verdana" w:eastAsia="Verdana" w:hAnsi="Verdana" w:cs="Verdana"/>
          <w:sz w:val="18"/>
          <w:szCs w:val="18"/>
        </w:rPr>
        <w:tab/>
        <w:t xml:space="preserve"> </w:t>
      </w:r>
      <w:r>
        <w:rPr>
          <w:rFonts w:ascii="Verdana" w:hAnsi="Verdana" w:cs="Verdana"/>
          <w:sz w:val="18"/>
          <w:szCs w:val="18"/>
        </w:rPr>
        <w:t>Art. 75 del d.p.r. 445/2000: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rsidR="0053576F" w:rsidRDefault="0053576F">
      <w:pPr>
        <w:pStyle w:val="Testonotaapidipagina"/>
        <w:jc w:val="both"/>
        <w:rPr>
          <w:rFonts w:ascii="Verdana" w:hAnsi="Verdana" w:cs="Verdana"/>
          <w:sz w:val="18"/>
          <w:szCs w:val="18"/>
        </w:rPr>
      </w:pPr>
    </w:p>
    <w:p w:rsidR="0053576F" w:rsidRDefault="0053576F">
      <w:pPr>
        <w:pStyle w:val="Testonotaapidipagina"/>
        <w:jc w:val="both"/>
        <w:rPr>
          <w:rFonts w:ascii="Verdana" w:hAnsi="Verdana" w:cs="Verdana"/>
          <w:sz w:val="18"/>
          <w:szCs w:val="18"/>
        </w:rPr>
      </w:pPr>
      <w:r>
        <w:rPr>
          <w:rFonts w:ascii="Verdana" w:hAnsi="Verdana" w:cs="Verdana"/>
          <w:sz w:val="18"/>
          <w:szCs w:val="18"/>
        </w:rPr>
        <w:tab/>
        <w:t xml:space="preserve">Art. 76 del d.p.r. 445/2000: “Chiunque rilascia dichiarazioni mendaci, forma atti falsi o ne fa uso nei casi previsti dal presente testo unico è punito ai sensi del codice penale e delle leggi speciali in materia.  </w:t>
      </w:r>
    </w:p>
    <w:p w:rsidR="0053576F" w:rsidRDefault="0053576F">
      <w:pPr>
        <w:pStyle w:val="Testonotaapidipagina"/>
        <w:jc w:val="both"/>
        <w:rPr>
          <w:rFonts w:ascii="Verdana" w:hAnsi="Verdana" w:cs="Verdana"/>
          <w:sz w:val="18"/>
          <w:szCs w:val="18"/>
        </w:rPr>
      </w:pPr>
      <w:r>
        <w:rPr>
          <w:rFonts w:ascii="Verdana" w:hAnsi="Verdana" w:cs="Verdana"/>
          <w:sz w:val="18"/>
          <w:szCs w:val="18"/>
        </w:rPr>
        <w:tab/>
        <w:t xml:space="preserve">L’esibizione di un atto contenente dati non più rispondenti a verità equivale ad uso di atto falso. </w:t>
      </w:r>
    </w:p>
    <w:p w:rsidR="0053576F" w:rsidRDefault="0053576F">
      <w:pPr>
        <w:pStyle w:val="Testonotaapidipagina"/>
        <w:jc w:val="both"/>
        <w:rPr>
          <w:rFonts w:ascii="Verdana" w:hAnsi="Verdana" w:cs="Verdana"/>
          <w:sz w:val="18"/>
        </w:rPr>
      </w:pPr>
      <w:r>
        <w:rPr>
          <w:rFonts w:ascii="Verdana" w:hAnsi="Verdana" w:cs="Verdana"/>
          <w:sz w:val="18"/>
          <w:szCs w:val="18"/>
        </w:rPr>
        <w:tab/>
        <w:t xml:space="preserve">Le dichiarazioni sostitutive rese ai sensi degli articoli 46 e 47 e le dichiarazioni rese per conto delle persone indicate nell’articolo 4, comma 2, sono considerate come fatte a pubblico ufficiale. </w:t>
      </w:r>
    </w:p>
    <w:p w:rsidR="0053576F" w:rsidRDefault="0053576F">
      <w:pPr>
        <w:pStyle w:val="Testonotaapidipagina"/>
        <w:jc w:val="both"/>
      </w:pPr>
      <w:r>
        <w:rPr>
          <w:rFonts w:ascii="Verdana" w:hAnsi="Verdana" w:cs="Verdana"/>
          <w:sz w:val="18"/>
        </w:rPr>
        <w:tab/>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w:panose1 w:val="00000400000000000000"/>
    <w:charset w:val="01"/>
    <w:family w:val="roman"/>
    <w:notTrueType/>
    <w:pitch w:val="variable"/>
    <w:sig w:usb0="00002000" w:usb1="00000000" w:usb2="00000000" w:usb3="00000000" w:csb0="00000000"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76F" w:rsidRDefault="00706199" w:rsidP="00706199">
    <w:pPr>
      <w:pStyle w:val="Corpotesto"/>
      <w:jc w:val="both"/>
    </w:pPr>
    <w:r w:rsidRPr="00520172">
      <w:rPr>
        <w:rFonts w:cs="Palatino"/>
        <w:b/>
        <w:bCs/>
        <w:szCs w:val="18"/>
        <w:lang w:eastAsia="it-IT"/>
      </w:rPr>
      <w:t xml:space="preserve">Regione </w:t>
    </w:r>
    <w:r w:rsidRPr="005B6211">
      <w:rPr>
        <w:rFonts w:cs="Palatino"/>
        <w:b/>
        <w:bCs/>
        <w:szCs w:val="18"/>
        <w:lang w:eastAsia="it-IT"/>
      </w:rPr>
      <w:t xml:space="preserve">Umbria – </w:t>
    </w:r>
    <w:r w:rsidRPr="00AF6CD5">
      <w:rPr>
        <w:b/>
        <w:szCs w:val="18"/>
      </w:rPr>
      <w:t>Servizio Rischio idraulico, tutela e valorizzazione delle risorse idriche e adattamento ai cambiamenti climatici</w:t>
    </w:r>
    <w:r>
      <w:rPr>
        <w:b/>
        <w:szCs w:val="18"/>
      </w:rPr>
      <w:t xml:space="preserve"> </w:t>
    </w:r>
    <w:proofErr w:type="spellStart"/>
    <w:r w:rsidR="00C10F81" w:rsidRPr="00C10F81">
      <w:rPr>
        <w:rFonts w:cs="Palatino"/>
        <w:szCs w:val="18"/>
        <w:lang w:eastAsia="it-IT"/>
      </w:rPr>
      <w:t>P.zza</w:t>
    </w:r>
    <w:proofErr w:type="spellEnd"/>
    <w:r w:rsidR="00C10F81" w:rsidRPr="00C10F81">
      <w:rPr>
        <w:rFonts w:cs="Palatino"/>
        <w:szCs w:val="18"/>
        <w:lang w:eastAsia="it-IT"/>
      </w:rPr>
      <w:t xml:space="preserve"> Partigiani, 1 - 06121</w:t>
    </w:r>
    <w:r w:rsidR="0053576F" w:rsidRPr="00C10F81">
      <w:rPr>
        <w:rFonts w:cs="Palatino"/>
        <w:szCs w:val="18"/>
        <w:lang w:eastAsia="it-IT"/>
      </w:rPr>
      <w:t xml:space="preserve"> Perugia (PG) - </w:t>
    </w:r>
    <w:r w:rsidR="00C63C26">
      <w:rPr>
        <w:rFonts w:cs="Palatino"/>
        <w:szCs w:val="18"/>
        <w:lang w:eastAsia="it-IT"/>
      </w:rPr>
      <w:t>p</w:t>
    </w:r>
    <w:r w:rsidR="0053576F" w:rsidRPr="00C10F81">
      <w:rPr>
        <w:rStyle w:val="Numeropagina"/>
        <w:rFonts w:cs="Palatino"/>
        <w:szCs w:val="18"/>
        <w:lang w:eastAsia="it-IT"/>
      </w:rPr>
      <w:t xml:space="preserve">ec: </w:t>
    </w:r>
    <w:hyperlink r:id="rId1" w:history="1">
      <w:r w:rsidR="008E1D76" w:rsidRPr="008E1D76">
        <w:rPr>
          <w:color w:val="0000FF"/>
          <w:szCs w:val="18"/>
          <w:u w:val="single"/>
        </w:rPr>
        <w:t>direzioneterritorio@pec.regione.umbria.it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EEA" w:rsidRDefault="005F4EEA">
      <w:r>
        <w:separator/>
      </w:r>
    </w:p>
  </w:footnote>
  <w:footnote w:type="continuationSeparator" w:id="0">
    <w:p w:rsidR="005F4EEA" w:rsidRDefault="005F4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76F" w:rsidRDefault="0053576F">
    <w:pPr>
      <w:autoSpaceDE w:val="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1800"/>
        </w:tabs>
        <w:ind w:left="1800" w:hanging="360"/>
      </w:pPr>
      <w:rPr>
        <w:rFonts w:ascii="Times New Roman" w:hAnsi="Times New Roman" w:cs="Times New Roman"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hint="default"/>
      </w:rPr>
    </w:lvl>
  </w:abstractNum>
  <w:abstractNum w:abstractNumId="4">
    <w:nsid w:val="00000005"/>
    <w:multiLevelType w:val="singleLevel"/>
    <w:tmpl w:val="00000005"/>
    <w:name w:val="WW8Num5"/>
    <w:lvl w:ilvl="0">
      <w:start w:val="1"/>
      <w:numFmt w:val="bullet"/>
      <w:lvlText w:val="–"/>
      <w:lvlJc w:val="left"/>
      <w:pPr>
        <w:tabs>
          <w:tab w:val="num" w:pos="1800"/>
        </w:tabs>
        <w:ind w:left="1800" w:hanging="360"/>
      </w:pPr>
      <w:rPr>
        <w:rFonts w:ascii="Times New Roman" w:hAnsi="Times New Roman" w:cs="Times New Roman" w:hint="default"/>
      </w:r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rPr>
        <w:rFonts w:cs="Verdana" w:hint="default"/>
      </w:rPr>
    </w:lvl>
  </w:abstractNum>
  <w:abstractNum w:abstractNumId="6">
    <w:nsid w:val="00000007"/>
    <w:multiLevelType w:val="singleLevel"/>
    <w:tmpl w:val="00000007"/>
    <w:name w:val="WW8Num7"/>
    <w:lvl w:ilvl="0">
      <w:numFmt w:val="bullet"/>
      <w:lvlText w:val="–"/>
      <w:lvlJc w:val="left"/>
      <w:pPr>
        <w:tabs>
          <w:tab w:val="num" w:pos="720"/>
        </w:tabs>
        <w:ind w:left="720" w:hanging="360"/>
      </w:pPr>
      <w:rPr>
        <w:rFonts w:ascii="Times New Roman" w:hAnsi="Times New Roman" w:cs="Times New Roman" w:hint="default"/>
        <w:sz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pos w:val="sectEnd"/>
    <w:numFmt w:val="decimal"/>
    <w:endnote w:id="-1"/>
    <w:endnote w:id="0"/>
  </w:endnotePr>
  <w:compat/>
  <w:rsids>
    <w:rsidRoot w:val="00C10F81"/>
    <w:rsid w:val="000A375B"/>
    <w:rsid w:val="001816BE"/>
    <w:rsid w:val="002F2EF1"/>
    <w:rsid w:val="0041117D"/>
    <w:rsid w:val="0053576F"/>
    <w:rsid w:val="005F4EEA"/>
    <w:rsid w:val="00637AC8"/>
    <w:rsid w:val="006F1BDA"/>
    <w:rsid w:val="00706199"/>
    <w:rsid w:val="0083460E"/>
    <w:rsid w:val="008A04E7"/>
    <w:rsid w:val="008E1D76"/>
    <w:rsid w:val="00AA07A5"/>
    <w:rsid w:val="00AC69D0"/>
    <w:rsid w:val="00C10F81"/>
    <w:rsid w:val="00C63C26"/>
    <w:rsid w:val="00D83240"/>
    <w:rsid w:val="00ED42D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2EF1"/>
    <w:pPr>
      <w:suppressAutoHyphens/>
    </w:pPr>
    <w:rPr>
      <w:sz w:val="24"/>
      <w:szCs w:val="24"/>
      <w:lang w:eastAsia="zh-CN"/>
    </w:rPr>
  </w:style>
  <w:style w:type="paragraph" w:styleId="Titolo1">
    <w:name w:val="heading 1"/>
    <w:basedOn w:val="Normale"/>
    <w:next w:val="Normale"/>
    <w:qFormat/>
    <w:rsid w:val="002F2EF1"/>
    <w:pPr>
      <w:keepNext/>
      <w:numPr>
        <w:numId w:val="2"/>
      </w:numPr>
      <w:outlineLvl w:val="0"/>
    </w:pPr>
    <w:rPr>
      <w:rFonts w:ascii="Arial" w:hAnsi="Arial" w:cs="Arial"/>
      <w:szCs w:val="20"/>
    </w:rPr>
  </w:style>
  <w:style w:type="paragraph" w:styleId="Titolo2">
    <w:name w:val="heading 2"/>
    <w:basedOn w:val="Normale"/>
    <w:next w:val="Normale"/>
    <w:qFormat/>
    <w:rsid w:val="002F2EF1"/>
    <w:pPr>
      <w:keepNext/>
      <w:numPr>
        <w:ilvl w:val="1"/>
        <w:numId w:val="2"/>
      </w:numPr>
      <w:jc w:val="center"/>
      <w:outlineLvl w:val="1"/>
    </w:pPr>
    <w:rPr>
      <w:rFonts w:ascii="Verdana" w:hAnsi="Verdana" w:cs="Verdana"/>
      <w:b/>
      <w:bCs/>
      <w:sz w:val="20"/>
    </w:rPr>
  </w:style>
  <w:style w:type="paragraph" w:styleId="Titolo3">
    <w:name w:val="heading 3"/>
    <w:basedOn w:val="Normale"/>
    <w:next w:val="Normale"/>
    <w:qFormat/>
    <w:rsid w:val="002F2EF1"/>
    <w:pPr>
      <w:keepNext/>
      <w:numPr>
        <w:ilvl w:val="2"/>
        <w:numId w:val="2"/>
      </w:numPr>
      <w:jc w:val="center"/>
      <w:outlineLvl w:val="2"/>
    </w:pPr>
    <w:rPr>
      <w:rFonts w:ascii="Verdana" w:hAnsi="Verdana" w:cs="Arial"/>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F2EF1"/>
  </w:style>
  <w:style w:type="character" w:customStyle="1" w:styleId="WW8Num1z1">
    <w:name w:val="WW8Num1z1"/>
    <w:rsid w:val="002F2EF1"/>
  </w:style>
  <w:style w:type="character" w:customStyle="1" w:styleId="WW8Num1z2">
    <w:name w:val="WW8Num1z2"/>
    <w:rsid w:val="002F2EF1"/>
  </w:style>
  <w:style w:type="character" w:customStyle="1" w:styleId="WW8Num1z3">
    <w:name w:val="WW8Num1z3"/>
    <w:rsid w:val="002F2EF1"/>
  </w:style>
  <w:style w:type="character" w:customStyle="1" w:styleId="WW8Num1z4">
    <w:name w:val="WW8Num1z4"/>
    <w:rsid w:val="002F2EF1"/>
  </w:style>
  <w:style w:type="character" w:customStyle="1" w:styleId="WW8Num1z5">
    <w:name w:val="WW8Num1z5"/>
    <w:rsid w:val="002F2EF1"/>
  </w:style>
  <w:style w:type="character" w:customStyle="1" w:styleId="WW8Num1z6">
    <w:name w:val="WW8Num1z6"/>
    <w:rsid w:val="002F2EF1"/>
  </w:style>
  <w:style w:type="character" w:customStyle="1" w:styleId="WW8Num1z7">
    <w:name w:val="WW8Num1z7"/>
    <w:rsid w:val="002F2EF1"/>
  </w:style>
  <w:style w:type="character" w:customStyle="1" w:styleId="WW8Num1z8">
    <w:name w:val="WW8Num1z8"/>
    <w:rsid w:val="002F2EF1"/>
  </w:style>
  <w:style w:type="character" w:customStyle="1" w:styleId="WW8Num2z0">
    <w:name w:val="WW8Num2z0"/>
    <w:rsid w:val="002F2EF1"/>
  </w:style>
  <w:style w:type="character" w:customStyle="1" w:styleId="WW8Num2z1">
    <w:name w:val="WW8Num2z1"/>
    <w:rsid w:val="002F2EF1"/>
  </w:style>
  <w:style w:type="character" w:customStyle="1" w:styleId="WW8Num2z2">
    <w:name w:val="WW8Num2z2"/>
    <w:rsid w:val="002F2EF1"/>
  </w:style>
  <w:style w:type="character" w:customStyle="1" w:styleId="WW8Num2z3">
    <w:name w:val="WW8Num2z3"/>
    <w:rsid w:val="002F2EF1"/>
  </w:style>
  <w:style w:type="character" w:customStyle="1" w:styleId="WW8Num2z4">
    <w:name w:val="WW8Num2z4"/>
    <w:rsid w:val="002F2EF1"/>
  </w:style>
  <w:style w:type="character" w:customStyle="1" w:styleId="WW8Num2z5">
    <w:name w:val="WW8Num2z5"/>
    <w:rsid w:val="002F2EF1"/>
  </w:style>
  <w:style w:type="character" w:customStyle="1" w:styleId="WW8Num2z6">
    <w:name w:val="WW8Num2z6"/>
    <w:rsid w:val="002F2EF1"/>
  </w:style>
  <w:style w:type="character" w:customStyle="1" w:styleId="WW8Num2z7">
    <w:name w:val="WW8Num2z7"/>
    <w:rsid w:val="002F2EF1"/>
  </w:style>
  <w:style w:type="character" w:customStyle="1" w:styleId="WW8Num2z8">
    <w:name w:val="WW8Num2z8"/>
    <w:rsid w:val="002F2EF1"/>
  </w:style>
  <w:style w:type="character" w:customStyle="1" w:styleId="WW8Num3z0">
    <w:name w:val="WW8Num3z0"/>
    <w:rsid w:val="002F2EF1"/>
    <w:rPr>
      <w:rFonts w:ascii="Times New Roman" w:hAnsi="Times New Roman" w:cs="Times New Roman" w:hint="default"/>
    </w:rPr>
  </w:style>
  <w:style w:type="character" w:customStyle="1" w:styleId="WW8Num4z0">
    <w:name w:val="WW8Num4z0"/>
    <w:rsid w:val="002F2EF1"/>
    <w:rPr>
      <w:rFonts w:ascii="Times New Roman" w:hAnsi="Times New Roman" w:cs="Times New Roman" w:hint="default"/>
    </w:rPr>
  </w:style>
  <w:style w:type="character" w:customStyle="1" w:styleId="WW8Num5z0">
    <w:name w:val="WW8Num5z0"/>
    <w:rsid w:val="002F2EF1"/>
    <w:rPr>
      <w:rFonts w:ascii="Times New Roman" w:hAnsi="Times New Roman" w:cs="Times New Roman" w:hint="default"/>
    </w:rPr>
  </w:style>
  <w:style w:type="character" w:customStyle="1" w:styleId="WW8Num6z0">
    <w:name w:val="WW8Num6z0"/>
    <w:rsid w:val="002F2EF1"/>
    <w:rPr>
      <w:rFonts w:cs="Verdana" w:hint="default"/>
    </w:rPr>
  </w:style>
  <w:style w:type="character" w:customStyle="1" w:styleId="WW8Num7z0">
    <w:name w:val="WW8Num7z0"/>
    <w:rsid w:val="002F2EF1"/>
    <w:rPr>
      <w:rFonts w:ascii="Times New Roman" w:hAnsi="Times New Roman" w:cs="Times New Roman" w:hint="default"/>
      <w:sz w:val="18"/>
    </w:rPr>
  </w:style>
  <w:style w:type="character" w:customStyle="1" w:styleId="WW8Num8z0">
    <w:name w:val="WW8Num8z0"/>
    <w:rsid w:val="002F2EF1"/>
    <w:rPr>
      <w:rFonts w:ascii="Times New Roman" w:hAnsi="Times New Roman" w:cs="Times New Roman" w:hint="default"/>
      <w:sz w:val="18"/>
    </w:rPr>
  </w:style>
  <w:style w:type="character" w:customStyle="1" w:styleId="WW8Num3z1">
    <w:name w:val="WW8Num3z1"/>
    <w:rsid w:val="002F2EF1"/>
    <w:rPr>
      <w:rFonts w:ascii="Courier New" w:hAnsi="Courier New" w:cs="Courier New" w:hint="default"/>
    </w:rPr>
  </w:style>
  <w:style w:type="character" w:customStyle="1" w:styleId="WW8Num3z2">
    <w:name w:val="WW8Num3z2"/>
    <w:rsid w:val="002F2EF1"/>
    <w:rPr>
      <w:rFonts w:ascii="Wingdings" w:hAnsi="Wingdings" w:cs="Wingdings" w:hint="default"/>
    </w:rPr>
  </w:style>
  <w:style w:type="character" w:customStyle="1" w:styleId="WW8Num3z3">
    <w:name w:val="WW8Num3z3"/>
    <w:rsid w:val="002F2EF1"/>
    <w:rPr>
      <w:rFonts w:ascii="Symbol" w:hAnsi="Symbol" w:cs="Symbol" w:hint="default"/>
    </w:rPr>
  </w:style>
  <w:style w:type="character" w:customStyle="1" w:styleId="WW8Num4z1">
    <w:name w:val="WW8Num4z1"/>
    <w:rsid w:val="002F2EF1"/>
    <w:rPr>
      <w:rFonts w:ascii="Courier New" w:hAnsi="Courier New" w:cs="Courier New" w:hint="default"/>
    </w:rPr>
  </w:style>
  <w:style w:type="character" w:customStyle="1" w:styleId="WW8Num4z2">
    <w:name w:val="WW8Num4z2"/>
    <w:rsid w:val="002F2EF1"/>
    <w:rPr>
      <w:rFonts w:ascii="Wingdings" w:hAnsi="Wingdings" w:cs="Wingdings" w:hint="default"/>
    </w:rPr>
  </w:style>
  <w:style w:type="character" w:customStyle="1" w:styleId="WW8Num4z3">
    <w:name w:val="WW8Num4z3"/>
    <w:rsid w:val="002F2EF1"/>
    <w:rPr>
      <w:rFonts w:ascii="Symbol" w:hAnsi="Symbol" w:cs="Symbol" w:hint="default"/>
    </w:rPr>
  </w:style>
  <w:style w:type="character" w:customStyle="1" w:styleId="WW8Num5z1">
    <w:name w:val="WW8Num5z1"/>
    <w:rsid w:val="002F2EF1"/>
    <w:rPr>
      <w:rFonts w:ascii="Courier New" w:hAnsi="Courier New" w:cs="Courier New" w:hint="default"/>
    </w:rPr>
  </w:style>
  <w:style w:type="character" w:customStyle="1" w:styleId="WW8Num5z2">
    <w:name w:val="WW8Num5z2"/>
    <w:rsid w:val="002F2EF1"/>
    <w:rPr>
      <w:rFonts w:ascii="Wingdings" w:hAnsi="Wingdings" w:cs="Wingdings" w:hint="default"/>
    </w:rPr>
  </w:style>
  <w:style w:type="character" w:customStyle="1" w:styleId="WW8Num5z3">
    <w:name w:val="WW8Num5z3"/>
    <w:rsid w:val="002F2EF1"/>
    <w:rPr>
      <w:rFonts w:ascii="Symbol" w:hAnsi="Symbol" w:cs="Symbol" w:hint="default"/>
    </w:rPr>
  </w:style>
  <w:style w:type="character" w:customStyle="1" w:styleId="WW8Num6z1">
    <w:name w:val="WW8Num6z1"/>
    <w:rsid w:val="002F2EF1"/>
    <w:rPr>
      <w:rFonts w:ascii="Times New Roman" w:eastAsia="Times New Roman" w:hAnsi="Times New Roman" w:cs="Times New Roman" w:hint="default"/>
    </w:rPr>
  </w:style>
  <w:style w:type="character" w:customStyle="1" w:styleId="WW8Num6z2">
    <w:name w:val="WW8Num6z2"/>
    <w:rsid w:val="002F2EF1"/>
  </w:style>
  <w:style w:type="character" w:customStyle="1" w:styleId="WW8Num6z3">
    <w:name w:val="WW8Num6z3"/>
    <w:rsid w:val="002F2EF1"/>
  </w:style>
  <w:style w:type="character" w:customStyle="1" w:styleId="WW8Num6z4">
    <w:name w:val="WW8Num6z4"/>
    <w:rsid w:val="002F2EF1"/>
  </w:style>
  <w:style w:type="character" w:customStyle="1" w:styleId="WW8Num6z5">
    <w:name w:val="WW8Num6z5"/>
    <w:rsid w:val="002F2EF1"/>
  </w:style>
  <w:style w:type="character" w:customStyle="1" w:styleId="WW8Num6z6">
    <w:name w:val="WW8Num6z6"/>
    <w:rsid w:val="002F2EF1"/>
  </w:style>
  <w:style w:type="character" w:customStyle="1" w:styleId="WW8Num6z7">
    <w:name w:val="WW8Num6z7"/>
    <w:rsid w:val="002F2EF1"/>
  </w:style>
  <w:style w:type="character" w:customStyle="1" w:styleId="WW8Num6z8">
    <w:name w:val="WW8Num6z8"/>
    <w:rsid w:val="002F2EF1"/>
  </w:style>
  <w:style w:type="character" w:customStyle="1" w:styleId="WW8Num7z1">
    <w:name w:val="WW8Num7z1"/>
    <w:rsid w:val="002F2EF1"/>
    <w:rPr>
      <w:rFonts w:ascii="Courier New" w:hAnsi="Courier New" w:cs="Courier New" w:hint="default"/>
    </w:rPr>
  </w:style>
  <w:style w:type="character" w:customStyle="1" w:styleId="WW8Num7z2">
    <w:name w:val="WW8Num7z2"/>
    <w:rsid w:val="002F2EF1"/>
    <w:rPr>
      <w:rFonts w:ascii="Wingdings" w:hAnsi="Wingdings" w:cs="Wingdings" w:hint="default"/>
    </w:rPr>
  </w:style>
  <w:style w:type="character" w:customStyle="1" w:styleId="WW8Num7z3">
    <w:name w:val="WW8Num7z3"/>
    <w:rsid w:val="002F2EF1"/>
    <w:rPr>
      <w:rFonts w:ascii="Symbol" w:hAnsi="Symbol" w:cs="Symbol" w:hint="default"/>
    </w:rPr>
  </w:style>
  <w:style w:type="character" w:customStyle="1" w:styleId="WW8Num8z1">
    <w:name w:val="WW8Num8z1"/>
    <w:rsid w:val="002F2EF1"/>
  </w:style>
  <w:style w:type="character" w:customStyle="1" w:styleId="WW8Num8z2">
    <w:name w:val="WW8Num8z2"/>
    <w:rsid w:val="002F2EF1"/>
  </w:style>
  <w:style w:type="character" w:customStyle="1" w:styleId="WW8Num8z3">
    <w:name w:val="WW8Num8z3"/>
    <w:rsid w:val="002F2EF1"/>
  </w:style>
  <w:style w:type="character" w:customStyle="1" w:styleId="WW8Num8z4">
    <w:name w:val="WW8Num8z4"/>
    <w:rsid w:val="002F2EF1"/>
  </w:style>
  <w:style w:type="character" w:customStyle="1" w:styleId="WW8Num8z5">
    <w:name w:val="WW8Num8z5"/>
    <w:rsid w:val="002F2EF1"/>
  </w:style>
  <w:style w:type="character" w:customStyle="1" w:styleId="WW8Num8z6">
    <w:name w:val="WW8Num8z6"/>
    <w:rsid w:val="002F2EF1"/>
  </w:style>
  <w:style w:type="character" w:customStyle="1" w:styleId="WW8Num8z7">
    <w:name w:val="WW8Num8z7"/>
    <w:rsid w:val="002F2EF1"/>
  </w:style>
  <w:style w:type="character" w:customStyle="1" w:styleId="WW8Num8z8">
    <w:name w:val="WW8Num8z8"/>
    <w:rsid w:val="002F2EF1"/>
  </w:style>
  <w:style w:type="character" w:customStyle="1" w:styleId="WW8Num9z0">
    <w:name w:val="WW8Num9z0"/>
    <w:rsid w:val="002F2EF1"/>
    <w:rPr>
      <w:rFonts w:ascii="Times New Roman" w:eastAsia="Times New Roman" w:hAnsi="Times New Roman" w:cs="Times New Roman" w:hint="default"/>
      <w:sz w:val="18"/>
    </w:rPr>
  </w:style>
  <w:style w:type="character" w:customStyle="1" w:styleId="WW8Num9z1">
    <w:name w:val="WW8Num9z1"/>
    <w:rsid w:val="002F2EF1"/>
    <w:rPr>
      <w:rFonts w:ascii="Courier New" w:hAnsi="Courier New" w:cs="Courier New" w:hint="default"/>
    </w:rPr>
  </w:style>
  <w:style w:type="character" w:customStyle="1" w:styleId="WW8Num9z2">
    <w:name w:val="WW8Num9z2"/>
    <w:rsid w:val="002F2EF1"/>
    <w:rPr>
      <w:rFonts w:ascii="Wingdings" w:hAnsi="Wingdings" w:cs="Wingdings" w:hint="default"/>
    </w:rPr>
  </w:style>
  <w:style w:type="character" w:customStyle="1" w:styleId="WW8Num9z3">
    <w:name w:val="WW8Num9z3"/>
    <w:rsid w:val="002F2EF1"/>
    <w:rPr>
      <w:rFonts w:ascii="Symbol" w:hAnsi="Symbol" w:cs="Symbol" w:hint="default"/>
    </w:rPr>
  </w:style>
  <w:style w:type="character" w:customStyle="1" w:styleId="WW8Num10z0">
    <w:name w:val="WW8Num10z0"/>
    <w:rsid w:val="002F2EF1"/>
  </w:style>
  <w:style w:type="character" w:customStyle="1" w:styleId="WW8Num10z1">
    <w:name w:val="WW8Num10z1"/>
    <w:rsid w:val="002F2EF1"/>
  </w:style>
  <w:style w:type="character" w:customStyle="1" w:styleId="WW8Num10z2">
    <w:name w:val="WW8Num10z2"/>
    <w:rsid w:val="002F2EF1"/>
  </w:style>
  <w:style w:type="character" w:customStyle="1" w:styleId="WW8Num10z3">
    <w:name w:val="WW8Num10z3"/>
    <w:rsid w:val="002F2EF1"/>
  </w:style>
  <w:style w:type="character" w:customStyle="1" w:styleId="WW8Num10z4">
    <w:name w:val="WW8Num10z4"/>
    <w:rsid w:val="002F2EF1"/>
  </w:style>
  <w:style w:type="character" w:customStyle="1" w:styleId="WW8Num10z5">
    <w:name w:val="WW8Num10z5"/>
    <w:rsid w:val="002F2EF1"/>
  </w:style>
  <w:style w:type="character" w:customStyle="1" w:styleId="WW8Num10z6">
    <w:name w:val="WW8Num10z6"/>
    <w:rsid w:val="002F2EF1"/>
  </w:style>
  <w:style w:type="character" w:customStyle="1" w:styleId="WW8Num10z7">
    <w:name w:val="WW8Num10z7"/>
    <w:rsid w:val="002F2EF1"/>
  </w:style>
  <w:style w:type="character" w:customStyle="1" w:styleId="WW8Num10z8">
    <w:name w:val="WW8Num10z8"/>
    <w:rsid w:val="002F2EF1"/>
  </w:style>
  <w:style w:type="character" w:customStyle="1" w:styleId="Caratterenotadichiusura">
    <w:name w:val="Carattere nota di chiusura"/>
    <w:rsid w:val="002F2EF1"/>
    <w:rPr>
      <w:vertAlign w:val="superscript"/>
    </w:rPr>
  </w:style>
  <w:style w:type="character" w:customStyle="1" w:styleId="Caratteredellanota">
    <w:name w:val="Carattere della nota"/>
    <w:rsid w:val="002F2EF1"/>
    <w:rPr>
      <w:vertAlign w:val="superscript"/>
    </w:rPr>
  </w:style>
  <w:style w:type="character" w:styleId="Numeropagina">
    <w:name w:val="page number"/>
    <w:basedOn w:val="Carpredefinitoparagrafo"/>
    <w:semiHidden/>
    <w:rsid w:val="002F2EF1"/>
  </w:style>
  <w:style w:type="character" w:styleId="Rimandonotadichiusura">
    <w:name w:val="endnote reference"/>
    <w:semiHidden/>
    <w:rsid w:val="002F2EF1"/>
    <w:rPr>
      <w:vertAlign w:val="superscript"/>
    </w:rPr>
  </w:style>
  <w:style w:type="character" w:styleId="Collegamentoipertestuale">
    <w:name w:val="Hyperlink"/>
    <w:semiHidden/>
    <w:rsid w:val="002F2EF1"/>
    <w:rPr>
      <w:color w:val="0000FF"/>
      <w:u w:val="single"/>
    </w:rPr>
  </w:style>
  <w:style w:type="character" w:styleId="Rimandonotaapidipagina">
    <w:name w:val="footnote reference"/>
    <w:semiHidden/>
    <w:rsid w:val="002F2EF1"/>
    <w:rPr>
      <w:vertAlign w:val="superscript"/>
    </w:rPr>
  </w:style>
  <w:style w:type="paragraph" w:styleId="Titolo">
    <w:name w:val="Title"/>
    <w:basedOn w:val="Normale"/>
    <w:next w:val="Corpotesto"/>
    <w:qFormat/>
    <w:rsid w:val="002F2EF1"/>
    <w:pPr>
      <w:jc w:val="center"/>
    </w:pPr>
    <w:rPr>
      <w:sz w:val="28"/>
      <w:szCs w:val="20"/>
    </w:rPr>
  </w:style>
  <w:style w:type="paragraph" w:customStyle="1" w:styleId="Corpotesto">
    <w:name w:val="Corpo testo"/>
    <w:basedOn w:val="Normale"/>
    <w:link w:val="CorpotestoCarattere"/>
    <w:semiHidden/>
    <w:rsid w:val="002F2EF1"/>
    <w:pPr>
      <w:spacing w:line="300" w:lineRule="atLeast"/>
    </w:pPr>
    <w:rPr>
      <w:rFonts w:ascii="Verdana" w:hAnsi="Verdana" w:cs="Verdana"/>
      <w:sz w:val="18"/>
    </w:rPr>
  </w:style>
  <w:style w:type="paragraph" w:styleId="Elenco">
    <w:name w:val="List"/>
    <w:basedOn w:val="Corpotesto"/>
    <w:semiHidden/>
    <w:rsid w:val="002F2EF1"/>
    <w:rPr>
      <w:rFonts w:cs="Mangal"/>
    </w:rPr>
  </w:style>
  <w:style w:type="paragraph" w:styleId="Didascalia">
    <w:name w:val="caption"/>
    <w:basedOn w:val="Normale"/>
    <w:qFormat/>
    <w:rsid w:val="002F2EF1"/>
    <w:pPr>
      <w:suppressLineNumbers/>
      <w:spacing w:before="120" w:after="120"/>
    </w:pPr>
    <w:rPr>
      <w:rFonts w:cs="Mangal"/>
      <w:i/>
      <w:iCs/>
    </w:rPr>
  </w:style>
  <w:style w:type="paragraph" w:customStyle="1" w:styleId="Indice">
    <w:name w:val="Indice"/>
    <w:basedOn w:val="Normale"/>
    <w:rsid w:val="002F2EF1"/>
    <w:pPr>
      <w:suppressLineNumbers/>
    </w:pPr>
    <w:rPr>
      <w:rFonts w:cs="Mangal"/>
    </w:rPr>
  </w:style>
  <w:style w:type="paragraph" w:styleId="Corpodeltesto2">
    <w:name w:val="Body Text 2"/>
    <w:basedOn w:val="Normale"/>
    <w:semiHidden/>
    <w:rsid w:val="002F2EF1"/>
    <w:pPr>
      <w:spacing w:line="360" w:lineRule="auto"/>
      <w:jc w:val="both"/>
    </w:pPr>
    <w:rPr>
      <w:rFonts w:ascii="Arial" w:hAnsi="Arial" w:cs="Arial"/>
      <w:szCs w:val="20"/>
    </w:rPr>
  </w:style>
  <w:style w:type="paragraph" w:styleId="Corpodeltesto3">
    <w:name w:val="Body Text 3"/>
    <w:basedOn w:val="Normale"/>
    <w:semiHidden/>
    <w:rsid w:val="002F2EF1"/>
    <w:pPr>
      <w:jc w:val="both"/>
    </w:pPr>
    <w:rPr>
      <w:rFonts w:ascii="Arial" w:hAnsi="Arial" w:cs="Arial"/>
      <w:sz w:val="20"/>
      <w:szCs w:val="20"/>
    </w:rPr>
  </w:style>
  <w:style w:type="paragraph" w:styleId="Testonotadichiusura">
    <w:name w:val="endnote text"/>
    <w:basedOn w:val="Normale"/>
    <w:semiHidden/>
    <w:rsid w:val="002F2EF1"/>
    <w:rPr>
      <w:sz w:val="20"/>
      <w:szCs w:val="20"/>
    </w:rPr>
  </w:style>
  <w:style w:type="paragraph" w:styleId="Testonotaapidipagina">
    <w:name w:val="footnote text"/>
    <w:basedOn w:val="Normale"/>
    <w:semiHidden/>
    <w:rsid w:val="002F2EF1"/>
    <w:rPr>
      <w:sz w:val="20"/>
      <w:szCs w:val="20"/>
    </w:rPr>
  </w:style>
  <w:style w:type="paragraph" w:styleId="Rientrocorpodeltesto">
    <w:name w:val="Body Text Indent"/>
    <w:basedOn w:val="Normale"/>
    <w:semiHidden/>
    <w:rsid w:val="002F2EF1"/>
    <w:pPr>
      <w:ind w:left="3960"/>
    </w:pPr>
    <w:rPr>
      <w:rFonts w:ascii="Verdana" w:hAnsi="Verdana" w:cs="Arial"/>
      <w:sz w:val="18"/>
    </w:rPr>
  </w:style>
  <w:style w:type="paragraph" w:styleId="Rientrocorpodeltesto2">
    <w:name w:val="Body Text Indent 2"/>
    <w:basedOn w:val="Normale"/>
    <w:semiHidden/>
    <w:rsid w:val="002F2EF1"/>
    <w:pPr>
      <w:ind w:left="360" w:hanging="360"/>
    </w:pPr>
    <w:rPr>
      <w:rFonts w:ascii="Verdana" w:hAnsi="Verdana" w:cs="Arial"/>
      <w:sz w:val="20"/>
    </w:rPr>
  </w:style>
  <w:style w:type="paragraph" w:styleId="Rientrocorpodeltesto3">
    <w:name w:val="Body Text Indent 3"/>
    <w:basedOn w:val="Normale"/>
    <w:semiHidden/>
    <w:rsid w:val="002F2EF1"/>
    <w:pPr>
      <w:ind w:left="360"/>
    </w:pPr>
    <w:rPr>
      <w:rFonts w:ascii="Verdana" w:hAnsi="Verdana" w:cs="Arial"/>
      <w:sz w:val="20"/>
    </w:rPr>
  </w:style>
  <w:style w:type="paragraph" w:styleId="Testocommento">
    <w:name w:val="annotation text"/>
    <w:basedOn w:val="Normale"/>
    <w:semiHidden/>
    <w:rsid w:val="002F2EF1"/>
    <w:rPr>
      <w:sz w:val="20"/>
      <w:szCs w:val="20"/>
    </w:rPr>
  </w:style>
  <w:style w:type="paragraph" w:styleId="Intestazione">
    <w:name w:val="header"/>
    <w:basedOn w:val="Normale"/>
    <w:semiHidden/>
    <w:rsid w:val="002F2EF1"/>
    <w:pPr>
      <w:tabs>
        <w:tab w:val="center" w:pos="4819"/>
        <w:tab w:val="right" w:pos="9638"/>
      </w:tabs>
    </w:pPr>
  </w:style>
  <w:style w:type="paragraph" w:styleId="Pidipagina">
    <w:name w:val="footer"/>
    <w:basedOn w:val="Normale"/>
    <w:semiHidden/>
    <w:rsid w:val="002F2EF1"/>
    <w:pPr>
      <w:tabs>
        <w:tab w:val="center" w:pos="4819"/>
        <w:tab w:val="right" w:pos="9638"/>
      </w:tabs>
    </w:pPr>
  </w:style>
  <w:style w:type="paragraph" w:customStyle="1" w:styleId="Contenutocornice">
    <w:name w:val="Contenuto cornice"/>
    <w:basedOn w:val="Normale"/>
    <w:rsid w:val="002F2EF1"/>
  </w:style>
  <w:style w:type="paragraph" w:customStyle="1" w:styleId="Contenutotabella">
    <w:name w:val="Contenuto tabella"/>
    <w:basedOn w:val="Normale"/>
    <w:rsid w:val="002F2EF1"/>
    <w:pPr>
      <w:suppressLineNumbers/>
    </w:pPr>
  </w:style>
  <w:style w:type="paragraph" w:customStyle="1" w:styleId="Titolotabella">
    <w:name w:val="Titolo tabella"/>
    <w:basedOn w:val="Contenutotabella"/>
    <w:rsid w:val="002F2EF1"/>
    <w:pPr>
      <w:jc w:val="center"/>
    </w:pPr>
    <w:rPr>
      <w:b/>
      <w:bCs/>
    </w:rPr>
  </w:style>
  <w:style w:type="character" w:customStyle="1" w:styleId="CorpotestoCarattere">
    <w:name w:val="Corpo testo Carattere"/>
    <w:link w:val="Corpotesto"/>
    <w:semiHidden/>
    <w:rsid w:val="00C63C26"/>
    <w:rPr>
      <w:rFonts w:ascii="Verdana" w:hAnsi="Verdana" w:cs="Verdana"/>
      <w:sz w:val="18"/>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territorio@pec.regione.umbria.it" TargetMode="External"/><Relationship Id="rId3" Type="http://schemas.openxmlformats.org/officeDocument/2006/relationships/settings" Target="settings.xml"/><Relationship Id="rId7" Type="http://schemas.openxmlformats.org/officeDocument/2006/relationships/hyperlink" Target="mailto:dre_toscanaumbria@pce.agenziademani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rezioneterritorio@pec.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4195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Provincia di Perugia</Company>
  <LinksUpToDate>false</LinksUpToDate>
  <CharactersWithSpaces>4921</CharactersWithSpaces>
  <SharedDoc>false</SharedDoc>
  <HLinks>
    <vt:vector size="18" baseType="variant">
      <vt:variant>
        <vt:i4>5374072</vt:i4>
      </vt:variant>
      <vt:variant>
        <vt:i4>3</vt:i4>
      </vt:variant>
      <vt:variant>
        <vt:i4>0</vt:i4>
      </vt:variant>
      <vt:variant>
        <vt:i4>5</vt:i4>
      </vt:variant>
      <vt:variant>
        <vt:lpwstr>mailto:direzioneterritorio@pec.regione.umbria.it</vt:lpwstr>
      </vt:variant>
      <vt:variant>
        <vt:lpwstr/>
      </vt:variant>
      <vt:variant>
        <vt:i4>2556023</vt:i4>
      </vt:variant>
      <vt:variant>
        <vt:i4>0</vt:i4>
      </vt:variant>
      <vt:variant>
        <vt:i4>0</vt:i4>
      </vt:variant>
      <vt:variant>
        <vt:i4>5</vt:i4>
      </vt:variant>
      <vt:variant>
        <vt:lpwstr>mailto:dre_toscanaumbria@pce.agenziademanio.it</vt:lpwstr>
      </vt:variant>
      <vt:variant>
        <vt:lpwstr/>
      </vt:variant>
      <vt:variant>
        <vt:i4>5374072</vt:i4>
      </vt:variant>
      <vt:variant>
        <vt:i4>0</vt:i4>
      </vt:variant>
      <vt:variant>
        <vt:i4>0</vt:i4>
      </vt:variant>
      <vt:variant>
        <vt:i4>5</vt:i4>
      </vt:variant>
      <vt:variant>
        <vt:lpwstr>mailto:direzioneterritorio@pec.regione.umbria.it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Servizio Sistema Informativo</dc:creator>
  <cp:lastModifiedBy>spettinelli</cp:lastModifiedBy>
  <cp:revision>3</cp:revision>
  <cp:lastPrinted>2016-10-24T08:26:00Z</cp:lastPrinted>
  <dcterms:created xsi:type="dcterms:W3CDTF">2025-09-02T11:19:00Z</dcterms:created>
  <dcterms:modified xsi:type="dcterms:W3CDTF">2025-09-02T12:17:00Z</dcterms:modified>
</cp:coreProperties>
</file>