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4B2F" w14:textId="77777777" w:rsidR="00BC5821" w:rsidRDefault="00BC5821" w:rsidP="00BC5821">
      <w:pPr>
        <w:pStyle w:val="Default"/>
      </w:pPr>
    </w:p>
    <w:p w14:paraId="4FBE160D" w14:textId="69A04D8A" w:rsidR="00BC5821" w:rsidRPr="006F4A88" w:rsidRDefault="00BC5821" w:rsidP="00BC5821">
      <w:pPr>
        <w:pStyle w:val="Default"/>
        <w:jc w:val="center"/>
        <w:rPr>
          <w:b/>
          <w:bCs/>
          <w:sz w:val="23"/>
          <w:szCs w:val="23"/>
        </w:rPr>
      </w:pPr>
      <w:r w:rsidRPr="006F4A88">
        <w:rPr>
          <w:b/>
          <w:bCs/>
          <w:sz w:val="23"/>
          <w:szCs w:val="23"/>
        </w:rPr>
        <w:t>Dichiarazione relativa alla partecipazione in</w:t>
      </w:r>
    </w:p>
    <w:p w14:paraId="4A60D19B" w14:textId="45CB9D72" w:rsidR="00BC5821" w:rsidRPr="006F4A88" w:rsidRDefault="00BC5821" w:rsidP="00BC5821">
      <w:pPr>
        <w:pStyle w:val="Default"/>
        <w:jc w:val="center"/>
        <w:rPr>
          <w:b/>
          <w:bCs/>
          <w:sz w:val="23"/>
          <w:szCs w:val="23"/>
        </w:rPr>
      </w:pPr>
      <w:r w:rsidRPr="006F4A88">
        <w:rPr>
          <w:b/>
          <w:bCs/>
          <w:sz w:val="23"/>
          <w:szCs w:val="23"/>
        </w:rPr>
        <w:t>RAGGRUPPAMENTO TEMPORANEO DI IMPRESE</w:t>
      </w:r>
    </w:p>
    <w:p w14:paraId="7F55FBD3" w14:textId="2F63F0FD" w:rsidR="00BC5821" w:rsidRPr="006F4A88" w:rsidRDefault="00BC5821" w:rsidP="00BC5821">
      <w:pPr>
        <w:pStyle w:val="Default"/>
        <w:jc w:val="center"/>
        <w:rPr>
          <w:b/>
          <w:bCs/>
          <w:sz w:val="23"/>
          <w:szCs w:val="23"/>
        </w:rPr>
      </w:pPr>
      <w:r w:rsidRPr="006F4A88">
        <w:rPr>
          <w:b/>
          <w:bCs/>
          <w:sz w:val="23"/>
          <w:szCs w:val="23"/>
        </w:rPr>
        <w:t>OPPURE IN CONSORZI</w:t>
      </w:r>
    </w:p>
    <w:p w14:paraId="20AAC9A9" w14:textId="77777777" w:rsidR="00BC5821" w:rsidRDefault="00BC5821" w:rsidP="006F4A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 sottoscritti: </w:t>
      </w:r>
    </w:p>
    <w:p w14:paraId="5307238C" w14:textId="77777777" w:rsidR="00BC5821" w:rsidRDefault="00BC5821" w:rsidP="006F4A88">
      <w:pPr>
        <w:pStyle w:val="Default"/>
        <w:spacing w:after="123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</w:t>
      </w:r>
      <w:r>
        <w:rPr>
          <w:sz w:val="23"/>
          <w:szCs w:val="23"/>
        </w:rPr>
        <w:t>………………………………… nato a 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……………….. il 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.……… C.F</w:t>
      </w:r>
      <w:proofErr w:type="gramStart"/>
      <w:r>
        <w:rPr>
          <w:sz w:val="23"/>
          <w:szCs w:val="23"/>
        </w:rPr>
        <w:t>:.…</w:t>
      </w:r>
      <w:proofErr w:type="gramEnd"/>
      <w:r>
        <w:rPr>
          <w:sz w:val="23"/>
          <w:szCs w:val="23"/>
        </w:rPr>
        <w:t xml:space="preserve">………………………, in qualità di ………………………………… dell’operatore economico .……….……….………….…..….….….…..…..……...……………….….. con sede in 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……….…………………………………………. C.F.…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……………… P.IVA …………………… Tel……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…………. Fax…………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 </w:t>
      </w:r>
      <w:r>
        <w:rPr>
          <w:b/>
          <w:bCs/>
          <w:sz w:val="23"/>
          <w:szCs w:val="23"/>
        </w:rPr>
        <w:t xml:space="preserve">(Mandatario); </w:t>
      </w:r>
    </w:p>
    <w:p w14:paraId="53EB92D1" w14:textId="77777777" w:rsidR="00BC5821" w:rsidRDefault="00BC5821" w:rsidP="006F4A88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</w:t>
      </w:r>
      <w:r>
        <w:rPr>
          <w:sz w:val="23"/>
          <w:szCs w:val="23"/>
        </w:rPr>
        <w:t>………………………………… nato a 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…………..…………….. il 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.……… C.F</w:t>
      </w:r>
      <w:proofErr w:type="gramStart"/>
      <w:r>
        <w:rPr>
          <w:sz w:val="23"/>
          <w:szCs w:val="23"/>
        </w:rPr>
        <w:t>:.…</w:t>
      </w:r>
      <w:proofErr w:type="gramEnd"/>
      <w:r>
        <w:rPr>
          <w:sz w:val="23"/>
          <w:szCs w:val="23"/>
        </w:rPr>
        <w:t>………………………, in qualità di ………………………………… dell’operatore economico .……….……….………….…..….….….…..…..……...……………….….. con sede in</w:t>
      </w:r>
      <w:proofErr w:type="gramStart"/>
      <w:r>
        <w:rPr>
          <w:sz w:val="23"/>
          <w:szCs w:val="23"/>
        </w:rPr>
        <w:t xml:space="preserve"> ….</w:t>
      </w:r>
      <w:proofErr w:type="gramEnd"/>
      <w:r>
        <w:rPr>
          <w:sz w:val="23"/>
          <w:szCs w:val="23"/>
        </w:rPr>
        <w:t>…….…………………..…...………….……….……………………………………. C.F.…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……………… P.IVA 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…………… Tel……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…………. Fax…………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 </w:t>
      </w:r>
      <w:r>
        <w:rPr>
          <w:b/>
          <w:bCs/>
          <w:sz w:val="23"/>
          <w:szCs w:val="23"/>
        </w:rPr>
        <w:t xml:space="preserve">(Mandante); </w:t>
      </w:r>
    </w:p>
    <w:p w14:paraId="0F6C376B" w14:textId="77777777" w:rsidR="00BC5821" w:rsidRDefault="00BC5821" w:rsidP="006F4A88">
      <w:pPr>
        <w:pStyle w:val="Default"/>
        <w:jc w:val="both"/>
        <w:rPr>
          <w:sz w:val="23"/>
          <w:szCs w:val="23"/>
        </w:rPr>
      </w:pPr>
    </w:p>
    <w:p w14:paraId="4596AF08" w14:textId="2820D3D5" w:rsidR="00BC5821" w:rsidRDefault="00BC5821" w:rsidP="006F4A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DICHIARANO</w:t>
      </w:r>
    </w:p>
    <w:p w14:paraId="40C5915C" w14:textId="0E6B5585" w:rsidR="00BC5821" w:rsidRDefault="00BC5821" w:rsidP="006F4A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ai sensi degli artt. 46 e 47 del d.p.r. n. 445/2000:</w:t>
      </w:r>
    </w:p>
    <w:p w14:paraId="76664CE3" w14:textId="6A4C90BE" w:rsidR="00BC5821" w:rsidRDefault="00BC5821" w:rsidP="006F4A88">
      <w:pPr>
        <w:pStyle w:val="Default"/>
        <w:spacing w:after="63"/>
        <w:jc w:val="both"/>
        <w:rPr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A. </w:t>
      </w:r>
      <w:r>
        <w:rPr>
          <w:sz w:val="23"/>
          <w:szCs w:val="23"/>
        </w:rPr>
        <w:t xml:space="preserve">che i componenti del Raggruppamento Temporaneo di Imprese, per ciascuno dei quali è stata prodotta la dichiarazione di assenza dei motivi di esclusione di cui </w:t>
      </w:r>
      <w:r>
        <w:rPr>
          <w:sz w:val="23"/>
          <w:szCs w:val="23"/>
        </w:rPr>
        <w:t xml:space="preserve">agli Artt. 94 e 95 del </w:t>
      </w:r>
      <w:proofErr w:type="spellStart"/>
      <w:r>
        <w:rPr>
          <w:sz w:val="23"/>
          <w:szCs w:val="23"/>
        </w:rPr>
        <w:t>D.Lgs</w:t>
      </w:r>
      <w:proofErr w:type="spellEnd"/>
      <w:r>
        <w:rPr>
          <w:sz w:val="23"/>
          <w:szCs w:val="23"/>
        </w:rPr>
        <w:t xml:space="preserve"> n. 36/2023 e </w:t>
      </w:r>
      <w:proofErr w:type="spellStart"/>
      <w:r>
        <w:rPr>
          <w:sz w:val="23"/>
          <w:szCs w:val="23"/>
        </w:rPr>
        <w:t>s.m.i.</w:t>
      </w:r>
      <w:proofErr w:type="spellEnd"/>
      <w:r>
        <w:rPr>
          <w:sz w:val="23"/>
          <w:szCs w:val="23"/>
        </w:rPr>
        <w:t xml:space="preserve">, sono i soggetti indicati ai numeri precedenti; </w:t>
      </w:r>
    </w:p>
    <w:p w14:paraId="4DA091D5" w14:textId="77777777" w:rsidR="00BC5821" w:rsidRDefault="00BC5821" w:rsidP="006F4A88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B. </w:t>
      </w:r>
      <w:r>
        <w:rPr>
          <w:sz w:val="23"/>
          <w:szCs w:val="23"/>
        </w:rPr>
        <w:t xml:space="preserve">che il Mandatario è il soggetto indicato al numero 1; </w:t>
      </w:r>
    </w:p>
    <w:p w14:paraId="24076B7A" w14:textId="77777777" w:rsidR="00BC5821" w:rsidRDefault="00BC5821" w:rsidP="006F4A88">
      <w:pPr>
        <w:pStyle w:val="Default"/>
        <w:jc w:val="both"/>
        <w:rPr>
          <w:sz w:val="23"/>
          <w:szCs w:val="23"/>
        </w:rPr>
      </w:pPr>
    </w:p>
    <w:p w14:paraId="4BB2EBA8" w14:textId="77777777" w:rsidR="00BC5821" w:rsidRDefault="00BC5821" w:rsidP="006F4A8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(ATTENZIONE: sbarrare le voci non pertinenti) </w:t>
      </w:r>
    </w:p>
    <w:p w14:paraId="2A0758AF" w14:textId="77777777" w:rsidR="00BC5821" w:rsidRDefault="00BC5821" w:rsidP="006F4A88">
      <w:pPr>
        <w:pStyle w:val="Default"/>
        <w:spacing w:after="60"/>
        <w:jc w:val="both"/>
        <w:rPr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C. </w:t>
      </w:r>
      <w:r>
        <w:rPr>
          <w:b/>
          <w:bCs/>
          <w:sz w:val="23"/>
          <w:szCs w:val="23"/>
        </w:rPr>
        <w:t xml:space="preserve">(rendere le seguenti dichiarazioni nel caso di raggruppamento temporaneo non ancora costituito) </w:t>
      </w:r>
    </w:p>
    <w:p w14:paraId="76E20471" w14:textId="77777777" w:rsidR="00BC5821" w:rsidRDefault="00BC5821" w:rsidP="006F4A88">
      <w:pPr>
        <w:pStyle w:val="Default"/>
        <w:spacing w:after="60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sz w:val="23"/>
          <w:szCs w:val="23"/>
        </w:rPr>
        <w:t>che l’operatore economico al quale, in caso di aggiudicazione, sarà conferito mandato speciale con rappresentanza o funzioni di capogruppo è il seguente: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.; </w:t>
      </w:r>
    </w:p>
    <w:p w14:paraId="57D15F35" w14:textId="77777777" w:rsidR="00BC5821" w:rsidRDefault="00BC5821" w:rsidP="006F4A88">
      <w:pPr>
        <w:pStyle w:val="Default"/>
        <w:spacing w:after="60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sz w:val="23"/>
          <w:szCs w:val="23"/>
        </w:rPr>
        <w:t xml:space="preserve">di impegnarsi, in caso di aggiudicazione, ad uniformarsi alla disciplina vigente con riguardo ai raggruppamenti temporanei/consorzi/GEIE; </w:t>
      </w:r>
    </w:p>
    <w:p w14:paraId="163E4D59" w14:textId="26541BEF" w:rsidR="00BC5821" w:rsidRDefault="00BC5821" w:rsidP="006F4A88">
      <w:pPr>
        <w:pStyle w:val="Default"/>
        <w:spacing w:after="60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sz w:val="23"/>
          <w:szCs w:val="23"/>
        </w:rPr>
        <w:t xml:space="preserve">che le parti della prestazione che saranno eseguite dai singoli operatori economici riuniti o consorziati ai sensi dell’art. </w:t>
      </w:r>
      <w:r>
        <w:rPr>
          <w:sz w:val="23"/>
          <w:szCs w:val="23"/>
        </w:rPr>
        <w:t>6</w:t>
      </w:r>
      <w:r>
        <w:rPr>
          <w:sz w:val="23"/>
          <w:szCs w:val="23"/>
        </w:rPr>
        <w:t xml:space="preserve">8, comma </w:t>
      </w:r>
      <w:r>
        <w:rPr>
          <w:sz w:val="23"/>
          <w:szCs w:val="23"/>
        </w:rPr>
        <w:t>2</w:t>
      </w:r>
      <w:r>
        <w:rPr>
          <w:sz w:val="23"/>
          <w:szCs w:val="23"/>
        </w:rPr>
        <w:t xml:space="preserve">, del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n. 36/2023</w:t>
      </w:r>
      <w:r>
        <w:rPr>
          <w:sz w:val="23"/>
          <w:szCs w:val="23"/>
        </w:rPr>
        <w:t xml:space="preserve"> sono le seguenti: ……………………………………………………………………………………………………………………………………………………………………………………………………………………; </w:t>
      </w:r>
    </w:p>
    <w:p w14:paraId="6F2A01AE" w14:textId="17269ACF" w:rsidR="00BC5821" w:rsidRDefault="00BC5821" w:rsidP="006F4A88">
      <w:pPr>
        <w:pStyle w:val="Default"/>
        <w:spacing w:after="60"/>
        <w:jc w:val="both"/>
        <w:rPr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D. </w:t>
      </w:r>
      <w:r>
        <w:rPr>
          <w:b/>
          <w:bCs/>
          <w:sz w:val="23"/>
          <w:szCs w:val="23"/>
        </w:rPr>
        <w:t xml:space="preserve">(rendere le seguenti dichiarazioni nel caso di consorzi stabili di cui agli articoli </w:t>
      </w:r>
      <w:r w:rsidR="006F4A88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5, comma 2, lettera </w:t>
      </w:r>
      <w:r w:rsidR="006F4A88">
        <w:rPr>
          <w:b/>
          <w:bCs/>
          <w:sz w:val="23"/>
          <w:szCs w:val="23"/>
        </w:rPr>
        <w:t>d</w:t>
      </w:r>
      <w:r>
        <w:rPr>
          <w:b/>
          <w:bCs/>
          <w:sz w:val="23"/>
          <w:szCs w:val="23"/>
        </w:rPr>
        <w:t xml:space="preserve">), e </w:t>
      </w:r>
      <w:r w:rsidR="006F4A88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6, comma 1, lettera </w:t>
      </w:r>
      <w:r w:rsidR="006F4A88">
        <w:rPr>
          <w:b/>
          <w:bCs/>
          <w:sz w:val="23"/>
          <w:szCs w:val="23"/>
        </w:rPr>
        <w:t>g</w:t>
      </w:r>
      <w:r>
        <w:rPr>
          <w:b/>
          <w:bCs/>
          <w:sz w:val="23"/>
          <w:szCs w:val="23"/>
        </w:rPr>
        <w:t xml:space="preserve">) del d.lgs. n. </w:t>
      </w:r>
      <w:r w:rsidR="006F4A88">
        <w:rPr>
          <w:b/>
          <w:bCs/>
          <w:sz w:val="23"/>
          <w:szCs w:val="23"/>
        </w:rPr>
        <w:t>36</w:t>
      </w:r>
      <w:r>
        <w:rPr>
          <w:b/>
          <w:bCs/>
          <w:sz w:val="23"/>
          <w:szCs w:val="23"/>
        </w:rPr>
        <w:t>/20</w:t>
      </w:r>
      <w:r w:rsidR="006F4A88">
        <w:rPr>
          <w:b/>
          <w:bCs/>
          <w:sz w:val="23"/>
          <w:szCs w:val="23"/>
        </w:rPr>
        <w:t>23</w:t>
      </w:r>
      <w:r>
        <w:rPr>
          <w:b/>
          <w:bCs/>
          <w:sz w:val="23"/>
          <w:szCs w:val="23"/>
        </w:rPr>
        <w:t xml:space="preserve">) </w:t>
      </w:r>
    </w:p>
    <w:p w14:paraId="398F72D0" w14:textId="77777777" w:rsidR="00BC5821" w:rsidRDefault="00BC5821" w:rsidP="006F4A88">
      <w:pPr>
        <w:pStyle w:val="Default"/>
        <w:spacing w:after="60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sz w:val="23"/>
          <w:szCs w:val="23"/>
        </w:rPr>
        <w:t xml:space="preserve">che le prestazioni contrattuali saranno eseguite dai seguenti consorziati: …………………………………………………………………………………………………………………………………………………………………………………………………; </w:t>
      </w:r>
    </w:p>
    <w:p w14:paraId="4F34601E" w14:textId="77777777" w:rsidR="00BC5821" w:rsidRDefault="00BC5821" w:rsidP="006F4A88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E. </w:t>
      </w:r>
      <w:r>
        <w:rPr>
          <w:b/>
          <w:bCs/>
          <w:sz w:val="23"/>
          <w:szCs w:val="23"/>
        </w:rPr>
        <w:t xml:space="preserve">(rendere le seguenti dichiarazioni nel caso di raggruppamento temporaneo già costituito) </w:t>
      </w:r>
    </w:p>
    <w:p w14:paraId="27582E79" w14:textId="77777777" w:rsidR="00BC5821" w:rsidRDefault="00BC5821" w:rsidP="006F4A88">
      <w:pPr>
        <w:pStyle w:val="Default"/>
        <w:jc w:val="both"/>
        <w:rPr>
          <w:sz w:val="23"/>
          <w:szCs w:val="23"/>
        </w:rPr>
      </w:pPr>
    </w:p>
    <w:p w14:paraId="7CFBAE0C" w14:textId="77777777" w:rsidR="00BC5821" w:rsidRDefault="00BC5821" w:rsidP="006F4A88">
      <w:pPr>
        <w:pStyle w:val="Default"/>
        <w:pageBreakBefore/>
        <w:jc w:val="both"/>
        <w:rPr>
          <w:sz w:val="23"/>
          <w:szCs w:val="23"/>
        </w:rPr>
      </w:pPr>
    </w:p>
    <w:p w14:paraId="5E50F73F" w14:textId="669C9F0E" w:rsidR="00BC5821" w:rsidRDefault="00BC5821" w:rsidP="006F4A88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sz w:val="23"/>
          <w:szCs w:val="23"/>
        </w:rPr>
        <w:t>di allegare mandato collettivo irrevocabile con rappresentanza conferito alla mandataria per atto pubblico o scrittura privata autenticata, con indicazione del soggetto designato quale mandatario, nella forma prescritta, prima della data di presentazione dell’offerta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dal quale risulti, ai sensi dell’art. </w:t>
      </w:r>
      <w:r>
        <w:rPr>
          <w:sz w:val="23"/>
          <w:szCs w:val="23"/>
        </w:rPr>
        <w:t>6</w:t>
      </w:r>
      <w:r>
        <w:rPr>
          <w:sz w:val="23"/>
          <w:szCs w:val="23"/>
        </w:rPr>
        <w:t xml:space="preserve">8, comma </w:t>
      </w:r>
      <w:r>
        <w:rPr>
          <w:sz w:val="23"/>
          <w:szCs w:val="23"/>
        </w:rPr>
        <w:t>2</w:t>
      </w:r>
      <w:r>
        <w:rPr>
          <w:sz w:val="23"/>
          <w:szCs w:val="23"/>
        </w:rPr>
        <w:t xml:space="preserve">, del </w:t>
      </w:r>
      <w:r w:rsidR="006F4A88">
        <w:rPr>
          <w:sz w:val="23"/>
          <w:szCs w:val="23"/>
        </w:rPr>
        <w:t>D. Lgs. n. 36/2023</w:t>
      </w:r>
      <w:r>
        <w:rPr>
          <w:sz w:val="23"/>
          <w:szCs w:val="23"/>
        </w:rPr>
        <w:t xml:space="preserve">, l’indicazione delle prestazioni che saranno eseguite dai singoli operatori economici raggruppati. </w:t>
      </w:r>
    </w:p>
    <w:p w14:paraId="6CB84776" w14:textId="77777777" w:rsidR="001F0239" w:rsidRDefault="001F0239" w:rsidP="006F4A88">
      <w:pPr>
        <w:jc w:val="both"/>
      </w:pPr>
    </w:p>
    <w:sectPr w:rsidR="001F0239" w:rsidSect="004C6A26">
      <w:pgSz w:w="11906" w:h="17338"/>
      <w:pgMar w:top="1175" w:right="835" w:bottom="1292" w:left="105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21"/>
    <w:rsid w:val="001F0239"/>
    <w:rsid w:val="006F4A88"/>
    <w:rsid w:val="00B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A590"/>
  <w15:chartTrackingRefBased/>
  <w15:docId w15:val="{1CFD03E4-5806-4B16-BFAF-B800A160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C582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Gaggi</dc:creator>
  <cp:keywords/>
  <dc:description/>
  <cp:lastModifiedBy>Federico Gaggi</cp:lastModifiedBy>
  <cp:revision>1</cp:revision>
  <dcterms:created xsi:type="dcterms:W3CDTF">2023-07-19T07:10:00Z</dcterms:created>
  <dcterms:modified xsi:type="dcterms:W3CDTF">2023-07-19T07:25:00Z</dcterms:modified>
</cp:coreProperties>
</file>