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12BB4" w14:textId="77777777" w:rsidR="00AE110F" w:rsidRDefault="00000000">
      <w:pPr>
        <w:ind w:left="773"/>
        <w:rPr>
          <w:rFonts w:ascii="Times New Roman"/>
          <w:sz w:val="20"/>
        </w:rPr>
      </w:pPr>
      <w:r>
        <w:rPr>
          <w:rFonts w:ascii="Times New Roman"/>
          <w:noProof/>
          <w:sz w:val="20"/>
        </w:rPr>
        <w:drawing>
          <wp:inline distT="0" distB="0" distL="0" distR="0" wp14:anchorId="48F71377" wp14:editId="49B29911">
            <wp:extent cx="5333505" cy="81724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333505" cy="817245"/>
                    </a:xfrm>
                    <a:prstGeom prst="rect">
                      <a:avLst/>
                    </a:prstGeom>
                  </pic:spPr>
                </pic:pic>
              </a:graphicData>
            </a:graphic>
          </wp:inline>
        </w:drawing>
      </w:r>
    </w:p>
    <w:p w14:paraId="1E46656B" w14:textId="77777777" w:rsidR="00AE110F" w:rsidRDefault="00AE110F">
      <w:pPr>
        <w:pStyle w:val="Corpotesto"/>
        <w:rPr>
          <w:rFonts w:ascii="Times New Roman"/>
          <w:i w:val="0"/>
          <w:sz w:val="22"/>
        </w:rPr>
      </w:pPr>
    </w:p>
    <w:p w14:paraId="0DAD8939" w14:textId="77777777" w:rsidR="00AE110F" w:rsidRDefault="00AE110F">
      <w:pPr>
        <w:pStyle w:val="Corpotesto"/>
        <w:rPr>
          <w:rFonts w:ascii="Times New Roman"/>
          <w:i w:val="0"/>
          <w:sz w:val="22"/>
        </w:rPr>
      </w:pPr>
    </w:p>
    <w:p w14:paraId="557610E5" w14:textId="77777777" w:rsidR="00AE110F" w:rsidRDefault="00AE110F">
      <w:pPr>
        <w:pStyle w:val="Corpotesto"/>
        <w:rPr>
          <w:rFonts w:ascii="Times New Roman"/>
          <w:i w:val="0"/>
          <w:sz w:val="22"/>
        </w:rPr>
      </w:pPr>
    </w:p>
    <w:p w14:paraId="2D72FC15" w14:textId="77777777" w:rsidR="00AE110F" w:rsidRDefault="00AE110F">
      <w:pPr>
        <w:pStyle w:val="Corpotesto"/>
        <w:spacing w:before="10"/>
        <w:rPr>
          <w:rFonts w:ascii="Times New Roman"/>
          <w:i w:val="0"/>
          <w:sz w:val="22"/>
        </w:rPr>
      </w:pPr>
    </w:p>
    <w:p w14:paraId="2F3D71C5" w14:textId="77777777" w:rsidR="00AE110F" w:rsidRDefault="00000000">
      <w:pPr>
        <w:pStyle w:val="Titolo"/>
      </w:pPr>
      <w:r>
        <w:t>FAQ</w:t>
      </w:r>
      <w:r>
        <w:rPr>
          <w:spacing w:val="-13"/>
        </w:rPr>
        <w:t xml:space="preserve"> </w:t>
      </w:r>
      <w:r>
        <w:t>-</w:t>
      </w:r>
      <w:r>
        <w:rPr>
          <w:spacing w:val="-9"/>
        </w:rPr>
        <w:t xml:space="preserve"> </w:t>
      </w:r>
      <w:r>
        <w:t>Risposte</w:t>
      </w:r>
      <w:r>
        <w:rPr>
          <w:spacing w:val="-9"/>
        </w:rPr>
        <w:t xml:space="preserve"> </w:t>
      </w:r>
      <w:r>
        <w:t>alle</w:t>
      </w:r>
      <w:r>
        <w:rPr>
          <w:spacing w:val="-10"/>
        </w:rPr>
        <w:t xml:space="preserve"> </w:t>
      </w:r>
      <w:r>
        <w:t>domande</w:t>
      </w:r>
      <w:r>
        <w:rPr>
          <w:spacing w:val="-9"/>
        </w:rPr>
        <w:t xml:space="preserve"> </w:t>
      </w:r>
      <w:r>
        <w:t>più</w:t>
      </w:r>
      <w:r>
        <w:rPr>
          <w:spacing w:val="-6"/>
        </w:rPr>
        <w:t xml:space="preserve"> </w:t>
      </w:r>
      <w:r>
        <w:rPr>
          <w:spacing w:val="-2"/>
        </w:rPr>
        <w:t>frequenti</w:t>
      </w:r>
    </w:p>
    <w:p w14:paraId="6342589F" w14:textId="77777777" w:rsidR="00AE110F" w:rsidRDefault="00000000">
      <w:pPr>
        <w:spacing w:before="3"/>
        <w:rPr>
          <w:b/>
          <w:sz w:val="13"/>
        </w:rPr>
      </w:pPr>
      <w:r>
        <w:rPr>
          <w:b/>
          <w:noProof/>
          <w:sz w:val="13"/>
        </w:rPr>
        <mc:AlternateContent>
          <mc:Choice Requires="wps">
            <w:drawing>
              <wp:anchor distT="0" distB="0" distL="0" distR="0" simplePos="0" relativeHeight="487587840" behindDoc="1" locked="0" layoutInCell="1" allowOverlap="1" wp14:anchorId="63A6FD09" wp14:editId="184636A3">
                <wp:simplePos x="0" y="0"/>
                <wp:positionH relativeFrom="page">
                  <wp:posOffset>734059</wp:posOffset>
                </wp:positionH>
                <wp:positionV relativeFrom="paragraph">
                  <wp:posOffset>131516</wp:posOffset>
                </wp:positionV>
                <wp:extent cx="6091555" cy="52324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1555" cy="523240"/>
                        </a:xfrm>
                        <a:prstGeom prst="rect">
                          <a:avLst/>
                        </a:prstGeom>
                        <a:ln w="27430">
                          <a:solidFill>
                            <a:srgbClr val="6EAC46"/>
                          </a:solidFill>
                          <a:prstDash val="solid"/>
                        </a:ln>
                      </wps:spPr>
                      <wps:txbx>
                        <w:txbxContent>
                          <w:p w14:paraId="4888A62E" w14:textId="77777777" w:rsidR="00AE110F" w:rsidRDefault="00000000">
                            <w:pPr>
                              <w:pStyle w:val="Corpotesto"/>
                              <w:spacing w:before="1"/>
                              <w:ind w:left="87" w:right="72"/>
                              <w:jc w:val="both"/>
                            </w:pPr>
                            <w:r>
                              <w:t>Ogni</w:t>
                            </w:r>
                            <w:r>
                              <w:rPr>
                                <w:spacing w:val="-4"/>
                              </w:rPr>
                              <w:t xml:space="preserve"> </w:t>
                            </w:r>
                            <w:r>
                              <w:t>chiarimento</w:t>
                            </w:r>
                            <w:r>
                              <w:rPr>
                                <w:spacing w:val="-3"/>
                              </w:rPr>
                              <w:t xml:space="preserve"> </w:t>
                            </w:r>
                            <w:r>
                              <w:t>riferito</w:t>
                            </w:r>
                            <w:r>
                              <w:rPr>
                                <w:spacing w:val="-2"/>
                              </w:rPr>
                              <w:t xml:space="preserve"> </w:t>
                            </w:r>
                            <w:r>
                              <w:t>ai</w:t>
                            </w:r>
                            <w:r>
                              <w:rPr>
                                <w:spacing w:val="-7"/>
                              </w:rPr>
                              <w:t xml:space="preserve"> </w:t>
                            </w:r>
                            <w:r>
                              <w:t>bandi</w:t>
                            </w:r>
                            <w:r>
                              <w:rPr>
                                <w:spacing w:val="-1"/>
                              </w:rPr>
                              <w:t xml:space="preserve"> </w:t>
                            </w:r>
                            <w:r>
                              <w:t>del</w:t>
                            </w:r>
                            <w:r>
                              <w:rPr>
                                <w:spacing w:val="-4"/>
                              </w:rPr>
                              <w:t xml:space="preserve"> </w:t>
                            </w:r>
                            <w:r>
                              <w:t>CSR</w:t>
                            </w:r>
                            <w:r>
                              <w:rPr>
                                <w:spacing w:val="-2"/>
                              </w:rPr>
                              <w:t xml:space="preserve"> </w:t>
                            </w:r>
                            <w:r>
                              <w:t>Umbria</w:t>
                            </w:r>
                            <w:r>
                              <w:rPr>
                                <w:spacing w:val="-4"/>
                              </w:rPr>
                              <w:t xml:space="preserve"> </w:t>
                            </w:r>
                            <w:r>
                              <w:t>può</w:t>
                            </w:r>
                            <w:r>
                              <w:rPr>
                                <w:spacing w:val="-3"/>
                              </w:rPr>
                              <w:t xml:space="preserve"> </w:t>
                            </w:r>
                            <w:r>
                              <w:t>essere</w:t>
                            </w:r>
                            <w:r>
                              <w:rPr>
                                <w:spacing w:val="-1"/>
                              </w:rPr>
                              <w:t xml:space="preserve"> </w:t>
                            </w:r>
                            <w:r>
                              <w:t>richiesto</w:t>
                            </w:r>
                            <w:r>
                              <w:rPr>
                                <w:spacing w:val="-3"/>
                              </w:rPr>
                              <w:t xml:space="preserve"> </w:t>
                            </w:r>
                            <w:r>
                              <w:t>formulando</w:t>
                            </w:r>
                            <w:r>
                              <w:rPr>
                                <w:spacing w:val="-2"/>
                              </w:rPr>
                              <w:t xml:space="preserve"> </w:t>
                            </w:r>
                            <w:r>
                              <w:t>specifici</w:t>
                            </w:r>
                            <w:r>
                              <w:rPr>
                                <w:spacing w:val="-1"/>
                              </w:rPr>
                              <w:t xml:space="preserve"> </w:t>
                            </w:r>
                            <w:r>
                              <w:t>quesiti</w:t>
                            </w:r>
                            <w:r>
                              <w:rPr>
                                <w:spacing w:val="-4"/>
                              </w:rPr>
                              <w:t xml:space="preserve"> </w:t>
                            </w:r>
                            <w:r>
                              <w:t>scritti</w:t>
                            </w:r>
                            <w:r>
                              <w:rPr>
                                <w:spacing w:val="-2"/>
                              </w:rPr>
                              <w:t xml:space="preserve"> </w:t>
                            </w:r>
                            <w:r>
                              <w:t>da</w:t>
                            </w:r>
                            <w:r>
                              <w:rPr>
                                <w:spacing w:val="-4"/>
                              </w:rPr>
                              <w:t xml:space="preserve"> </w:t>
                            </w:r>
                            <w:r>
                              <w:t>inoltrare all'indirizzo</w:t>
                            </w:r>
                            <w:r>
                              <w:rPr>
                                <w:spacing w:val="-5"/>
                              </w:rPr>
                              <w:t xml:space="preserve"> </w:t>
                            </w:r>
                            <w:r>
                              <w:t>email</w:t>
                            </w:r>
                            <w:r>
                              <w:rPr>
                                <w:spacing w:val="-7"/>
                              </w:rPr>
                              <w:t xml:space="preserve"> </w:t>
                            </w:r>
                            <w:r>
                              <w:t>del</w:t>
                            </w:r>
                            <w:r>
                              <w:rPr>
                                <w:spacing w:val="-9"/>
                              </w:rPr>
                              <w:t xml:space="preserve"> </w:t>
                            </w:r>
                            <w:r>
                              <w:t>Responsabile</w:t>
                            </w:r>
                            <w:r>
                              <w:rPr>
                                <w:spacing w:val="-6"/>
                              </w:rPr>
                              <w:t xml:space="preserve"> </w:t>
                            </w:r>
                            <w:r>
                              <w:t>individuato</w:t>
                            </w:r>
                            <w:r>
                              <w:rPr>
                                <w:spacing w:val="-8"/>
                              </w:rPr>
                              <w:t xml:space="preserve"> </w:t>
                            </w:r>
                            <w:r>
                              <w:t>dal</w:t>
                            </w:r>
                            <w:r>
                              <w:rPr>
                                <w:spacing w:val="-7"/>
                              </w:rPr>
                              <w:t xml:space="preserve"> </w:t>
                            </w:r>
                            <w:r>
                              <w:t>bando</w:t>
                            </w:r>
                            <w:r>
                              <w:rPr>
                                <w:spacing w:val="-8"/>
                              </w:rPr>
                              <w:t xml:space="preserve"> </w:t>
                            </w:r>
                            <w:r>
                              <w:t>stesso.</w:t>
                            </w:r>
                            <w:r>
                              <w:rPr>
                                <w:spacing w:val="-7"/>
                              </w:rPr>
                              <w:t xml:space="preserve"> </w:t>
                            </w:r>
                            <w:r>
                              <w:t>Non</w:t>
                            </w:r>
                            <w:r>
                              <w:rPr>
                                <w:spacing w:val="-7"/>
                              </w:rPr>
                              <w:t xml:space="preserve"> </w:t>
                            </w:r>
                            <w:r>
                              <w:t>sono</w:t>
                            </w:r>
                            <w:r>
                              <w:rPr>
                                <w:spacing w:val="-8"/>
                              </w:rPr>
                              <w:t xml:space="preserve"> </w:t>
                            </w:r>
                            <w:r>
                              <w:t>ammessi,</w:t>
                            </w:r>
                            <w:r>
                              <w:rPr>
                                <w:spacing w:val="-7"/>
                              </w:rPr>
                              <w:t xml:space="preserve"> </w:t>
                            </w:r>
                            <w:r>
                              <w:t>infatti,</w:t>
                            </w:r>
                            <w:r>
                              <w:rPr>
                                <w:spacing w:val="-7"/>
                              </w:rPr>
                              <w:t xml:space="preserve"> </w:t>
                            </w:r>
                            <w:r>
                              <w:t>chiarimenti</w:t>
                            </w:r>
                            <w:r>
                              <w:rPr>
                                <w:spacing w:val="-7"/>
                              </w:rPr>
                              <w:t xml:space="preserve"> </w:t>
                            </w:r>
                            <w:r>
                              <w:t>telefonici.</w:t>
                            </w:r>
                            <w:r>
                              <w:rPr>
                                <w:spacing w:val="-7"/>
                              </w:rPr>
                              <w:t xml:space="preserve"> </w:t>
                            </w:r>
                            <w:r>
                              <w:t>Le risposte</w:t>
                            </w:r>
                            <w:r>
                              <w:rPr>
                                <w:spacing w:val="-6"/>
                              </w:rPr>
                              <w:t xml:space="preserve"> </w:t>
                            </w:r>
                            <w:r>
                              <w:t>relative</w:t>
                            </w:r>
                            <w:r>
                              <w:rPr>
                                <w:spacing w:val="-6"/>
                              </w:rPr>
                              <w:t xml:space="preserve"> </w:t>
                            </w:r>
                            <w:r>
                              <w:t>ai</w:t>
                            </w:r>
                            <w:r>
                              <w:rPr>
                                <w:spacing w:val="-7"/>
                              </w:rPr>
                              <w:t xml:space="preserve"> </w:t>
                            </w:r>
                            <w:r>
                              <w:t>quesiti</w:t>
                            </w:r>
                            <w:r>
                              <w:rPr>
                                <w:spacing w:val="-4"/>
                              </w:rPr>
                              <w:t xml:space="preserve"> </w:t>
                            </w:r>
                            <w:r>
                              <w:t>inerenti</w:t>
                            </w:r>
                            <w:r>
                              <w:rPr>
                                <w:spacing w:val="-4"/>
                              </w:rPr>
                              <w:t xml:space="preserve"> </w:t>
                            </w:r>
                            <w:r>
                              <w:t>alla</w:t>
                            </w:r>
                            <w:r>
                              <w:rPr>
                                <w:spacing w:val="-4"/>
                              </w:rPr>
                              <w:t xml:space="preserve"> </w:t>
                            </w:r>
                            <w:r>
                              <w:t>presentazione</w:t>
                            </w:r>
                            <w:r>
                              <w:rPr>
                                <w:spacing w:val="-6"/>
                              </w:rPr>
                              <w:t xml:space="preserve"> </w:t>
                            </w:r>
                            <w:r>
                              <w:t>delle</w:t>
                            </w:r>
                            <w:r>
                              <w:rPr>
                                <w:spacing w:val="-6"/>
                              </w:rPr>
                              <w:t xml:space="preserve"> </w:t>
                            </w:r>
                            <w:r>
                              <w:t>domande</w:t>
                            </w:r>
                            <w:r>
                              <w:rPr>
                                <w:spacing w:val="-8"/>
                              </w:rPr>
                              <w:t xml:space="preserve"> </w:t>
                            </w:r>
                            <w:r>
                              <w:t>di</w:t>
                            </w:r>
                            <w:r>
                              <w:rPr>
                                <w:spacing w:val="-7"/>
                              </w:rPr>
                              <w:t xml:space="preserve"> </w:t>
                            </w:r>
                            <w:r>
                              <w:t>sostegno</w:t>
                            </w:r>
                            <w:r>
                              <w:rPr>
                                <w:spacing w:val="-8"/>
                              </w:rPr>
                              <w:t xml:space="preserve"> </w:t>
                            </w:r>
                            <w:r>
                              <w:t>sono</w:t>
                            </w:r>
                            <w:r>
                              <w:rPr>
                                <w:spacing w:val="-8"/>
                              </w:rPr>
                              <w:t xml:space="preserve"> </w:t>
                            </w:r>
                            <w:r>
                              <w:t>raccolte</w:t>
                            </w:r>
                            <w:r>
                              <w:rPr>
                                <w:spacing w:val="-6"/>
                              </w:rPr>
                              <w:t xml:space="preserve"> </w:t>
                            </w:r>
                            <w:r>
                              <w:t>e</w:t>
                            </w:r>
                            <w:r>
                              <w:rPr>
                                <w:spacing w:val="-6"/>
                              </w:rPr>
                              <w:t xml:space="preserve"> </w:t>
                            </w:r>
                            <w:r>
                              <w:t>rese</w:t>
                            </w:r>
                            <w:r>
                              <w:rPr>
                                <w:spacing w:val="-6"/>
                              </w:rPr>
                              <w:t xml:space="preserve"> </w:t>
                            </w:r>
                            <w:r>
                              <w:t>note</w:t>
                            </w:r>
                            <w:r>
                              <w:rPr>
                                <w:spacing w:val="-6"/>
                              </w:rPr>
                              <w:t xml:space="preserve"> </w:t>
                            </w:r>
                            <w:r>
                              <w:t>attraverso il presente documento "FAQ - Risposte alle domande più frequenti".</w:t>
                            </w:r>
                          </w:p>
                        </w:txbxContent>
                      </wps:txbx>
                      <wps:bodyPr wrap="square" lIns="0" tIns="0" rIns="0" bIns="0" rtlCol="0">
                        <a:noAutofit/>
                      </wps:bodyPr>
                    </wps:wsp>
                  </a:graphicData>
                </a:graphic>
              </wp:anchor>
            </w:drawing>
          </mc:Choice>
          <mc:Fallback>
            <w:pict>
              <v:shapetype w14:anchorId="63A6FD09" id="_x0000_t202" coordsize="21600,21600" o:spt="202" path="m,l,21600r21600,l21600,xe">
                <v:stroke joinstyle="miter"/>
                <v:path gradientshapeok="t" o:connecttype="rect"/>
              </v:shapetype>
              <v:shape id="Textbox 3" o:spid="_x0000_s1026" type="#_x0000_t202" style="position:absolute;margin-left:57.8pt;margin-top:10.35pt;width:479.65pt;height:41.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" filled="f" strokecolor="#6eac46" strokeweight=".76194mm">
                <v:path arrowok="t"/>
                <v:textbox inset="0,0,0,0">
                  <w:txbxContent>
                    <w:p w14:paraId="4888A62E" w14:textId="77777777" w:rsidR="00AE110F" w:rsidRDefault="00000000">
                      <w:pPr>
                        <w:pStyle w:val="Corpotesto"/>
                        <w:spacing w:before="1"/>
                        <w:ind w:left="87" w:right="72"/>
                        <w:jc w:val="both"/>
                      </w:pPr>
                      <w:r>
                        <w:t>Ogni</w:t>
                      </w:r>
                      <w:r>
                        <w:rPr>
                          <w:spacing w:val="-4"/>
                        </w:rPr>
                        <w:t xml:space="preserve"> </w:t>
                      </w:r>
                      <w:r>
                        <w:t>chiarimento</w:t>
                      </w:r>
                      <w:r>
                        <w:rPr>
                          <w:spacing w:val="-3"/>
                        </w:rPr>
                        <w:t xml:space="preserve"> </w:t>
                      </w:r>
                      <w:r>
                        <w:t>riferito</w:t>
                      </w:r>
                      <w:r>
                        <w:rPr>
                          <w:spacing w:val="-2"/>
                        </w:rPr>
                        <w:t xml:space="preserve"> </w:t>
                      </w:r>
                      <w:r>
                        <w:t>ai</w:t>
                      </w:r>
                      <w:r>
                        <w:rPr>
                          <w:spacing w:val="-7"/>
                        </w:rPr>
                        <w:t xml:space="preserve"> </w:t>
                      </w:r>
                      <w:r>
                        <w:t>bandi</w:t>
                      </w:r>
                      <w:r>
                        <w:rPr>
                          <w:spacing w:val="-1"/>
                        </w:rPr>
                        <w:t xml:space="preserve"> </w:t>
                      </w:r>
                      <w:r>
                        <w:t>del</w:t>
                      </w:r>
                      <w:r>
                        <w:rPr>
                          <w:spacing w:val="-4"/>
                        </w:rPr>
                        <w:t xml:space="preserve"> </w:t>
                      </w:r>
                      <w:r>
                        <w:t>CSR</w:t>
                      </w:r>
                      <w:r>
                        <w:rPr>
                          <w:spacing w:val="-2"/>
                        </w:rPr>
                        <w:t xml:space="preserve"> </w:t>
                      </w:r>
                      <w:r>
                        <w:t>Umbria</w:t>
                      </w:r>
                      <w:r>
                        <w:rPr>
                          <w:spacing w:val="-4"/>
                        </w:rPr>
                        <w:t xml:space="preserve"> </w:t>
                      </w:r>
                      <w:r>
                        <w:t>può</w:t>
                      </w:r>
                      <w:r>
                        <w:rPr>
                          <w:spacing w:val="-3"/>
                        </w:rPr>
                        <w:t xml:space="preserve"> </w:t>
                      </w:r>
                      <w:r>
                        <w:t>essere</w:t>
                      </w:r>
                      <w:r>
                        <w:rPr>
                          <w:spacing w:val="-1"/>
                        </w:rPr>
                        <w:t xml:space="preserve"> </w:t>
                      </w:r>
                      <w:r>
                        <w:t>richiesto</w:t>
                      </w:r>
                      <w:r>
                        <w:rPr>
                          <w:spacing w:val="-3"/>
                        </w:rPr>
                        <w:t xml:space="preserve"> </w:t>
                      </w:r>
                      <w:r>
                        <w:t>formulando</w:t>
                      </w:r>
                      <w:r>
                        <w:rPr>
                          <w:spacing w:val="-2"/>
                        </w:rPr>
                        <w:t xml:space="preserve"> </w:t>
                      </w:r>
                      <w:r>
                        <w:t>specifici</w:t>
                      </w:r>
                      <w:r>
                        <w:rPr>
                          <w:spacing w:val="-1"/>
                        </w:rPr>
                        <w:t xml:space="preserve"> </w:t>
                      </w:r>
                      <w:r>
                        <w:t>quesiti</w:t>
                      </w:r>
                      <w:r>
                        <w:rPr>
                          <w:spacing w:val="-4"/>
                        </w:rPr>
                        <w:t xml:space="preserve"> </w:t>
                      </w:r>
                      <w:r>
                        <w:t>scritti</w:t>
                      </w:r>
                      <w:r>
                        <w:rPr>
                          <w:spacing w:val="-2"/>
                        </w:rPr>
                        <w:t xml:space="preserve"> </w:t>
                      </w:r>
                      <w:r>
                        <w:t>da</w:t>
                      </w:r>
                      <w:r>
                        <w:rPr>
                          <w:spacing w:val="-4"/>
                        </w:rPr>
                        <w:t xml:space="preserve"> </w:t>
                      </w:r>
                      <w:r>
                        <w:t>inoltrare all'indirizzo</w:t>
                      </w:r>
                      <w:r>
                        <w:rPr>
                          <w:spacing w:val="-5"/>
                        </w:rPr>
                        <w:t xml:space="preserve"> </w:t>
                      </w:r>
                      <w:r>
                        <w:t>email</w:t>
                      </w:r>
                      <w:r>
                        <w:rPr>
                          <w:spacing w:val="-7"/>
                        </w:rPr>
                        <w:t xml:space="preserve"> </w:t>
                      </w:r>
                      <w:r>
                        <w:t>del</w:t>
                      </w:r>
                      <w:r>
                        <w:rPr>
                          <w:spacing w:val="-9"/>
                        </w:rPr>
                        <w:t xml:space="preserve"> </w:t>
                      </w:r>
                      <w:r>
                        <w:t>Responsabile</w:t>
                      </w:r>
                      <w:r>
                        <w:rPr>
                          <w:spacing w:val="-6"/>
                        </w:rPr>
                        <w:t xml:space="preserve"> </w:t>
                      </w:r>
                      <w:r>
                        <w:t>individuato</w:t>
                      </w:r>
                      <w:r>
                        <w:rPr>
                          <w:spacing w:val="-8"/>
                        </w:rPr>
                        <w:t xml:space="preserve"> </w:t>
                      </w:r>
                      <w:r>
                        <w:t>dal</w:t>
                      </w:r>
                      <w:r>
                        <w:rPr>
                          <w:spacing w:val="-7"/>
                        </w:rPr>
                        <w:t xml:space="preserve"> </w:t>
                      </w:r>
                      <w:r>
                        <w:t>bando</w:t>
                      </w:r>
                      <w:r>
                        <w:rPr>
                          <w:spacing w:val="-8"/>
                        </w:rPr>
                        <w:t xml:space="preserve"> </w:t>
                      </w:r>
                      <w:r>
                        <w:t>stesso.</w:t>
                      </w:r>
                      <w:r>
                        <w:rPr>
                          <w:spacing w:val="-7"/>
                        </w:rPr>
                        <w:t xml:space="preserve"> </w:t>
                      </w:r>
                      <w:r>
                        <w:t>Non</w:t>
                      </w:r>
                      <w:r>
                        <w:rPr>
                          <w:spacing w:val="-7"/>
                        </w:rPr>
                        <w:t xml:space="preserve"> </w:t>
                      </w:r>
                      <w:r>
                        <w:t>sono</w:t>
                      </w:r>
                      <w:r>
                        <w:rPr>
                          <w:spacing w:val="-8"/>
                        </w:rPr>
                        <w:t xml:space="preserve"> </w:t>
                      </w:r>
                      <w:r>
                        <w:t>ammessi,</w:t>
                      </w:r>
                      <w:r>
                        <w:rPr>
                          <w:spacing w:val="-7"/>
                        </w:rPr>
                        <w:t xml:space="preserve"> </w:t>
                      </w:r>
                      <w:r>
                        <w:t>infatti,</w:t>
                      </w:r>
                      <w:r>
                        <w:rPr>
                          <w:spacing w:val="-7"/>
                        </w:rPr>
                        <w:t xml:space="preserve"> </w:t>
                      </w:r>
                      <w:r>
                        <w:t>chiarimenti</w:t>
                      </w:r>
                      <w:r>
                        <w:rPr>
                          <w:spacing w:val="-7"/>
                        </w:rPr>
                        <w:t xml:space="preserve"> </w:t>
                      </w:r>
                      <w:r>
                        <w:t>telefonici.</w:t>
                      </w:r>
                      <w:r>
                        <w:rPr>
                          <w:spacing w:val="-7"/>
                        </w:rPr>
                        <w:t xml:space="preserve"> </w:t>
                      </w:r>
                      <w:r>
                        <w:t>Le risposte</w:t>
                      </w:r>
                      <w:r>
                        <w:rPr>
                          <w:spacing w:val="-6"/>
                        </w:rPr>
                        <w:t xml:space="preserve"> </w:t>
                      </w:r>
                      <w:r>
                        <w:t>relative</w:t>
                      </w:r>
                      <w:r>
                        <w:rPr>
                          <w:spacing w:val="-6"/>
                        </w:rPr>
                        <w:t xml:space="preserve"> </w:t>
                      </w:r>
                      <w:r>
                        <w:t>ai</w:t>
                      </w:r>
                      <w:r>
                        <w:rPr>
                          <w:spacing w:val="-7"/>
                        </w:rPr>
                        <w:t xml:space="preserve"> </w:t>
                      </w:r>
                      <w:r>
                        <w:t>quesiti</w:t>
                      </w:r>
                      <w:r>
                        <w:rPr>
                          <w:spacing w:val="-4"/>
                        </w:rPr>
                        <w:t xml:space="preserve"> </w:t>
                      </w:r>
                      <w:r>
                        <w:t>inerenti</w:t>
                      </w:r>
                      <w:r>
                        <w:rPr>
                          <w:spacing w:val="-4"/>
                        </w:rPr>
                        <w:t xml:space="preserve"> </w:t>
                      </w:r>
                      <w:r>
                        <w:t>alla</w:t>
                      </w:r>
                      <w:r>
                        <w:rPr>
                          <w:spacing w:val="-4"/>
                        </w:rPr>
                        <w:t xml:space="preserve"> </w:t>
                      </w:r>
                      <w:r>
                        <w:t>presentazione</w:t>
                      </w:r>
                      <w:r>
                        <w:rPr>
                          <w:spacing w:val="-6"/>
                        </w:rPr>
                        <w:t xml:space="preserve"> </w:t>
                      </w:r>
                      <w:r>
                        <w:t>delle</w:t>
                      </w:r>
                      <w:r>
                        <w:rPr>
                          <w:spacing w:val="-6"/>
                        </w:rPr>
                        <w:t xml:space="preserve"> </w:t>
                      </w:r>
                      <w:r>
                        <w:t>domande</w:t>
                      </w:r>
                      <w:r>
                        <w:rPr>
                          <w:spacing w:val="-8"/>
                        </w:rPr>
                        <w:t xml:space="preserve"> </w:t>
                      </w:r>
                      <w:r>
                        <w:t>di</w:t>
                      </w:r>
                      <w:r>
                        <w:rPr>
                          <w:spacing w:val="-7"/>
                        </w:rPr>
                        <w:t xml:space="preserve"> </w:t>
                      </w:r>
                      <w:r>
                        <w:t>sostegno</w:t>
                      </w:r>
                      <w:r>
                        <w:rPr>
                          <w:spacing w:val="-8"/>
                        </w:rPr>
                        <w:t xml:space="preserve"> </w:t>
                      </w:r>
                      <w:r>
                        <w:t>sono</w:t>
                      </w:r>
                      <w:r>
                        <w:rPr>
                          <w:spacing w:val="-8"/>
                        </w:rPr>
                        <w:t xml:space="preserve"> </w:t>
                      </w:r>
                      <w:r>
                        <w:t>raccolte</w:t>
                      </w:r>
                      <w:r>
                        <w:rPr>
                          <w:spacing w:val="-6"/>
                        </w:rPr>
                        <w:t xml:space="preserve"> </w:t>
                      </w:r>
                      <w:r>
                        <w:t>e</w:t>
                      </w:r>
                      <w:r>
                        <w:rPr>
                          <w:spacing w:val="-6"/>
                        </w:rPr>
                        <w:t xml:space="preserve"> </w:t>
                      </w:r>
                      <w:r>
                        <w:t>rese</w:t>
                      </w:r>
                      <w:r>
                        <w:rPr>
                          <w:spacing w:val="-6"/>
                        </w:rPr>
                        <w:t xml:space="preserve"> </w:t>
                      </w:r>
                      <w:r>
                        <w:t>note</w:t>
                      </w:r>
                      <w:r>
                        <w:rPr>
                          <w:spacing w:val="-6"/>
                        </w:rPr>
                        <w:t xml:space="preserve"> </w:t>
                      </w:r>
                      <w:r>
                        <w:t>attraverso il presente documento "FAQ - Risposte alle domande più frequenti".</w:t>
                      </w:r>
                    </w:p>
                  </w:txbxContent>
                </v:textbox>
                <w10:wrap type="topAndBottom" anchorx="page"/>
              </v:shape>
            </w:pict>
          </mc:Fallback>
        </mc:AlternateContent>
      </w:r>
    </w:p>
    <w:p w14:paraId="034EC599" w14:textId="77777777" w:rsidR="00AE110F" w:rsidRDefault="00AE110F">
      <w:pPr>
        <w:spacing w:before="228" w:after="1"/>
        <w:rPr>
          <w:b/>
          <w:sz w:val="20"/>
        </w:rPr>
      </w:pPr>
    </w:p>
    <w:p w14:paraId="36AA2A05" w14:textId="5E16F89B" w:rsidR="00922C23" w:rsidRDefault="00922C23" w:rsidP="00922C23">
      <w:pPr>
        <w:ind w:left="138"/>
        <w:rPr>
          <w:b/>
          <w:i/>
          <w:sz w:val="20"/>
        </w:rPr>
      </w:pPr>
      <w:r>
        <w:rPr>
          <w:b/>
          <w:i/>
          <w:sz w:val="20"/>
        </w:rPr>
        <w:t>Aggiornate</w:t>
      </w:r>
      <w:r>
        <w:rPr>
          <w:b/>
          <w:i/>
          <w:spacing w:val="-17"/>
          <w:sz w:val="20"/>
        </w:rPr>
        <w:t xml:space="preserve"> </w:t>
      </w:r>
      <w:r>
        <w:rPr>
          <w:b/>
          <w:i/>
          <w:sz w:val="20"/>
        </w:rPr>
        <w:t>al</w:t>
      </w:r>
      <w:r>
        <w:rPr>
          <w:b/>
          <w:i/>
          <w:spacing w:val="-16"/>
          <w:sz w:val="20"/>
        </w:rPr>
        <w:t xml:space="preserve"> </w:t>
      </w:r>
      <w:r>
        <w:rPr>
          <w:b/>
          <w:i/>
          <w:sz w:val="20"/>
        </w:rPr>
        <w:t>10/08/2026</w:t>
      </w:r>
    </w:p>
    <w:p w14:paraId="5AACEA6C" w14:textId="77777777" w:rsidR="00922C23" w:rsidRPr="00922C23" w:rsidRDefault="00922C23">
      <w:pPr>
        <w:spacing w:before="228" w:after="1"/>
        <w:rPr>
          <w:b/>
          <w:sz w:val="8"/>
          <w:szCs w:val="1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956"/>
      </w:tblGrid>
      <w:tr w:rsidR="00922C23" w14:paraId="33F8D219" w14:textId="77777777" w:rsidTr="0075664D">
        <w:trPr>
          <w:trHeight w:val="287"/>
        </w:trPr>
        <w:tc>
          <w:tcPr>
            <w:tcW w:w="3682" w:type="dxa"/>
            <w:shd w:val="clear" w:color="auto" w:fill="A6A6A6"/>
          </w:tcPr>
          <w:p w14:paraId="09B0B522" w14:textId="77777777" w:rsidR="00922C23" w:rsidRDefault="00922C23" w:rsidP="0075664D">
            <w:pPr>
              <w:pStyle w:val="TableParagraph"/>
              <w:ind w:left="115"/>
              <w:rPr>
                <w:sz w:val="20"/>
              </w:rPr>
            </w:pPr>
            <w:r>
              <w:rPr>
                <w:spacing w:val="-2"/>
                <w:sz w:val="20"/>
              </w:rPr>
              <w:t>CODICE</w:t>
            </w:r>
            <w:r>
              <w:rPr>
                <w:spacing w:val="-11"/>
                <w:sz w:val="20"/>
              </w:rPr>
              <w:t xml:space="preserve"> </w:t>
            </w:r>
            <w:r>
              <w:rPr>
                <w:spacing w:val="-2"/>
                <w:sz w:val="20"/>
              </w:rPr>
              <w:t>INTERVENTO</w:t>
            </w:r>
          </w:p>
        </w:tc>
        <w:tc>
          <w:tcPr>
            <w:tcW w:w="5956" w:type="dxa"/>
          </w:tcPr>
          <w:p w14:paraId="5B219FB5" w14:textId="77777777" w:rsidR="00922C23" w:rsidRDefault="00922C23" w:rsidP="0075664D">
            <w:pPr>
              <w:pStyle w:val="TableParagraph"/>
              <w:ind w:left="115"/>
              <w:rPr>
                <w:b/>
                <w:sz w:val="20"/>
              </w:rPr>
            </w:pPr>
            <w:r>
              <w:rPr>
                <w:b/>
                <w:spacing w:val="-2"/>
                <w:sz w:val="20"/>
              </w:rPr>
              <w:t>SRD13</w:t>
            </w:r>
          </w:p>
        </w:tc>
      </w:tr>
      <w:tr w:rsidR="00922C23" w14:paraId="713594C3" w14:textId="77777777" w:rsidTr="0075664D">
        <w:trPr>
          <w:trHeight w:val="486"/>
        </w:trPr>
        <w:tc>
          <w:tcPr>
            <w:tcW w:w="3682" w:type="dxa"/>
            <w:shd w:val="clear" w:color="auto" w:fill="A6A6A6"/>
          </w:tcPr>
          <w:p w14:paraId="6BA0DFC6" w14:textId="77777777" w:rsidR="00922C23" w:rsidRDefault="00922C23" w:rsidP="0075664D">
            <w:pPr>
              <w:pStyle w:val="TableParagraph"/>
              <w:ind w:left="115"/>
              <w:rPr>
                <w:sz w:val="20"/>
              </w:rPr>
            </w:pPr>
            <w:r>
              <w:rPr>
                <w:sz w:val="20"/>
              </w:rPr>
              <w:t>NOME</w:t>
            </w:r>
            <w:r>
              <w:rPr>
                <w:spacing w:val="-18"/>
                <w:sz w:val="20"/>
              </w:rPr>
              <w:t xml:space="preserve"> </w:t>
            </w:r>
            <w:r>
              <w:rPr>
                <w:spacing w:val="-2"/>
                <w:sz w:val="20"/>
              </w:rPr>
              <w:t>INTERVENTO</w:t>
            </w:r>
          </w:p>
        </w:tc>
        <w:tc>
          <w:tcPr>
            <w:tcW w:w="5956" w:type="dxa"/>
          </w:tcPr>
          <w:p w14:paraId="15B58ED7" w14:textId="77777777" w:rsidR="00922C23" w:rsidRDefault="00922C23" w:rsidP="0075664D">
            <w:pPr>
              <w:pStyle w:val="TableParagraph"/>
              <w:spacing w:line="242" w:lineRule="exact"/>
              <w:ind w:left="115"/>
              <w:rPr>
                <w:b/>
                <w:sz w:val="20"/>
              </w:rPr>
            </w:pPr>
            <w:r>
              <w:rPr>
                <w:b/>
                <w:sz w:val="20"/>
              </w:rPr>
              <w:t xml:space="preserve">Investimenti per la trasformazione e </w:t>
            </w:r>
            <w:r>
              <w:rPr>
                <w:b/>
                <w:spacing w:val="-2"/>
                <w:sz w:val="20"/>
              </w:rPr>
              <w:t>commercializzazione dei</w:t>
            </w:r>
            <w:r>
              <w:rPr>
                <w:b/>
                <w:spacing w:val="-6"/>
                <w:sz w:val="20"/>
              </w:rPr>
              <w:t xml:space="preserve"> </w:t>
            </w:r>
            <w:r>
              <w:rPr>
                <w:b/>
                <w:spacing w:val="-2"/>
                <w:sz w:val="20"/>
              </w:rPr>
              <w:t>prodotti agricoli</w:t>
            </w:r>
          </w:p>
        </w:tc>
      </w:tr>
      <w:tr w:rsidR="00922C23" w14:paraId="06AA3E97" w14:textId="77777777" w:rsidTr="0075664D">
        <w:trPr>
          <w:trHeight w:val="496"/>
        </w:trPr>
        <w:tc>
          <w:tcPr>
            <w:tcW w:w="3682" w:type="dxa"/>
            <w:shd w:val="clear" w:color="auto" w:fill="A6A6A6"/>
          </w:tcPr>
          <w:p w14:paraId="2F98E1B2" w14:textId="77777777" w:rsidR="00922C23" w:rsidRDefault="00922C23" w:rsidP="0075664D">
            <w:pPr>
              <w:pStyle w:val="TableParagraph"/>
              <w:spacing w:line="242" w:lineRule="exact"/>
              <w:ind w:left="115"/>
              <w:rPr>
                <w:sz w:val="20"/>
              </w:rPr>
            </w:pPr>
            <w:r>
              <w:rPr>
                <w:spacing w:val="-2"/>
                <w:sz w:val="20"/>
              </w:rPr>
              <w:t>DETERMINAZIONE</w:t>
            </w:r>
            <w:r>
              <w:rPr>
                <w:spacing w:val="-8"/>
                <w:sz w:val="20"/>
              </w:rPr>
              <w:t xml:space="preserve"> </w:t>
            </w:r>
            <w:r>
              <w:rPr>
                <w:spacing w:val="-2"/>
                <w:sz w:val="20"/>
              </w:rPr>
              <w:t xml:space="preserve">DIRIGENZIALE </w:t>
            </w:r>
            <w:r>
              <w:rPr>
                <w:sz w:val="20"/>
              </w:rPr>
              <w:t>DI ADOZIONE DEL BANDO</w:t>
            </w:r>
          </w:p>
        </w:tc>
        <w:tc>
          <w:tcPr>
            <w:tcW w:w="5956" w:type="dxa"/>
          </w:tcPr>
          <w:p w14:paraId="17173006" w14:textId="3D61093E" w:rsidR="00922C23" w:rsidRDefault="00922C23" w:rsidP="0075664D">
            <w:pPr>
              <w:pStyle w:val="TableParagraph"/>
              <w:spacing w:before="5" w:line="233" w:lineRule="exact"/>
              <w:ind w:left="115"/>
              <w:rPr>
                <w:b/>
                <w:sz w:val="20"/>
              </w:rPr>
            </w:pPr>
            <w:r>
              <w:rPr>
                <w:b/>
                <w:sz w:val="20"/>
              </w:rPr>
              <w:t>D.D.</w:t>
            </w:r>
            <w:r>
              <w:rPr>
                <w:b/>
                <w:spacing w:val="-9"/>
                <w:sz w:val="20"/>
              </w:rPr>
              <w:t xml:space="preserve"> </w:t>
            </w:r>
            <w:r>
              <w:rPr>
                <w:b/>
                <w:sz w:val="20"/>
              </w:rPr>
              <w:t>N.</w:t>
            </w:r>
            <w:r>
              <w:rPr>
                <w:b/>
                <w:spacing w:val="-10"/>
                <w:sz w:val="20"/>
              </w:rPr>
              <w:t xml:space="preserve"> </w:t>
            </w:r>
            <w:r>
              <w:rPr>
                <w:b/>
                <w:sz w:val="20"/>
              </w:rPr>
              <w:t>6847</w:t>
            </w:r>
            <w:r>
              <w:rPr>
                <w:b/>
                <w:spacing w:val="-8"/>
                <w:sz w:val="20"/>
              </w:rPr>
              <w:t xml:space="preserve"> </w:t>
            </w:r>
            <w:r>
              <w:rPr>
                <w:b/>
                <w:sz w:val="20"/>
              </w:rPr>
              <w:t>del</w:t>
            </w:r>
            <w:r>
              <w:rPr>
                <w:b/>
                <w:spacing w:val="-6"/>
                <w:sz w:val="20"/>
              </w:rPr>
              <w:t xml:space="preserve"> </w:t>
            </w:r>
            <w:r>
              <w:rPr>
                <w:b/>
                <w:sz w:val="20"/>
              </w:rPr>
              <w:t>10</w:t>
            </w:r>
            <w:r>
              <w:rPr>
                <w:b/>
                <w:spacing w:val="-8"/>
                <w:sz w:val="20"/>
              </w:rPr>
              <w:t xml:space="preserve"> </w:t>
            </w:r>
            <w:r>
              <w:rPr>
                <w:b/>
                <w:sz w:val="20"/>
              </w:rPr>
              <w:t>luglio</w:t>
            </w:r>
            <w:r>
              <w:rPr>
                <w:b/>
                <w:spacing w:val="-9"/>
                <w:sz w:val="20"/>
              </w:rPr>
              <w:t xml:space="preserve"> </w:t>
            </w:r>
            <w:r>
              <w:rPr>
                <w:b/>
                <w:spacing w:val="-4"/>
                <w:sz w:val="20"/>
              </w:rPr>
              <w:t>2026</w:t>
            </w:r>
          </w:p>
          <w:p w14:paraId="6F9A1F28" w14:textId="227C6302" w:rsidR="00922C23" w:rsidRDefault="00922C23" w:rsidP="0075664D">
            <w:pPr>
              <w:pStyle w:val="TableParagraph"/>
              <w:spacing w:line="233" w:lineRule="exact"/>
              <w:ind w:left="115"/>
              <w:rPr>
                <w:b/>
                <w:sz w:val="20"/>
              </w:rPr>
            </w:pPr>
            <w:r>
              <w:rPr>
                <w:b/>
                <w:sz w:val="20"/>
              </w:rPr>
              <w:t>BUR</w:t>
            </w:r>
            <w:r>
              <w:rPr>
                <w:b/>
                <w:spacing w:val="-6"/>
                <w:sz w:val="20"/>
              </w:rPr>
              <w:t xml:space="preserve"> </w:t>
            </w:r>
            <w:r>
              <w:rPr>
                <w:b/>
                <w:sz w:val="20"/>
              </w:rPr>
              <w:t>n.</w:t>
            </w:r>
            <w:r>
              <w:rPr>
                <w:b/>
                <w:spacing w:val="-8"/>
                <w:sz w:val="20"/>
              </w:rPr>
              <w:t xml:space="preserve"> </w:t>
            </w:r>
            <w:r>
              <w:rPr>
                <w:b/>
                <w:sz w:val="20"/>
              </w:rPr>
              <w:t>31</w:t>
            </w:r>
            <w:r>
              <w:rPr>
                <w:b/>
                <w:spacing w:val="-8"/>
                <w:sz w:val="20"/>
              </w:rPr>
              <w:t xml:space="preserve"> </w:t>
            </w:r>
            <w:r>
              <w:rPr>
                <w:b/>
                <w:sz w:val="20"/>
              </w:rPr>
              <w:t>del</w:t>
            </w:r>
            <w:r>
              <w:rPr>
                <w:b/>
                <w:spacing w:val="-8"/>
                <w:sz w:val="20"/>
              </w:rPr>
              <w:t xml:space="preserve"> </w:t>
            </w:r>
            <w:r>
              <w:rPr>
                <w:b/>
                <w:sz w:val="20"/>
              </w:rPr>
              <w:t>15</w:t>
            </w:r>
            <w:r>
              <w:rPr>
                <w:b/>
                <w:spacing w:val="-8"/>
                <w:sz w:val="20"/>
              </w:rPr>
              <w:t xml:space="preserve"> </w:t>
            </w:r>
            <w:r>
              <w:rPr>
                <w:b/>
                <w:sz w:val="20"/>
              </w:rPr>
              <w:t>luglio</w:t>
            </w:r>
            <w:r>
              <w:rPr>
                <w:b/>
                <w:spacing w:val="-12"/>
                <w:sz w:val="20"/>
              </w:rPr>
              <w:t xml:space="preserve"> </w:t>
            </w:r>
            <w:r>
              <w:rPr>
                <w:b/>
                <w:spacing w:val="-4"/>
                <w:sz w:val="20"/>
              </w:rPr>
              <w:t>2026</w:t>
            </w:r>
          </w:p>
        </w:tc>
      </w:tr>
    </w:tbl>
    <w:p w14:paraId="57AB1E7F" w14:textId="77777777" w:rsidR="00922C23" w:rsidRPr="00922C23" w:rsidRDefault="00922C23">
      <w:pPr>
        <w:spacing w:before="228" w:after="1"/>
        <w:rPr>
          <w:b/>
          <w:sz w:val="8"/>
          <w:szCs w:val="1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922C23" w14:paraId="6E54A4F8" w14:textId="77777777" w:rsidTr="0075664D">
        <w:trPr>
          <w:trHeight w:val="242"/>
        </w:trPr>
        <w:tc>
          <w:tcPr>
            <w:tcW w:w="9634" w:type="dxa"/>
            <w:gridSpan w:val="2"/>
            <w:shd w:val="clear" w:color="auto" w:fill="A6A6A6"/>
          </w:tcPr>
          <w:p w14:paraId="0BC70D44" w14:textId="7990D6C6" w:rsidR="00922C23" w:rsidRDefault="00922C23" w:rsidP="0075664D">
            <w:pPr>
              <w:pStyle w:val="TableParagraph"/>
              <w:spacing w:line="222" w:lineRule="exact"/>
              <w:ind w:left="114"/>
              <w:rPr>
                <w:b/>
                <w:sz w:val="20"/>
              </w:rPr>
            </w:pPr>
            <w:r>
              <w:rPr>
                <w:b/>
                <w:sz w:val="20"/>
              </w:rPr>
              <w:t>ARTICOLO</w:t>
            </w:r>
            <w:r>
              <w:rPr>
                <w:b/>
                <w:spacing w:val="-16"/>
                <w:sz w:val="20"/>
              </w:rPr>
              <w:t xml:space="preserve"> </w:t>
            </w:r>
            <w:r>
              <w:rPr>
                <w:b/>
                <w:sz w:val="20"/>
              </w:rPr>
              <w:t>3</w:t>
            </w:r>
            <w:r>
              <w:rPr>
                <w:b/>
                <w:spacing w:val="-13"/>
                <w:sz w:val="20"/>
              </w:rPr>
              <w:t xml:space="preserve"> </w:t>
            </w:r>
            <w:r>
              <w:rPr>
                <w:b/>
                <w:sz w:val="20"/>
              </w:rPr>
              <w:t>–</w:t>
            </w:r>
            <w:r>
              <w:rPr>
                <w:b/>
                <w:spacing w:val="-15"/>
                <w:sz w:val="20"/>
              </w:rPr>
              <w:t xml:space="preserve"> </w:t>
            </w:r>
            <w:r>
              <w:rPr>
                <w:b/>
                <w:sz w:val="20"/>
              </w:rPr>
              <w:t>CONDIZIONI GENERALI DI AMMISSIBILIT</w:t>
            </w:r>
            <w:r w:rsidRPr="00922C23">
              <w:rPr>
                <w:b/>
                <w:caps/>
                <w:sz w:val="20"/>
              </w:rPr>
              <w:t>à</w:t>
            </w:r>
            <w:r>
              <w:rPr>
                <w:b/>
                <w:sz w:val="20"/>
              </w:rPr>
              <w:t xml:space="preserve"> </w:t>
            </w:r>
          </w:p>
        </w:tc>
      </w:tr>
      <w:tr w:rsidR="00922C23" w14:paraId="18870F45" w14:textId="77777777" w:rsidTr="00922C23">
        <w:trPr>
          <w:trHeight w:val="674"/>
        </w:trPr>
        <w:tc>
          <w:tcPr>
            <w:tcW w:w="1414" w:type="dxa"/>
            <w:tcBorders>
              <w:bottom w:val="single" w:sz="4" w:space="0" w:color="auto"/>
            </w:tcBorders>
            <w:shd w:val="clear" w:color="auto" w:fill="D9D9D9"/>
            <w:vAlign w:val="center"/>
          </w:tcPr>
          <w:p w14:paraId="4049B1EF" w14:textId="77777777" w:rsidR="00922C23" w:rsidRDefault="00922C23" w:rsidP="0075664D">
            <w:pPr>
              <w:pStyle w:val="TableParagraph"/>
              <w:spacing w:before="1"/>
              <w:ind w:right="87"/>
              <w:jc w:val="center"/>
              <w:rPr>
                <w:sz w:val="20"/>
              </w:rPr>
            </w:pPr>
            <w:r>
              <w:rPr>
                <w:spacing w:val="-2"/>
                <w:sz w:val="20"/>
              </w:rPr>
              <w:t>Quesito</w:t>
            </w:r>
            <w:r>
              <w:rPr>
                <w:spacing w:val="-7"/>
                <w:sz w:val="20"/>
              </w:rPr>
              <w:t xml:space="preserve"> </w:t>
            </w:r>
            <w:r>
              <w:rPr>
                <w:spacing w:val="-10"/>
                <w:sz w:val="20"/>
              </w:rPr>
              <w:t>1</w:t>
            </w:r>
          </w:p>
        </w:tc>
        <w:tc>
          <w:tcPr>
            <w:tcW w:w="8220" w:type="dxa"/>
            <w:tcBorders>
              <w:bottom w:val="single" w:sz="4" w:space="0" w:color="auto"/>
            </w:tcBorders>
          </w:tcPr>
          <w:p w14:paraId="663BF0C5" w14:textId="77777777" w:rsidR="00922C23" w:rsidRDefault="00922C23" w:rsidP="0075664D">
            <w:pPr>
              <w:pStyle w:val="TableParagraph"/>
              <w:spacing w:before="2"/>
              <w:rPr>
                <w:b/>
                <w:i/>
                <w:sz w:val="20"/>
              </w:rPr>
            </w:pPr>
          </w:p>
          <w:p w14:paraId="594A7568" w14:textId="512C6BCD" w:rsidR="00922C23" w:rsidRDefault="00922C23" w:rsidP="00922C23">
            <w:pPr>
              <w:pStyle w:val="TableParagraph"/>
              <w:ind w:left="112" w:right="100"/>
              <w:jc w:val="both"/>
              <w:rPr>
                <w:sz w:val="20"/>
              </w:rPr>
            </w:pPr>
            <w:r>
              <w:rPr>
                <w:sz w:val="20"/>
              </w:rPr>
              <w:t>Quando un ingrediente, non compreso nell’Allegato I del Trattato, incluso nel processo di trasformazione, è da ritenersi marginale?</w:t>
            </w:r>
          </w:p>
        </w:tc>
      </w:tr>
      <w:tr w:rsidR="00922C23" w14:paraId="53A6CF6D" w14:textId="77777777" w:rsidTr="00922C23">
        <w:trPr>
          <w:trHeight w:val="973"/>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1061808B" w14:textId="77777777" w:rsidR="00922C23" w:rsidRDefault="00922C23" w:rsidP="0075664D">
            <w:pPr>
              <w:pStyle w:val="TableParagraph"/>
              <w:jc w:val="center"/>
              <w:rPr>
                <w:sz w:val="20"/>
              </w:rPr>
            </w:pPr>
            <w:r>
              <w:rPr>
                <w:sz w:val="20"/>
              </w:rPr>
              <w:t>Risposta</w:t>
            </w:r>
            <w:r>
              <w:rPr>
                <w:spacing w:val="-18"/>
                <w:sz w:val="20"/>
              </w:rPr>
              <w:t xml:space="preserve"> </w:t>
            </w:r>
            <w:r>
              <w:rPr>
                <w:spacing w:val="-10"/>
                <w:sz w:val="20"/>
              </w:rPr>
              <w:t>1</w:t>
            </w:r>
          </w:p>
        </w:tc>
        <w:tc>
          <w:tcPr>
            <w:tcW w:w="8220" w:type="dxa"/>
            <w:tcBorders>
              <w:top w:val="single" w:sz="4" w:space="0" w:color="auto"/>
              <w:left w:val="single" w:sz="4" w:space="0" w:color="auto"/>
              <w:bottom w:val="single" w:sz="4" w:space="0" w:color="auto"/>
              <w:right w:val="single" w:sz="4" w:space="0" w:color="auto"/>
            </w:tcBorders>
          </w:tcPr>
          <w:p w14:paraId="078D0A00" w14:textId="77777777" w:rsidR="00922C23" w:rsidRDefault="00922C23" w:rsidP="0075664D">
            <w:pPr>
              <w:pStyle w:val="TableParagraph"/>
              <w:spacing w:before="4"/>
              <w:rPr>
                <w:b/>
                <w:i/>
                <w:sz w:val="20"/>
              </w:rPr>
            </w:pPr>
          </w:p>
          <w:p w14:paraId="48C549A3" w14:textId="09BA47D5" w:rsidR="00922C23" w:rsidRDefault="00922C23" w:rsidP="00922C23">
            <w:pPr>
              <w:pStyle w:val="TableParagraph"/>
              <w:ind w:left="112"/>
              <w:jc w:val="both"/>
              <w:rPr>
                <w:sz w:val="20"/>
              </w:rPr>
            </w:pPr>
            <w:r w:rsidRPr="00922C23">
              <w:rPr>
                <w:sz w:val="20"/>
              </w:rPr>
              <w:t>I processi di trasformazione prevedono spesso l'impiego di ingredienti secondari</w:t>
            </w:r>
            <w:r>
              <w:rPr>
                <w:sz w:val="20"/>
              </w:rPr>
              <w:t xml:space="preserve"> </w:t>
            </w:r>
            <w:r w:rsidRPr="00922C23">
              <w:rPr>
                <w:sz w:val="20"/>
              </w:rPr>
              <w:t>marginali per quantità e valore economico</w:t>
            </w:r>
            <w:r>
              <w:rPr>
                <w:sz w:val="20"/>
              </w:rPr>
              <w:t>,</w:t>
            </w:r>
            <w:r w:rsidRPr="00922C23">
              <w:rPr>
                <w:sz w:val="20"/>
              </w:rPr>
              <w:t xml:space="preserve"> ma indispensabili per la lavorazione (es. sale, conservanti, ecc.). </w:t>
            </w:r>
            <w:r>
              <w:rPr>
                <w:sz w:val="20"/>
              </w:rPr>
              <w:t xml:space="preserve"> </w:t>
            </w:r>
            <w:r w:rsidRPr="00922C23">
              <w:rPr>
                <w:sz w:val="20"/>
              </w:rPr>
              <w:t>A titolo esemplificativo, nella produzione di salumi la materia prima principale è la carne, ma la lavorazione richiede necessariamente l'uso di spezie e additivi che possono non rientrano tra i prodotti agricoli dell'Allegato I.</w:t>
            </w:r>
          </w:p>
        </w:tc>
      </w:tr>
    </w:tbl>
    <w:p w14:paraId="1ABE1788" w14:textId="77777777" w:rsidR="00922C23" w:rsidRDefault="00922C23" w:rsidP="00922C23">
      <w:pPr>
        <w:spacing w:before="228" w:after="1"/>
        <w:rPr>
          <w:sz w:val="8"/>
          <w:szCs w:val="8"/>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CD30F6" w14:paraId="39B8C76E" w14:textId="77777777" w:rsidTr="008761A6">
        <w:trPr>
          <w:trHeight w:val="242"/>
        </w:trPr>
        <w:tc>
          <w:tcPr>
            <w:tcW w:w="9634" w:type="dxa"/>
            <w:gridSpan w:val="2"/>
            <w:shd w:val="clear" w:color="auto" w:fill="A6A6A6"/>
          </w:tcPr>
          <w:p w14:paraId="68C070EB" w14:textId="07D65557" w:rsidR="00CD30F6" w:rsidRDefault="00CD30F6" w:rsidP="008761A6">
            <w:pPr>
              <w:pStyle w:val="TableParagraph"/>
              <w:spacing w:line="222" w:lineRule="exact"/>
              <w:ind w:left="114"/>
              <w:rPr>
                <w:b/>
                <w:sz w:val="20"/>
              </w:rPr>
            </w:pPr>
            <w:r>
              <w:rPr>
                <w:b/>
                <w:sz w:val="20"/>
              </w:rPr>
              <w:t>ARTICOLO</w:t>
            </w:r>
            <w:r>
              <w:rPr>
                <w:b/>
                <w:spacing w:val="-16"/>
                <w:sz w:val="20"/>
              </w:rPr>
              <w:t xml:space="preserve"> </w:t>
            </w:r>
            <w:r>
              <w:rPr>
                <w:b/>
                <w:sz w:val="20"/>
              </w:rPr>
              <w:t>5</w:t>
            </w:r>
            <w:r>
              <w:rPr>
                <w:b/>
                <w:spacing w:val="-13"/>
                <w:sz w:val="20"/>
              </w:rPr>
              <w:t xml:space="preserve"> </w:t>
            </w:r>
            <w:r>
              <w:rPr>
                <w:b/>
                <w:sz w:val="20"/>
              </w:rPr>
              <w:t>–</w:t>
            </w:r>
            <w:r>
              <w:rPr>
                <w:b/>
                <w:spacing w:val="-15"/>
                <w:sz w:val="20"/>
              </w:rPr>
              <w:t xml:space="preserve"> </w:t>
            </w:r>
            <w:r>
              <w:rPr>
                <w:b/>
                <w:sz w:val="20"/>
              </w:rPr>
              <w:t>OPERAZIONI FINANZIATE E SPESE AMMISSIBILI</w:t>
            </w:r>
          </w:p>
        </w:tc>
      </w:tr>
      <w:tr w:rsidR="00CD30F6" w14:paraId="0DCCA4E9" w14:textId="77777777" w:rsidTr="008761A6">
        <w:trPr>
          <w:trHeight w:val="674"/>
        </w:trPr>
        <w:tc>
          <w:tcPr>
            <w:tcW w:w="1414" w:type="dxa"/>
            <w:tcBorders>
              <w:bottom w:val="single" w:sz="4" w:space="0" w:color="auto"/>
            </w:tcBorders>
            <w:shd w:val="clear" w:color="auto" w:fill="D9D9D9"/>
            <w:vAlign w:val="center"/>
          </w:tcPr>
          <w:p w14:paraId="00C79B8F" w14:textId="77777777" w:rsidR="00CD30F6" w:rsidRDefault="00CD30F6" w:rsidP="008761A6">
            <w:pPr>
              <w:pStyle w:val="TableParagraph"/>
              <w:spacing w:before="1"/>
              <w:ind w:right="87"/>
              <w:jc w:val="center"/>
              <w:rPr>
                <w:sz w:val="20"/>
              </w:rPr>
            </w:pPr>
            <w:r>
              <w:rPr>
                <w:spacing w:val="-2"/>
                <w:sz w:val="20"/>
              </w:rPr>
              <w:t>Quesito</w:t>
            </w:r>
            <w:r>
              <w:rPr>
                <w:spacing w:val="-7"/>
                <w:sz w:val="20"/>
              </w:rPr>
              <w:t xml:space="preserve"> </w:t>
            </w:r>
            <w:r>
              <w:rPr>
                <w:spacing w:val="-10"/>
                <w:sz w:val="20"/>
              </w:rPr>
              <w:t>1</w:t>
            </w:r>
          </w:p>
        </w:tc>
        <w:tc>
          <w:tcPr>
            <w:tcW w:w="8220" w:type="dxa"/>
            <w:tcBorders>
              <w:bottom w:val="single" w:sz="4" w:space="0" w:color="auto"/>
            </w:tcBorders>
          </w:tcPr>
          <w:p w14:paraId="04A77334" w14:textId="77777777" w:rsidR="00CD30F6" w:rsidRDefault="00CD30F6" w:rsidP="008761A6">
            <w:pPr>
              <w:pStyle w:val="TableParagraph"/>
              <w:spacing w:before="2"/>
              <w:rPr>
                <w:b/>
                <w:i/>
                <w:sz w:val="20"/>
              </w:rPr>
            </w:pPr>
          </w:p>
          <w:p w14:paraId="26FB327D" w14:textId="5C680543" w:rsidR="00CD30F6" w:rsidRDefault="00CD30F6" w:rsidP="008761A6">
            <w:pPr>
              <w:pStyle w:val="TableParagraph"/>
              <w:ind w:left="112" w:right="100"/>
              <w:jc w:val="both"/>
              <w:rPr>
                <w:sz w:val="20"/>
              </w:rPr>
            </w:pPr>
            <w:r>
              <w:rPr>
                <w:sz w:val="20"/>
              </w:rPr>
              <w:t>Nell’avviso è riportato che gli avvisi riportati nella scheda di intervento SRD sono attuati in regime di esenzione ai sensi dell’art. 3 del Regolamento (UE) n. 2022/2472, è corretto?</w:t>
            </w:r>
          </w:p>
        </w:tc>
      </w:tr>
      <w:tr w:rsidR="00CD30F6" w14:paraId="4A908F2F" w14:textId="77777777" w:rsidTr="008761A6">
        <w:trPr>
          <w:trHeight w:val="973"/>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7EDF3B5F" w14:textId="77777777" w:rsidR="00CD30F6" w:rsidRDefault="00CD30F6" w:rsidP="008761A6">
            <w:pPr>
              <w:pStyle w:val="TableParagraph"/>
              <w:jc w:val="center"/>
              <w:rPr>
                <w:sz w:val="20"/>
              </w:rPr>
            </w:pPr>
            <w:r>
              <w:rPr>
                <w:sz w:val="20"/>
              </w:rPr>
              <w:t>Risposta</w:t>
            </w:r>
            <w:r>
              <w:rPr>
                <w:spacing w:val="-18"/>
                <w:sz w:val="20"/>
              </w:rPr>
              <w:t xml:space="preserve"> </w:t>
            </w:r>
            <w:r>
              <w:rPr>
                <w:spacing w:val="-10"/>
                <w:sz w:val="20"/>
              </w:rPr>
              <w:t>1</w:t>
            </w:r>
          </w:p>
        </w:tc>
        <w:tc>
          <w:tcPr>
            <w:tcW w:w="8220" w:type="dxa"/>
            <w:tcBorders>
              <w:top w:val="single" w:sz="4" w:space="0" w:color="auto"/>
              <w:left w:val="single" w:sz="4" w:space="0" w:color="auto"/>
              <w:bottom w:val="single" w:sz="4" w:space="0" w:color="auto"/>
              <w:right w:val="single" w:sz="4" w:space="0" w:color="auto"/>
            </w:tcBorders>
          </w:tcPr>
          <w:p w14:paraId="54F5A0F6" w14:textId="77777777" w:rsidR="00CD30F6" w:rsidRDefault="00CD30F6" w:rsidP="008761A6">
            <w:pPr>
              <w:pStyle w:val="TableParagraph"/>
              <w:spacing w:before="4"/>
              <w:rPr>
                <w:b/>
                <w:i/>
                <w:sz w:val="20"/>
              </w:rPr>
            </w:pPr>
          </w:p>
          <w:p w14:paraId="6E2CDFBF" w14:textId="282FE8E6" w:rsidR="00CD30F6" w:rsidRPr="00E46529" w:rsidRDefault="00CD30F6" w:rsidP="00E46529">
            <w:pPr>
              <w:pStyle w:val="TableParagraph"/>
              <w:ind w:left="112"/>
              <w:jc w:val="both"/>
              <w:rPr>
                <w:i/>
                <w:iCs/>
                <w:sz w:val="20"/>
              </w:rPr>
            </w:pPr>
            <w:r>
              <w:rPr>
                <w:sz w:val="20"/>
              </w:rPr>
              <w:t xml:space="preserve">No, trattasi di refuso e pertanto il testo: </w:t>
            </w:r>
            <w:r w:rsidRPr="00CD30F6">
              <w:rPr>
                <w:i/>
                <w:iCs/>
                <w:sz w:val="20"/>
              </w:rPr>
              <w:t>“</w:t>
            </w:r>
            <w:r w:rsidRPr="00CD30F6">
              <w:rPr>
                <w:i/>
                <w:iCs/>
                <w:sz w:val="20"/>
              </w:rPr>
              <w:t>Gli aiuti previsti dalla Scheda di intervento SRD13 sono attuati in regime di esenzione ai sensi</w:t>
            </w:r>
            <w:r w:rsidR="00E46529">
              <w:rPr>
                <w:i/>
                <w:iCs/>
                <w:sz w:val="20"/>
              </w:rPr>
              <w:t xml:space="preserve"> </w:t>
            </w:r>
            <w:r w:rsidRPr="00CD30F6">
              <w:rPr>
                <w:i/>
                <w:iCs/>
                <w:sz w:val="20"/>
              </w:rPr>
              <w:t>dell’art. 3 del Regolamento (UE) n. 2022/2472.</w:t>
            </w:r>
            <w:r w:rsidRPr="00CD30F6">
              <w:rPr>
                <w:i/>
                <w:iCs/>
                <w:sz w:val="20"/>
              </w:rPr>
              <w:t>”</w:t>
            </w:r>
            <w:r>
              <w:rPr>
                <w:i/>
                <w:iCs/>
                <w:sz w:val="20"/>
              </w:rPr>
              <w:t xml:space="preserve"> </w:t>
            </w:r>
            <w:r>
              <w:rPr>
                <w:sz w:val="20"/>
              </w:rPr>
              <w:t>Sarà eliminato con la rettifica dell’avviso.</w:t>
            </w:r>
          </w:p>
        </w:tc>
      </w:tr>
    </w:tbl>
    <w:p w14:paraId="0A548D61" w14:textId="77777777" w:rsidR="00CD30F6" w:rsidRPr="00922C23" w:rsidRDefault="00CD30F6" w:rsidP="00922C23">
      <w:pPr>
        <w:spacing w:before="228" w:after="1"/>
        <w:rPr>
          <w:sz w:val="8"/>
          <w:szCs w:val="8"/>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922C23" w14:paraId="7052D6CA" w14:textId="77777777" w:rsidTr="0075664D">
        <w:trPr>
          <w:trHeight w:val="242"/>
        </w:trPr>
        <w:tc>
          <w:tcPr>
            <w:tcW w:w="9634" w:type="dxa"/>
            <w:gridSpan w:val="2"/>
            <w:shd w:val="clear" w:color="auto" w:fill="A6A6A6"/>
          </w:tcPr>
          <w:p w14:paraId="09828C73" w14:textId="644BE225" w:rsidR="00922C23" w:rsidRDefault="00922C23" w:rsidP="0075664D">
            <w:pPr>
              <w:pStyle w:val="TableParagraph"/>
              <w:spacing w:line="222" w:lineRule="exact"/>
              <w:ind w:left="114"/>
              <w:rPr>
                <w:b/>
                <w:sz w:val="20"/>
              </w:rPr>
            </w:pPr>
            <w:r>
              <w:rPr>
                <w:b/>
                <w:sz w:val="20"/>
              </w:rPr>
              <w:t>ARTICOLO</w:t>
            </w:r>
            <w:r>
              <w:rPr>
                <w:b/>
                <w:spacing w:val="-16"/>
                <w:sz w:val="20"/>
              </w:rPr>
              <w:t xml:space="preserve"> </w:t>
            </w:r>
            <w:r>
              <w:rPr>
                <w:b/>
                <w:sz w:val="20"/>
              </w:rPr>
              <w:t>6</w:t>
            </w:r>
            <w:r>
              <w:rPr>
                <w:b/>
                <w:spacing w:val="-13"/>
                <w:sz w:val="20"/>
              </w:rPr>
              <w:t xml:space="preserve"> </w:t>
            </w:r>
            <w:r>
              <w:rPr>
                <w:b/>
                <w:sz w:val="20"/>
              </w:rPr>
              <w:t>– AMMISSIBILIT</w:t>
            </w:r>
            <w:r w:rsidRPr="00922C23">
              <w:rPr>
                <w:b/>
                <w:caps/>
                <w:sz w:val="20"/>
              </w:rPr>
              <w:t>à</w:t>
            </w:r>
            <w:r>
              <w:rPr>
                <w:b/>
                <w:sz w:val="20"/>
              </w:rPr>
              <w:t xml:space="preserve"> DELLE SPESE</w:t>
            </w:r>
          </w:p>
        </w:tc>
      </w:tr>
      <w:tr w:rsidR="00922C23" w14:paraId="343863D8" w14:textId="77777777" w:rsidTr="0075664D">
        <w:trPr>
          <w:trHeight w:val="674"/>
        </w:trPr>
        <w:tc>
          <w:tcPr>
            <w:tcW w:w="1414" w:type="dxa"/>
            <w:tcBorders>
              <w:bottom w:val="single" w:sz="4" w:space="0" w:color="auto"/>
            </w:tcBorders>
            <w:shd w:val="clear" w:color="auto" w:fill="D9D9D9"/>
            <w:vAlign w:val="center"/>
          </w:tcPr>
          <w:p w14:paraId="58B731AD" w14:textId="274DFE16" w:rsidR="00922C23" w:rsidRDefault="00922C23" w:rsidP="00922C23">
            <w:pPr>
              <w:pStyle w:val="TableParagraph"/>
              <w:spacing w:before="1"/>
              <w:ind w:right="87"/>
              <w:jc w:val="center"/>
              <w:rPr>
                <w:spacing w:val="-2"/>
                <w:sz w:val="20"/>
              </w:rPr>
            </w:pPr>
            <w:r>
              <w:rPr>
                <w:spacing w:val="-2"/>
                <w:sz w:val="20"/>
              </w:rPr>
              <w:t>Quesito</w:t>
            </w:r>
            <w:r>
              <w:rPr>
                <w:spacing w:val="-7"/>
                <w:sz w:val="20"/>
              </w:rPr>
              <w:t xml:space="preserve"> </w:t>
            </w:r>
            <w:r>
              <w:rPr>
                <w:spacing w:val="-10"/>
                <w:sz w:val="20"/>
              </w:rPr>
              <w:t>2</w:t>
            </w:r>
          </w:p>
        </w:tc>
        <w:tc>
          <w:tcPr>
            <w:tcW w:w="8220" w:type="dxa"/>
            <w:tcBorders>
              <w:bottom w:val="single" w:sz="4" w:space="0" w:color="auto"/>
            </w:tcBorders>
          </w:tcPr>
          <w:p w14:paraId="73ABF490" w14:textId="77777777" w:rsidR="00922C23" w:rsidRDefault="00922C23" w:rsidP="00922C23">
            <w:pPr>
              <w:pStyle w:val="TableParagraph"/>
              <w:spacing w:before="2"/>
              <w:rPr>
                <w:b/>
                <w:i/>
                <w:sz w:val="20"/>
              </w:rPr>
            </w:pPr>
          </w:p>
          <w:p w14:paraId="06F9B243" w14:textId="537E0DF2" w:rsidR="00922C23" w:rsidRDefault="00922C23" w:rsidP="00922C23">
            <w:pPr>
              <w:pStyle w:val="TableParagraph"/>
              <w:spacing w:before="2"/>
              <w:rPr>
                <w:b/>
                <w:i/>
                <w:sz w:val="20"/>
              </w:rPr>
            </w:pPr>
            <w:r>
              <w:rPr>
                <w:sz w:val="20"/>
              </w:rPr>
              <w:t>Oltre a quanto previsto all’art. 6 – lettera f) ci sono altri limiti per la finanziabilità di impianti per la produzione di energia da biogas/biomassa)</w:t>
            </w:r>
          </w:p>
        </w:tc>
      </w:tr>
      <w:tr w:rsidR="00922C23" w14:paraId="2618284E" w14:textId="77777777" w:rsidTr="0075664D">
        <w:trPr>
          <w:trHeight w:val="674"/>
        </w:trPr>
        <w:tc>
          <w:tcPr>
            <w:tcW w:w="1414" w:type="dxa"/>
            <w:tcBorders>
              <w:bottom w:val="single" w:sz="4" w:space="0" w:color="auto"/>
            </w:tcBorders>
            <w:shd w:val="clear" w:color="auto" w:fill="D9D9D9"/>
            <w:vAlign w:val="center"/>
          </w:tcPr>
          <w:p w14:paraId="07316769" w14:textId="450BE16D" w:rsidR="00922C23" w:rsidRDefault="00922C23" w:rsidP="00922C23">
            <w:pPr>
              <w:pStyle w:val="TableParagraph"/>
              <w:spacing w:before="1"/>
              <w:ind w:right="87"/>
              <w:jc w:val="center"/>
              <w:rPr>
                <w:spacing w:val="-2"/>
                <w:sz w:val="20"/>
              </w:rPr>
            </w:pPr>
            <w:r>
              <w:rPr>
                <w:sz w:val="20"/>
              </w:rPr>
              <w:t>Risposta</w:t>
            </w:r>
            <w:r>
              <w:rPr>
                <w:spacing w:val="-18"/>
                <w:sz w:val="20"/>
              </w:rPr>
              <w:t xml:space="preserve"> </w:t>
            </w:r>
            <w:r>
              <w:rPr>
                <w:spacing w:val="-10"/>
                <w:sz w:val="20"/>
              </w:rPr>
              <w:t>2</w:t>
            </w:r>
          </w:p>
        </w:tc>
        <w:tc>
          <w:tcPr>
            <w:tcW w:w="8220" w:type="dxa"/>
            <w:tcBorders>
              <w:bottom w:val="single" w:sz="4" w:space="0" w:color="auto"/>
            </w:tcBorders>
          </w:tcPr>
          <w:p w14:paraId="39020037" w14:textId="77777777" w:rsidR="00922C23" w:rsidRDefault="00922C23" w:rsidP="00922C23">
            <w:pPr>
              <w:pStyle w:val="TableParagraph"/>
              <w:spacing w:before="2"/>
              <w:rPr>
                <w:b/>
                <w:i/>
                <w:sz w:val="20"/>
              </w:rPr>
            </w:pPr>
          </w:p>
          <w:p w14:paraId="0D58E364" w14:textId="170023FE" w:rsidR="00922C23" w:rsidRDefault="00922C23" w:rsidP="00F17381">
            <w:pPr>
              <w:pStyle w:val="TableParagraph"/>
              <w:spacing w:before="2"/>
              <w:jc w:val="both"/>
              <w:rPr>
                <w:b/>
                <w:i/>
                <w:sz w:val="20"/>
              </w:rPr>
            </w:pPr>
            <w:r>
              <w:rPr>
                <w:sz w:val="20"/>
              </w:rPr>
              <w:t xml:space="preserve">Sì, </w:t>
            </w:r>
            <w:proofErr w:type="gramStart"/>
            <w:r>
              <w:rPr>
                <w:sz w:val="20"/>
              </w:rPr>
              <w:t>tali impianto</w:t>
            </w:r>
            <w:proofErr w:type="gramEnd"/>
            <w:r>
              <w:rPr>
                <w:sz w:val="20"/>
              </w:rPr>
              <w:t xml:space="preserve"> sono finanziabili sole se nel rispetta di tutti i parametri previsti dal criterio di ammissibilità CR12 del CSR per l’Umbria 2023/2027.  Si procederà, ad </w:t>
            </w:r>
            <w:r>
              <w:rPr>
                <w:sz w:val="20"/>
              </w:rPr>
              <w:lastRenderedPageBreak/>
              <w:t>integrare l’avviso.</w:t>
            </w:r>
          </w:p>
        </w:tc>
      </w:tr>
      <w:tr w:rsidR="00922C23" w14:paraId="4114F497" w14:textId="77777777" w:rsidTr="0075664D">
        <w:trPr>
          <w:trHeight w:val="674"/>
        </w:trPr>
        <w:tc>
          <w:tcPr>
            <w:tcW w:w="1414" w:type="dxa"/>
            <w:tcBorders>
              <w:bottom w:val="single" w:sz="4" w:space="0" w:color="auto"/>
            </w:tcBorders>
            <w:shd w:val="clear" w:color="auto" w:fill="D9D9D9"/>
            <w:vAlign w:val="center"/>
          </w:tcPr>
          <w:p w14:paraId="3506FA5F" w14:textId="24561409" w:rsidR="00922C23" w:rsidRDefault="00922C23" w:rsidP="0075664D">
            <w:pPr>
              <w:pStyle w:val="TableParagraph"/>
              <w:spacing w:before="1"/>
              <w:ind w:right="87"/>
              <w:jc w:val="center"/>
              <w:rPr>
                <w:sz w:val="20"/>
              </w:rPr>
            </w:pPr>
            <w:r>
              <w:rPr>
                <w:spacing w:val="-2"/>
                <w:sz w:val="20"/>
              </w:rPr>
              <w:lastRenderedPageBreak/>
              <w:t>Quesito</w:t>
            </w:r>
            <w:r>
              <w:rPr>
                <w:spacing w:val="-7"/>
                <w:sz w:val="20"/>
              </w:rPr>
              <w:t xml:space="preserve"> </w:t>
            </w:r>
            <w:r>
              <w:rPr>
                <w:spacing w:val="-10"/>
                <w:sz w:val="20"/>
              </w:rPr>
              <w:t>3</w:t>
            </w:r>
          </w:p>
        </w:tc>
        <w:tc>
          <w:tcPr>
            <w:tcW w:w="8220" w:type="dxa"/>
            <w:tcBorders>
              <w:bottom w:val="single" w:sz="4" w:space="0" w:color="auto"/>
            </w:tcBorders>
          </w:tcPr>
          <w:p w14:paraId="67BFD312" w14:textId="77777777" w:rsidR="00922C23" w:rsidRDefault="00922C23" w:rsidP="0075664D">
            <w:pPr>
              <w:pStyle w:val="TableParagraph"/>
              <w:spacing w:before="2"/>
              <w:rPr>
                <w:b/>
                <w:i/>
                <w:sz w:val="20"/>
              </w:rPr>
            </w:pPr>
          </w:p>
          <w:p w14:paraId="45113B19" w14:textId="39E255FD" w:rsidR="00922C23" w:rsidRDefault="00922C23" w:rsidP="0075664D">
            <w:pPr>
              <w:pStyle w:val="TableParagraph"/>
              <w:ind w:left="112" w:right="100"/>
              <w:jc w:val="both"/>
              <w:rPr>
                <w:sz w:val="20"/>
              </w:rPr>
            </w:pPr>
            <w:r>
              <w:rPr>
                <w:sz w:val="20"/>
              </w:rPr>
              <w:t>Quale è l’importo minimo di spesa inserito nella domanda di sostegno per progetti incentrati sulla trasformazione e commercializzazione dei prodotti vitivinicoli?</w:t>
            </w:r>
          </w:p>
        </w:tc>
      </w:tr>
      <w:tr w:rsidR="00922C23" w14:paraId="1E16AD2C" w14:textId="77777777" w:rsidTr="0075664D">
        <w:trPr>
          <w:trHeight w:val="973"/>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5BF81BC5" w14:textId="05B5FD71" w:rsidR="00922C23" w:rsidRDefault="00922C23" w:rsidP="0075664D">
            <w:pPr>
              <w:pStyle w:val="TableParagraph"/>
              <w:jc w:val="center"/>
              <w:rPr>
                <w:sz w:val="20"/>
              </w:rPr>
            </w:pPr>
            <w:r>
              <w:rPr>
                <w:sz w:val="20"/>
              </w:rPr>
              <w:t>Risposta</w:t>
            </w:r>
            <w:r>
              <w:rPr>
                <w:spacing w:val="-18"/>
                <w:sz w:val="20"/>
              </w:rPr>
              <w:t xml:space="preserve"> </w:t>
            </w:r>
            <w:r>
              <w:rPr>
                <w:spacing w:val="-10"/>
                <w:sz w:val="20"/>
              </w:rPr>
              <w:t>3</w:t>
            </w:r>
          </w:p>
        </w:tc>
        <w:tc>
          <w:tcPr>
            <w:tcW w:w="8220" w:type="dxa"/>
            <w:tcBorders>
              <w:top w:val="single" w:sz="4" w:space="0" w:color="auto"/>
              <w:left w:val="single" w:sz="4" w:space="0" w:color="auto"/>
              <w:bottom w:val="single" w:sz="4" w:space="0" w:color="auto"/>
              <w:right w:val="single" w:sz="4" w:space="0" w:color="auto"/>
            </w:tcBorders>
          </w:tcPr>
          <w:p w14:paraId="584E4961" w14:textId="77777777" w:rsidR="00922C23" w:rsidRDefault="00922C23" w:rsidP="0075664D">
            <w:pPr>
              <w:pStyle w:val="TableParagraph"/>
              <w:spacing w:before="4"/>
              <w:rPr>
                <w:b/>
                <w:i/>
                <w:sz w:val="20"/>
              </w:rPr>
            </w:pPr>
          </w:p>
          <w:p w14:paraId="4E61EEE5" w14:textId="20A4602E" w:rsidR="00922C23" w:rsidRDefault="00922C23" w:rsidP="0075664D">
            <w:pPr>
              <w:pStyle w:val="TableParagraph"/>
              <w:ind w:left="112"/>
              <w:jc w:val="both"/>
              <w:rPr>
                <w:sz w:val="20"/>
              </w:rPr>
            </w:pPr>
            <w:r>
              <w:rPr>
                <w:sz w:val="20"/>
              </w:rPr>
              <w:t>Così come previsto nel PSP 2023/2027 e CSR 2023/2027 l’importo di spesa minimo per progetti incentrati nel settore vitivinicoli è pari ad € 1.500.000,00.  Per mero errore materiale nell’avviso è stato riportato l’importo di € 700.000,00 anziché € 1.500.000,00.  Si procederà a rettificare l’avviso.</w:t>
            </w:r>
          </w:p>
        </w:tc>
      </w:tr>
      <w:tr w:rsidR="00E46529" w14:paraId="1DA642ED" w14:textId="77777777" w:rsidTr="00F17381">
        <w:trPr>
          <w:trHeight w:val="480"/>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0DF9429E" w14:textId="7D7FCFB8" w:rsidR="00E46529" w:rsidRDefault="00E46529" w:rsidP="0075664D">
            <w:pPr>
              <w:pStyle w:val="TableParagraph"/>
              <w:jc w:val="center"/>
              <w:rPr>
                <w:sz w:val="20"/>
              </w:rPr>
            </w:pPr>
            <w:r>
              <w:rPr>
                <w:sz w:val="20"/>
              </w:rPr>
              <w:t>Quesito</w:t>
            </w:r>
          </w:p>
        </w:tc>
        <w:tc>
          <w:tcPr>
            <w:tcW w:w="8220" w:type="dxa"/>
            <w:tcBorders>
              <w:top w:val="single" w:sz="4" w:space="0" w:color="auto"/>
              <w:left w:val="single" w:sz="4" w:space="0" w:color="auto"/>
              <w:bottom w:val="single" w:sz="4" w:space="0" w:color="auto"/>
              <w:right w:val="single" w:sz="4" w:space="0" w:color="auto"/>
            </w:tcBorders>
          </w:tcPr>
          <w:p w14:paraId="215C3514" w14:textId="77777777" w:rsidR="00E46529" w:rsidRDefault="00E46529" w:rsidP="00E46529">
            <w:pPr>
              <w:pStyle w:val="TableParagraph"/>
              <w:spacing w:before="4"/>
              <w:rPr>
                <w:b/>
                <w:i/>
                <w:sz w:val="20"/>
              </w:rPr>
            </w:pPr>
          </w:p>
          <w:p w14:paraId="2E7D72B5" w14:textId="1700B564" w:rsidR="00E46529" w:rsidRPr="00E46529" w:rsidRDefault="00E46529" w:rsidP="00F17381">
            <w:pPr>
              <w:pStyle w:val="TableParagraph"/>
              <w:spacing w:before="4"/>
              <w:jc w:val="both"/>
              <w:rPr>
                <w:bCs/>
                <w:iCs/>
                <w:sz w:val="20"/>
              </w:rPr>
            </w:pPr>
            <w:r>
              <w:rPr>
                <w:bCs/>
                <w:iCs/>
                <w:sz w:val="20"/>
              </w:rPr>
              <w:t xml:space="preserve">Sono ammissibili a finanziamento spese </w:t>
            </w:r>
            <w:r w:rsidRPr="00E46529">
              <w:rPr>
                <w:bCs/>
                <w:iCs/>
                <w:sz w:val="20"/>
              </w:rPr>
              <w:t>finalizzat</w:t>
            </w:r>
            <w:r>
              <w:rPr>
                <w:bCs/>
                <w:iCs/>
                <w:sz w:val="20"/>
              </w:rPr>
              <w:t>e</w:t>
            </w:r>
            <w:r w:rsidRPr="00E46529">
              <w:rPr>
                <w:bCs/>
                <w:iCs/>
                <w:sz w:val="20"/>
              </w:rPr>
              <w:t xml:space="preserve"> a regolarizzare non conformità alla normativa vigente</w:t>
            </w:r>
            <w:r>
              <w:rPr>
                <w:bCs/>
                <w:iCs/>
                <w:sz w:val="20"/>
              </w:rPr>
              <w:t>?</w:t>
            </w:r>
          </w:p>
        </w:tc>
      </w:tr>
      <w:tr w:rsidR="00E46529" w14:paraId="7CAFD583" w14:textId="77777777" w:rsidTr="0075664D">
        <w:trPr>
          <w:trHeight w:val="973"/>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008B552B" w14:textId="1AA13DB6" w:rsidR="00E46529" w:rsidRDefault="00F17381" w:rsidP="0075664D">
            <w:pPr>
              <w:pStyle w:val="TableParagraph"/>
              <w:jc w:val="center"/>
              <w:rPr>
                <w:sz w:val="20"/>
              </w:rPr>
            </w:pPr>
            <w:r>
              <w:rPr>
                <w:sz w:val="20"/>
              </w:rPr>
              <w:t>Risposta</w:t>
            </w:r>
          </w:p>
        </w:tc>
        <w:tc>
          <w:tcPr>
            <w:tcW w:w="8220" w:type="dxa"/>
            <w:tcBorders>
              <w:top w:val="single" w:sz="4" w:space="0" w:color="auto"/>
              <w:left w:val="single" w:sz="4" w:space="0" w:color="auto"/>
              <w:bottom w:val="single" w:sz="4" w:space="0" w:color="auto"/>
              <w:right w:val="single" w:sz="4" w:space="0" w:color="auto"/>
            </w:tcBorders>
          </w:tcPr>
          <w:p w14:paraId="73DB09F5" w14:textId="77777777" w:rsidR="00F17381" w:rsidRDefault="00F17381" w:rsidP="0075664D">
            <w:pPr>
              <w:pStyle w:val="TableParagraph"/>
              <w:spacing w:before="4"/>
              <w:rPr>
                <w:b/>
                <w:i/>
                <w:sz w:val="20"/>
              </w:rPr>
            </w:pPr>
          </w:p>
          <w:p w14:paraId="7C4EF8E8" w14:textId="6E55FD15" w:rsidR="00E46529" w:rsidRDefault="00F17381" w:rsidP="00F17381">
            <w:pPr>
              <w:pStyle w:val="TableParagraph"/>
              <w:spacing w:before="4"/>
              <w:jc w:val="both"/>
              <w:rPr>
                <w:b/>
                <w:i/>
                <w:sz w:val="20"/>
              </w:rPr>
            </w:pPr>
            <w:r w:rsidRPr="00F17381">
              <w:rPr>
                <w:sz w:val="20"/>
              </w:rPr>
              <w:t>N</w:t>
            </w:r>
            <w:r w:rsidRPr="00F17381">
              <w:rPr>
                <w:sz w:val="20"/>
              </w:rPr>
              <w:t>on saranno ammessi investimenti volti alla regolarizzazione della non conformità rispetto alla normativa vigente in materia.</w:t>
            </w:r>
          </w:p>
        </w:tc>
      </w:tr>
    </w:tbl>
    <w:p w14:paraId="2CD155FE" w14:textId="77777777" w:rsidR="00F17381" w:rsidRDefault="00F17381"/>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F17381" w14:paraId="3907B8F4" w14:textId="77777777" w:rsidTr="008761A6">
        <w:trPr>
          <w:trHeight w:val="242"/>
        </w:trPr>
        <w:tc>
          <w:tcPr>
            <w:tcW w:w="9634" w:type="dxa"/>
            <w:gridSpan w:val="2"/>
            <w:shd w:val="clear" w:color="auto" w:fill="A6A6A6"/>
          </w:tcPr>
          <w:p w14:paraId="5B53CDB6" w14:textId="5BFBB796" w:rsidR="00F17381" w:rsidRDefault="00F17381" w:rsidP="008761A6">
            <w:pPr>
              <w:pStyle w:val="TableParagraph"/>
              <w:spacing w:line="222" w:lineRule="exact"/>
              <w:ind w:left="114"/>
              <w:rPr>
                <w:b/>
                <w:sz w:val="20"/>
              </w:rPr>
            </w:pPr>
            <w:r>
              <w:rPr>
                <w:b/>
                <w:sz w:val="20"/>
              </w:rPr>
              <w:t>ARTICOLO</w:t>
            </w:r>
            <w:r>
              <w:rPr>
                <w:b/>
                <w:spacing w:val="-16"/>
                <w:sz w:val="20"/>
              </w:rPr>
              <w:t xml:space="preserve"> </w:t>
            </w:r>
            <w:r>
              <w:rPr>
                <w:b/>
                <w:sz w:val="20"/>
              </w:rPr>
              <w:t>1</w:t>
            </w:r>
            <w:r>
              <w:rPr>
                <w:b/>
                <w:sz w:val="20"/>
              </w:rPr>
              <w:t>5</w:t>
            </w:r>
            <w:r>
              <w:rPr>
                <w:b/>
                <w:spacing w:val="-13"/>
                <w:sz w:val="20"/>
              </w:rPr>
              <w:t xml:space="preserve"> </w:t>
            </w:r>
            <w:r>
              <w:rPr>
                <w:b/>
                <w:sz w:val="20"/>
              </w:rPr>
              <w:t>–</w:t>
            </w:r>
            <w:r>
              <w:rPr>
                <w:b/>
                <w:spacing w:val="-15"/>
                <w:sz w:val="20"/>
              </w:rPr>
              <w:t xml:space="preserve"> </w:t>
            </w:r>
            <w:r>
              <w:rPr>
                <w:b/>
                <w:sz w:val="20"/>
              </w:rPr>
              <w:t>PAGAMENTI</w:t>
            </w:r>
          </w:p>
        </w:tc>
      </w:tr>
      <w:tr w:rsidR="00F17381" w14:paraId="5D79FC47" w14:textId="77777777" w:rsidTr="008761A6">
        <w:trPr>
          <w:trHeight w:val="484"/>
        </w:trPr>
        <w:tc>
          <w:tcPr>
            <w:tcW w:w="1414" w:type="dxa"/>
            <w:tcBorders>
              <w:bottom w:val="single" w:sz="4" w:space="0" w:color="auto"/>
            </w:tcBorders>
            <w:shd w:val="clear" w:color="auto" w:fill="D9D9D9"/>
            <w:vAlign w:val="center"/>
          </w:tcPr>
          <w:p w14:paraId="784F2973" w14:textId="77777777" w:rsidR="00F17381" w:rsidRDefault="00F17381" w:rsidP="008761A6">
            <w:pPr>
              <w:pStyle w:val="TableParagraph"/>
              <w:spacing w:before="1"/>
              <w:ind w:right="87"/>
              <w:jc w:val="center"/>
              <w:rPr>
                <w:sz w:val="20"/>
              </w:rPr>
            </w:pPr>
            <w:r>
              <w:rPr>
                <w:spacing w:val="-2"/>
                <w:sz w:val="20"/>
              </w:rPr>
              <w:t>Quesito</w:t>
            </w:r>
            <w:r>
              <w:rPr>
                <w:spacing w:val="-7"/>
                <w:sz w:val="20"/>
              </w:rPr>
              <w:t xml:space="preserve"> </w:t>
            </w:r>
            <w:r>
              <w:rPr>
                <w:spacing w:val="-10"/>
                <w:sz w:val="20"/>
              </w:rPr>
              <w:t>1</w:t>
            </w:r>
          </w:p>
        </w:tc>
        <w:tc>
          <w:tcPr>
            <w:tcW w:w="8220" w:type="dxa"/>
            <w:tcBorders>
              <w:bottom w:val="single" w:sz="4" w:space="0" w:color="auto"/>
            </w:tcBorders>
          </w:tcPr>
          <w:p w14:paraId="0FF6258E" w14:textId="77777777" w:rsidR="00F17381" w:rsidRDefault="00F17381" w:rsidP="008761A6">
            <w:pPr>
              <w:pStyle w:val="TableParagraph"/>
              <w:spacing w:before="2"/>
              <w:rPr>
                <w:b/>
                <w:i/>
                <w:sz w:val="20"/>
              </w:rPr>
            </w:pPr>
          </w:p>
          <w:p w14:paraId="78229619" w14:textId="77777777" w:rsidR="00F17381" w:rsidRDefault="00F17381" w:rsidP="00F17381">
            <w:pPr>
              <w:pStyle w:val="TableParagraph"/>
              <w:ind w:left="112"/>
              <w:jc w:val="both"/>
              <w:rPr>
                <w:sz w:val="20"/>
              </w:rPr>
            </w:pPr>
            <w:r>
              <w:rPr>
                <w:sz w:val="20"/>
              </w:rPr>
              <w:t>L’avviso prevede che:</w:t>
            </w:r>
          </w:p>
          <w:p w14:paraId="295C7927" w14:textId="7AE66391" w:rsidR="00F17381" w:rsidRPr="00F17381" w:rsidRDefault="00F17381" w:rsidP="00F17381">
            <w:pPr>
              <w:pStyle w:val="TableParagraph"/>
              <w:ind w:left="112"/>
              <w:jc w:val="both"/>
              <w:rPr>
                <w:i/>
                <w:iCs/>
                <w:sz w:val="20"/>
              </w:rPr>
            </w:pPr>
            <w:r w:rsidRPr="00F17381">
              <w:rPr>
                <w:i/>
                <w:iCs/>
                <w:sz w:val="20"/>
              </w:rPr>
              <w:t>“</w:t>
            </w:r>
            <w:r w:rsidRPr="00F17381">
              <w:rPr>
                <w:i/>
                <w:iCs/>
                <w:sz w:val="20"/>
              </w:rPr>
              <w:t>È consentito, per l’impresa beneficiaria, presentare la domanda di pagamento di saldo in</w:t>
            </w:r>
            <w:r w:rsidRPr="00F17381">
              <w:rPr>
                <w:i/>
                <w:iCs/>
                <w:sz w:val="20"/>
              </w:rPr>
              <w:t xml:space="preserve"> </w:t>
            </w:r>
            <w:r w:rsidRPr="00F17381">
              <w:rPr>
                <w:i/>
                <w:iCs/>
                <w:sz w:val="20"/>
              </w:rPr>
              <w:t>assenza dei titoli che consentono l’utilizzo delle opere realizzate. In ogni caso l’impresa è</w:t>
            </w:r>
            <w:r w:rsidRPr="00F17381">
              <w:rPr>
                <w:i/>
                <w:iCs/>
                <w:sz w:val="20"/>
              </w:rPr>
              <w:t xml:space="preserve"> </w:t>
            </w:r>
            <w:r w:rsidRPr="00F17381">
              <w:rPr>
                <w:i/>
                <w:iCs/>
                <w:sz w:val="20"/>
              </w:rPr>
              <w:t>tenuta, pena la decadenza e revoca del contributo concesso, a:</w:t>
            </w:r>
          </w:p>
          <w:p w14:paraId="3B25C111" w14:textId="61C539BD" w:rsidR="00F17381" w:rsidRPr="00F17381" w:rsidRDefault="00F17381" w:rsidP="00F17381">
            <w:pPr>
              <w:pStyle w:val="TableParagraph"/>
              <w:ind w:left="112"/>
              <w:jc w:val="both"/>
              <w:rPr>
                <w:i/>
                <w:iCs/>
                <w:sz w:val="20"/>
              </w:rPr>
            </w:pPr>
            <w:r w:rsidRPr="00F17381">
              <w:rPr>
                <w:i/>
                <w:iCs/>
                <w:sz w:val="20"/>
              </w:rPr>
              <w:t>- presentare, entro il rilascio della domanda di saldo, le richieste autorizzative all’utilizzo delle</w:t>
            </w:r>
            <w:r w:rsidRPr="00F17381">
              <w:rPr>
                <w:i/>
                <w:iCs/>
                <w:sz w:val="20"/>
              </w:rPr>
              <w:t xml:space="preserve"> </w:t>
            </w:r>
            <w:r w:rsidRPr="00F17381">
              <w:rPr>
                <w:i/>
                <w:iCs/>
                <w:sz w:val="20"/>
              </w:rPr>
              <w:t>opere rendicontate alle autorità competenti;</w:t>
            </w:r>
          </w:p>
          <w:p w14:paraId="38AAE31A" w14:textId="77777777" w:rsidR="00F17381" w:rsidRDefault="00F17381" w:rsidP="00F17381">
            <w:pPr>
              <w:pStyle w:val="TableParagraph"/>
              <w:ind w:left="112"/>
              <w:jc w:val="both"/>
              <w:rPr>
                <w:i/>
                <w:iCs/>
                <w:sz w:val="20"/>
              </w:rPr>
            </w:pPr>
            <w:r w:rsidRPr="00F17381">
              <w:rPr>
                <w:i/>
                <w:iCs/>
                <w:sz w:val="20"/>
              </w:rPr>
              <w:t>- acquisire i titoli autorizzativi all’utilizzo delle opere realizzate entro 6 mesi dal rilascio della</w:t>
            </w:r>
            <w:r w:rsidRPr="00F17381">
              <w:rPr>
                <w:i/>
                <w:iCs/>
                <w:sz w:val="20"/>
              </w:rPr>
              <w:t xml:space="preserve"> </w:t>
            </w:r>
            <w:r w:rsidRPr="00F17381">
              <w:rPr>
                <w:i/>
                <w:iCs/>
                <w:sz w:val="20"/>
              </w:rPr>
              <w:t>domanda di saldo e trasmetterla al servizio competente (a mezzo front-end o PEC).</w:t>
            </w:r>
          </w:p>
          <w:p w14:paraId="710B66F7" w14:textId="5952F304" w:rsidR="00F17381" w:rsidRPr="00F17381" w:rsidRDefault="00F17381" w:rsidP="00F17381">
            <w:pPr>
              <w:pStyle w:val="TableParagraph"/>
              <w:ind w:left="112"/>
              <w:jc w:val="both"/>
              <w:rPr>
                <w:sz w:val="20"/>
              </w:rPr>
            </w:pPr>
            <w:r>
              <w:rPr>
                <w:sz w:val="20"/>
              </w:rPr>
              <w:t>Qualora tali titoli autorizzativi saranno acquisiti oltre il termine sopra riportato la domanda di saldo sarà da ritenersi non ricevibile?</w:t>
            </w:r>
          </w:p>
        </w:tc>
      </w:tr>
      <w:tr w:rsidR="00F17381" w14:paraId="36999A96" w14:textId="77777777" w:rsidTr="00975377">
        <w:trPr>
          <w:trHeight w:val="540"/>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2BD01506" w14:textId="77777777" w:rsidR="00F17381" w:rsidRDefault="00F17381" w:rsidP="008761A6">
            <w:pPr>
              <w:pStyle w:val="TableParagraph"/>
              <w:jc w:val="center"/>
              <w:rPr>
                <w:sz w:val="20"/>
              </w:rPr>
            </w:pPr>
            <w:r>
              <w:rPr>
                <w:sz w:val="20"/>
              </w:rPr>
              <w:t>Risposta</w:t>
            </w:r>
            <w:r>
              <w:rPr>
                <w:spacing w:val="-18"/>
                <w:sz w:val="20"/>
              </w:rPr>
              <w:t xml:space="preserve"> </w:t>
            </w:r>
            <w:r>
              <w:rPr>
                <w:spacing w:val="-10"/>
                <w:sz w:val="20"/>
              </w:rPr>
              <w:t>1</w:t>
            </w:r>
          </w:p>
        </w:tc>
        <w:tc>
          <w:tcPr>
            <w:tcW w:w="8220" w:type="dxa"/>
            <w:tcBorders>
              <w:top w:val="single" w:sz="4" w:space="0" w:color="auto"/>
              <w:left w:val="single" w:sz="4" w:space="0" w:color="auto"/>
              <w:bottom w:val="single" w:sz="4" w:space="0" w:color="auto"/>
              <w:right w:val="single" w:sz="4" w:space="0" w:color="auto"/>
            </w:tcBorders>
          </w:tcPr>
          <w:p w14:paraId="68C349DD" w14:textId="77777777" w:rsidR="00F17381" w:rsidRDefault="00F17381" w:rsidP="008761A6">
            <w:pPr>
              <w:pStyle w:val="TableParagraph"/>
              <w:spacing w:before="4"/>
              <w:rPr>
                <w:b/>
                <w:i/>
                <w:sz w:val="20"/>
              </w:rPr>
            </w:pPr>
          </w:p>
          <w:p w14:paraId="26F59674" w14:textId="598431D1" w:rsidR="00F17381" w:rsidRPr="00F17381" w:rsidRDefault="00F17381" w:rsidP="00F17381">
            <w:pPr>
              <w:pStyle w:val="TableParagraph"/>
              <w:ind w:left="112"/>
              <w:jc w:val="both"/>
              <w:rPr>
                <w:sz w:val="20"/>
              </w:rPr>
            </w:pPr>
            <w:r w:rsidRPr="00F17381">
              <w:rPr>
                <w:sz w:val="20"/>
              </w:rPr>
              <w:t xml:space="preserve">No, </w:t>
            </w:r>
            <w:r>
              <w:rPr>
                <w:sz w:val="20"/>
              </w:rPr>
              <w:t xml:space="preserve">in tale fattispecie, </w:t>
            </w:r>
            <w:r w:rsidR="00975377">
              <w:rPr>
                <w:sz w:val="20"/>
              </w:rPr>
              <w:t xml:space="preserve">sarà considerata </w:t>
            </w:r>
            <w:r>
              <w:rPr>
                <w:sz w:val="20"/>
              </w:rPr>
              <w:t xml:space="preserve">come data di rilascio della domanda di saldo </w:t>
            </w:r>
            <w:r w:rsidR="00975377">
              <w:rPr>
                <w:sz w:val="20"/>
              </w:rPr>
              <w:t>la data di acquisizione dei titoli autorizzativi.</w:t>
            </w:r>
          </w:p>
        </w:tc>
      </w:tr>
    </w:tbl>
    <w:p w14:paraId="78599249" w14:textId="77777777" w:rsidR="00F17381" w:rsidRDefault="00F17381"/>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F17381" w14:paraId="64F9CD87" w14:textId="77777777" w:rsidTr="008761A6">
        <w:trPr>
          <w:trHeight w:val="242"/>
        </w:trPr>
        <w:tc>
          <w:tcPr>
            <w:tcW w:w="9634" w:type="dxa"/>
            <w:gridSpan w:val="2"/>
            <w:shd w:val="clear" w:color="auto" w:fill="A6A6A6"/>
          </w:tcPr>
          <w:p w14:paraId="1B03344A" w14:textId="6C05C8B0" w:rsidR="00F17381" w:rsidRDefault="00F17381" w:rsidP="008761A6">
            <w:pPr>
              <w:pStyle w:val="TableParagraph"/>
              <w:spacing w:line="222" w:lineRule="exact"/>
              <w:ind w:left="114"/>
              <w:rPr>
                <w:b/>
                <w:sz w:val="20"/>
              </w:rPr>
            </w:pPr>
            <w:r>
              <w:rPr>
                <w:b/>
                <w:sz w:val="20"/>
              </w:rPr>
              <w:t>ARTICOLO</w:t>
            </w:r>
            <w:r>
              <w:rPr>
                <w:b/>
                <w:spacing w:val="-16"/>
                <w:sz w:val="20"/>
              </w:rPr>
              <w:t xml:space="preserve"> </w:t>
            </w:r>
            <w:r>
              <w:rPr>
                <w:b/>
                <w:sz w:val="20"/>
              </w:rPr>
              <w:t>17</w:t>
            </w:r>
            <w:r>
              <w:rPr>
                <w:b/>
                <w:spacing w:val="-13"/>
                <w:sz w:val="20"/>
              </w:rPr>
              <w:t xml:space="preserve"> </w:t>
            </w:r>
            <w:r>
              <w:rPr>
                <w:b/>
                <w:sz w:val="20"/>
              </w:rPr>
              <w:t>–</w:t>
            </w:r>
            <w:r>
              <w:rPr>
                <w:b/>
                <w:spacing w:val="-15"/>
                <w:sz w:val="20"/>
              </w:rPr>
              <w:t xml:space="preserve"> </w:t>
            </w:r>
            <w:r>
              <w:rPr>
                <w:b/>
                <w:sz w:val="20"/>
              </w:rPr>
              <w:t>VARIANTI</w:t>
            </w:r>
          </w:p>
        </w:tc>
      </w:tr>
      <w:tr w:rsidR="00F17381" w14:paraId="6430A54F" w14:textId="77777777" w:rsidTr="00F17381">
        <w:trPr>
          <w:trHeight w:val="484"/>
        </w:trPr>
        <w:tc>
          <w:tcPr>
            <w:tcW w:w="1414" w:type="dxa"/>
            <w:tcBorders>
              <w:bottom w:val="single" w:sz="4" w:space="0" w:color="auto"/>
            </w:tcBorders>
            <w:shd w:val="clear" w:color="auto" w:fill="D9D9D9"/>
            <w:vAlign w:val="center"/>
          </w:tcPr>
          <w:p w14:paraId="5E4E9B4B" w14:textId="77777777" w:rsidR="00F17381" w:rsidRDefault="00F17381" w:rsidP="008761A6">
            <w:pPr>
              <w:pStyle w:val="TableParagraph"/>
              <w:spacing w:before="1"/>
              <w:ind w:right="87"/>
              <w:jc w:val="center"/>
              <w:rPr>
                <w:sz w:val="20"/>
              </w:rPr>
            </w:pPr>
            <w:r>
              <w:rPr>
                <w:spacing w:val="-2"/>
                <w:sz w:val="20"/>
              </w:rPr>
              <w:t>Quesito</w:t>
            </w:r>
            <w:r>
              <w:rPr>
                <w:spacing w:val="-7"/>
                <w:sz w:val="20"/>
              </w:rPr>
              <w:t xml:space="preserve"> </w:t>
            </w:r>
            <w:r>
              <w:rPr>
                <w:spacing w:val="-10"/>
                <w:sz w:val="20"/>
              </w:rPr>
              <w:t>1</w:t>
            </w:r>
          </w:p>
        </w:tc>
        <w:tc>
          <w:tcPr>
            <w:tcW w:w="8220" w:type="dxa"/>
            <w:tcBorders>
              <w:bottom w:val="single" w:sz="4" w:space="0" w:color="auto"/>
            </w:tcBorders>
          </w:tcPr>
          <w:p w14:paraId="08A871A1" w14:textId="77777777" w:rsidR="00F17381" w:rsidRDefault="00F17381" w:rsidP="008761A6">
            <w:pPr>
              <w:pStyle w:val="TableParagraph"/>
              <w:spacing w:before="2"/>
              <w:rPr>
                <w:b/>
                <w:i/>
                <w:sz w:val="20"/>
              </w:rPr>
            </w:pPr>
          </w:p>
          <w:p w14:paraId="411BD7C0" w14:textId="7BCDB371" w:rsidR="00F17381" w:rsidRDefault="00F17381" w:rsidP="008761A6">
            <w:pPr>
              <w:pStyle w:val="TableParagraph"/>
              <w:ind w:left="112" w:right="100"/>
              <w:jc w:val="both"/>
              <w:rPr>
                <w:sz w:val="20"/>
              </w:rPr>
            </w:pPr>
            <w:r>
              <w:rPr>
                <w:sz w:val="20"/>
              </w:rPr>
              <w:t>Le varianti potranno essere istruite in condizione risolutiva?</w:t>
            </w:r>
            <w:r>
              <w:rPr>
                <w:sz w:val="20"/>
              </w:rPr>
              <w:t>?</w:t>
            </w:r>
          </w:p>
        </w:tc>
      </w:tr>
      <w:tr w:rsidR="00F17381" w14:paraId="7320782D" w14:textId="77777777" w:rsidTr="008761A6">
        <w:trPr>
          <w:trHeight w:val="973"/>
        </w:trPr>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3942A942" w14:textId="77777777" w:rsidR="00F17381" w:rsidRDefault="00F17381" w:rsidP="008761A6">
            <w:pPr>
              <w:pStyle w:val="TableParagraph"/>
              <w:jc w:val="center"/>
              <w:rPr>
                <w:sz w:val="20"/>
              </w:rPr>
            </w:pPr>
            <w:r>
              <w:rPr>
                <w:sz w:val="20"/>
              </w:rPr>
              <w:t>Risposta</w:t>
            </w:r>
            <w:r>
              <w:rPr>
                <w:spacing w:val="-18"/>
                <w:sz w:val="20"/>
              </w:rPr>
              <w:t xml:space="preserve"> </w:t>
            </w:r>
            <w:r>
              <w:rPr>
                <w:spacing w:val="-10"/>
                <w:sz w:val="20"/>
              </w:rPr>
              <w:t>1</w:t>
            </w:r>
          </w:p>
        </w:tc>
        <w:tc>
          <w:tcPr>
            <w:tcW w:w="8220" w:type="dxa"/>
            <w:tcBorders>
              <w:top w:val="single" w:sz="4" w:space="0" w:color="auto"/>
              <w:left w:val="single" w:sz="4" w:space="0" w:color="auto"/>
              <w:bottom w:val="single" w:sz="4" w:space="0" w:color="auto"/>
              <w:right w:val="single" w:sz="4" w:space="0" w:color="auto"/>
            </w:tcBorders>
          </w:tcPr>
          <w:p w14:paraId="4D640F7C" w14:textId="77777777" w:rsidR="00F17381" w:rsidRDefault="00F17381" w:rsidP="008761A6">
            <w:pPr>
              <w:pStyle w:val="TableParagraph"/>
              <w:spacing w:before="4"/>
              <w:rPr>
                <w:b/>
                <w:i/>
                <w:sz w:val="20"/>
              </w:rPr>
            </w:pPr>
          </w:p>
          <w:p w14:paraId="12B2DEF7" w14:textId="6B641003" w:rsidR="00F17381" w:rsidRPr="00E46529" w:rsidRDefault="00F17381" w:rsidP="008761A6">
            <w:pPr>
              <w:pStyle w:val="TableParagraph"/>
              <w:ind w:left="112"/>
              <w:jc w:val="both"/>
              <w:rPr>
                <w:i/>
                <w:iCs/>
                <w:sz w:val="20"/>
              </w:rPr>
            </w:pPr>
            <w:r>
              <w:rPr>
                <w:sz w:val="20"/>
              </w:rPr>
              <w:t>No, l’avviso sarà rettificato.</w:t>
            </w:r>
          </w:p>
        </w:tc>
      </w:tr>
    </w:tbl>
    <w:p w14:paraId="502F0B6D" w14:textId="77777777" w:rsidR="00922C23" w:rsidRDefault="00922C23" w:rsidP="00F17381">
      <w:pPr>
        <w:spacing w:before="840"/>
        <w:rPr>
          <w:sz w:val="14"/>
          <w:szCs w:val="14"/>
        </w:rPr>
      </w:pPr>
    </w:p>
    <w:p w14:paraId="47648DBE" w14:textId="77777777" w:rsidR="00975377" w:rsidRDefault="00975377" w:rsidP="00F17381">
      <w:pPr>
        <w:spacing w:before="840"/>
        <w:rPr>
          <w:sz w:val="14"/>
          <w:szCs w:val="14"/>
        </w:rPr>
      </w:pPr>
    </w:p>
    <w:p w14:paraId="340E1332" w14:textId="77777777" w:rsidR="00F17381" w:rsidRPr="00922C23" w:rsidRDefault="00F17381" w:rsidP="00F17381">
      <w:pPr>
        <w:spacing w:before="840"/>
        <w:rPr>
          <w:sz w:val="14"/>
          <w:szCs w:val="14"/>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956"/>
      </w:tblGrid>
      <w:tr w:rsidR="00AE110F" w14:paraId="0E4EA545" w14:textId="77777777">
        <w:trPr>
          <w:trHeight w:val="287"/>
        </w:trPr>
        <w:tc>
          <w:tcPr>
            <w:tcW w:w="3682" w:type="dxa"/>
            <w:shd w:val="clear" w:color="auto" w:fill="A6A6A6"/>
          </w:tcPr>
          <w:p w14:paraId="7FFF3F64" w14:textId="77777777" w:rsidR="00AE110F" w:rsidRDefault="00000000">
            <w:pPr>
              <w:pStyle w:val="TableParagraph"/>
              <w:ind w:left="115"/>
              <w:rPr>
                <w:sz w:val="20"/>
              </w:rPr>
            </w:pPr>
            <w:r>
              <w:rPr>
                <w:spacing w:val="-2"/>
                <w:sz w:val="20"/>
              </w:rPr>
              <w:t>CODICE</w:t>
            </w:r>
            <w:r>
              <w:rPr>
                <w:spacing w:val="-11"/>
                <w:sz w:val="20"/>
              </w:rPr>
              <w:t xml:space="preserve"> </w:t>
            </w:r>
            <w:r>
              <w:rPr>
                <w:spacing w:val="-2"/>
                <w:sz w:val="20"/>
              </w:rPr>
              <w:t>INTERVENTO</w:t>
            </w:r>
          </w:p>
        </w:tc>
        <w:tc>
          <w:tcPr>
            <w:tcW w:w="5956" w:type="dxa"/>
          </w:tcPr>
          <w:p w14:paraId="7E2FE41A" w14:textId="77777777" w:rsidR="00AE110F" w:rsidRDefault="00000000">
            <w:pPr>
              <w:pStyle w:val="TableParagraph"/>
              <w:ind w:left="115"/>
              <w:rPr>
                <w:b/>
                <w:sz w:val="20"/>
              </w:rPr>
            </w:pPr>
            <w:r>
              <w:rPr>
                <w:b/>
                <w:spacing w:val="-2"/>
                <w:sz w:val="20"/>
              </w:rPr>
              <w:t>SRD13</w:t>
            </w:r>
          </w:p>
        </w:tc>
      </w:tr>
      <w:tr w:rsidR="00AE110F" w14:paraId="57C3BEBB" w14:textId="77777777">
        <w:trPr>
          <w:trHeight w:val="486"/>
        </w:trPr>
        <w:tc>
          <w:tcPr>
            <w:tcW w:w="3682" w:type="dxa"/>
            <w:shd w:val="clear" w:color="auto" w:fill="A6A6A6"/>
          </w:tcPr>
          <w:p w14:paraId="7A270A3A" w14:textId="77777777" w:rsidR="00AE110F" w:rsidRDefault="00000000">
            <w:pPr>
              <w:pStyle w:val="TableParagraph"/>
              <w:ind w:left="115"/>
              <w:rPr>
                <w:sz w:val="20"/>
              </w:rPr>
            </w:pPr>
            <w:r>
              <w:rPr>
                <w:sz w:val="20"/>
              </w:rPr>
              <w:t>NOME</w:t>
            </w:r>
            <w:r>
              <w:rPr>
                <w:spacing w:val="-18"/>
                <w:sz w:val="20"/>
              </w:rPr>
              <w:t xml:space="preserve"> </w:t>
            </w:r>
            <w:r>
              <w:rPr>
                <w:spacing w:val="-2"/>
                <w:sz w:val="20"/>
              </w:rPr>
              <w:t>INTERVENTO</w:t>
            </w:r>
          </w:p>
        </w:tc>
        <w:tc>
          <w:tcPr>
            <w:tcW w:w="5956" w:type="dxa"/>
          </w:tcPr>
          <w:p w14:paraId="46C03BD2" w14:textId="77777777" w:rsidR="00AE110F" w:rsidRDefault="00000000">
            <w:pPr>
              <w:pStyle w:val="TableParagraph"/>
              <w:spacing w:line="242" w:lineRule="exact"/>
              <w:ind w:left="115"/>
              <w:rPr>
                <w:b/>
                <w:sz w:val="20"/>
              </w:rPr>
            </w:pPr>
            <w:r>
              <w:rPr>
                <w:b/>
                <w:sz w:val="20"/>
              </w:rPr>
              <w:t xml:space="preserve">Investimenti per la trasformazione e </w:t>
            </w:r>
            <w:r>
              <w:rPr>
                <w:b/>
                <w:spacing w:val="-2"/>
                <w:sz w:val="20"/>
              </w:rPr>
              <w:t>commercializzazione dei</w:t>
            </w:r>
            <w:r>
              <w:rPr>
                <w:b/>
                <w:spacing w:val="-6"/>
                <w:sz w:val="20"/>
              </w:rPr>
              <w:t xml:space="preserve"> </w:t>
            </w:r>
            <w:r>
              <w:rPr>
                <w:b/>
                <w:spacing w:val="-2"/>
                <w:sz w:val="20"/>
              </w:rPr>
              <w:t>prodotti agricoli</w:t>
            </w:r>
          </w:p>
        </w:tc>
      </w:tr>
      <w:tr w:rsidR="00AE110F" w14:paraId="025E55D6" w14:textId="77777777">
        <w:trPr>
          <w:trHeight w:val="496"/>
        </w:trPr>
        <w:tc>
          <w:tcPr>
            <w:tcW w:w="3682" w:type="dxa"/>
            <w:shd w:val="clear" w:color="auto" w:fill="A6A6A6"/>
          </w:tcPr>
          <w:p w14:paraId="0B78E4CD" w14:textId="77777777" w:rsidR="00AE110F" w:rsidRDefault="00000000">
            <w:pPr>
              <w:pStyle w:val="TableParagraph"/>
              <w:spacing w:line="242" w:lineRule="exact"/>
              <w:ind w:left="115"/>
              <w:rPr>
                <w:sz w:val="20"/>
              </w:rPr>
            </w:pPr>
            <w:r>
              <w:rPr>
                <w:spacing w:val="-2"/>
                <w:sz w:val="20"/>
              </w:rPr>
              <w:t>DETERMINAZIONE</w:t>
            </w:r>
            <w:r>
              <w:rPr>
                <w:spacing w:val="-8"/>
                <w:sz w:val="20"/>
              </w:rPr>
              <w:t xml:space="preserve"> </w:t>
            </w:r>
            <w:r>
              <w:rPr>
                <w:spacing w:val="-2"/>
                <w:sz w:val="20"/>
              </w:rPr>
              <w:t xml:space="preserve">DIRIGENZIALE </w:t>
            </w:r>
            <w:r>
              <w:rPr>
                <w:sz w:val="20"/>
              </w:rPr>
              <w:t>DI ADOZIONE DEL BANDO</w:t>
            </w:r>
          </w:p>
        </w:tc>
        <w:tc>
          <w:tcPr>
            <w:tcW w:w="5956" w:type="dxa"/>
          </w:tcPr>
          <w:p w14:paraId="37EE5049" w14:textId="77777777" w:rsidR="00AE110F" w:rsidRDefault="00000000">
            <w:pPr>
              <w:pStyle w:val="TableParagraph"/>
              <w:spacing w:before="5" w:line="233" w:lineRule="exact"/>
              <w:ind w:left="115"/>
              <w:rPr>
                <w:b/>
                <w:sz w:val="20"/>
              </w:rPr>
            </w:pPr>
            <w:r>
              <w:rPr>
                <w:b/>
                <w:sz w:val="20"/>
              </w:rPr>
              <w:t>D.D.</w:t>
            </w:r>
            <w:r>
              <w:rPr>
                <w:b/>
                <w:spacing w:val="-9"/>
                <w:sz w:val="20"/>
              </w:rPr>
              <w:t xml:space="preserve"> </w:t>
            </w:r>
            <w:r>
              <w:rPr>
                <w:b/>
                <w:sz w:val="20"/>
              </w:rPr>
              <w:t>N.</w:t>
            </w:r>
            <w:r>
              <w:rPr>
                <w:b/>
                <w:spacing w:val="-10"/>
                <w:sz w:val="20"/>
              </w:rPr>
              <w:t xml:space="preserve"> </w:t>
            </w:r>
            <w:r>
              <w:rPr>
                <w:b/>
                <w:sz w:val="20"/>
              </w:rPr>
              <w:t>7673</w:t>
            </w:r>
            <w:r>
              <w:rPr>
                <w:b/>
                <w:spacing w:val="-8"/>
                <w:sz w:val="20"/>
              </w:rPr>
              <w:t xml:space="preserve"> </w:t>
            </w:r>
            <w:r>
              <w:rPr>
                <w:b/>
                <w:sz w:val="20"/>
              </w:rPr>
              <w:t>DEL</w:t>
            </w:r>
            <w:r>
              <w:rPr>
                <w:b/>
                <w:spacing w:val="-6"/>
                <w:sz w:val="20"/>
              </w:rPr>
              <w:t xml:space="preserve"> </w:t>
            </w:r>
            <w:r>
              <w:rPr>
                <w:b/>
                <w:sz w:val="20"/>
              </w:rPr>
              <w:t>15</w:t>
            </w:r>
            <w:r>
              <w:rPr>
                <w:b/>
                <w:spacing w:val="-8"/>
                <w:sz w:val="20"/>
              </w:rPr>
              <w:t xml:space="preserve"> </w:t>
            </w:r>
            <w:r>
              <w:rPr>
                <w:b/>
                <w:sz w:val="20"/>
              </w:rPr>
              <w:t>luglio</w:t>
            </w:r>
            <w:r>
              <w:rPr>
                <w:b/>
                <w:spacing w:val="-9"/>
                <w:sz w:val="20"/>
              </w:rPr>
              <w:t xml:space="preserve"> </w:t>
            </w:r>
            <w:r>
              <w:rPr>
                <w:b/>
                <w:spacing w:val="-4"/>
                <w:sz w:val="20"/>
              </w:rPr>
              <w:t>2024</w:t>
            </w:r>
          </w:p>
          <w:p w14:paraId="4C8AC2C1" w14:textId="77777777" w:rsidR="00AE110F" w:rsidRDefault="00000000">
            <w:pPr>
              <w:pStyle w:val="TableParagraph"/>
              <w:spacing w:line="233" w:lineRule="exact"/>
              <w:ind w:left="115"/>
              <w:rPr>
                <w:b/>
                <w:sz w:val="20"/>
              </w:rPr>
            </w:pPr>
            <w:r>
              <w:rPr>
                <w:b/>
                <w:sz w:val="20"/>
              </w:rPr>
              <w:t>BUR</w:t>
            </w:r>
            <w:r>
              <w:rPr>
                <w:b/>
                <w:spacing w:val="-6"/>
                <w:sz w:val="20"/>
              </w:rPr>
              <w:t xml:space="preserve"> </w:t>
            </w:r>
            <w:r>
              <w:rPr>
                <w:b/>
                <w:sz w:val="20"/>
              </w:rPr>
              <w:t>n.</w:t>
            </w:r>
            <w:r>
              <w:rPr>
                <w:b/>
                <w:spacing w:val="-8"/>
                <w:sz w:val="20"/>
              </w:rPr>
              <w:t xml:space="preserve"> </w:t>
            </w:r>
            <w:r>
              <w:rPr>
                <w:b/>
                <w:sz w:val="20"/>
              </w:rPr>
              <w:t>35</w:t>
            </w:r>
            <w:r>
              <w:rPr>
                <w:b/>
                <w:spacing w:val="-8"/>
                <w:sz w:val="20"/>
              </w:rPr>
              <w:t xml:space="preserve"> </w:t>
            </w:r>
            <w:r>
              <w:rPr>
                <w:b/>
                <w:sz w:val="20"/>
              </w:rPr>
              <w:t>del</w:t>
            </w:r>
            <w:r>
              <w:rPr>
                <w:b/>
                <w:spacing w:val="-8"/>
                <w:sz w:val="20"/>
              </w:rPr>
              <w:t xml:space="preserve"> </w:t>
            </w:r>
            <w:r>
              <w:rPr>
                <w:b/>
                <w:sz w:val="20"/>
              </w:rPr>
              <w:t>17</w:t>
            </w:r>
            <w:r>
              <w:rPr>
                <w:b/>
                <w:spacing w:val="-8"/>
                <w:sz w:val="20"/>
              </w:rPr>
              <w:t xml:space="preserve"> </w:t>
            </w:r>
            <w:r>
              <w:rPr>
                <w:b/>
                <w:sz w:val="20"/>
              </w:rPr>
              <w:t>luglio</w:t>
            </w:r>
            <w:r>
              <w:rPr>
                <w:b/>
                <w:spacing w:val="-12"/>
                <w:sz w:val="20"/>
              </w:rPr>
              <w:t xml:space="preserve"> </w:t>
            </w:r>
            <w:r>
              <w:rPr>
                <w:b/>
                <w:spacing w:val="-4"/>
                <w:sz w:val="20"/>
              </w:rPr>
              <w:t>2024</w:t>
            </w:r>
          </w:p>
        </w:tc>
      </w:tr>
    </w:tbl>
    <w:p w14:paraId="780F9F8C" w14:textId="77777777" w:rsidR="00AE110F" w:rsidRDefault="00AE110F">
      <w:pPr>
        <w:spacing w:before="181"/>
        <w:rPr>
          <w:b/>
          <w:sz w:val="20"/>
        </w:rPr>
      </w:pPr>
    </w:p>
    <w:p w14:paraId="0A68AF88" w14:textId="6EA7CB4A" w:rsidR="00AE110F" w:rsidRDefault="00000000">
      <w:pPr>
        <w:ind w:left="138"/>
        <w:rPr>
          <w:b/>
          <w:i/>
          <w:sz w:val="20"/>
        </w:rPr>
      </w:pPr>
      <w:r>
        <w:rPr>
          <w:b/>
          <w:i/>
          <w:sz w:val="20"/>
        </w:rPr>
        <w:t>Aggiornate</w:t>
      </w:r>
      <w:r>
        <w:rPr>
          <w:b/>
          <w:i/>
          <w:spacing w:val="-17"/>
          <w:sz w:val="20"/>
        </w:rPr>
        <w:t xml:space="preserve"> </w:t>
      </w:r>
      <w:r>
        <w:rPr>
          <w:b/>
          <w:i/>
          <w:sz w:val="20"/>
        </w:rPr>
        <w:t>al</w:t>
      </w:r>
      <w:r>
        <w:rPr>
          <w:b/>
          <w:i/>
          <w:spacing w:val="-16"/>
          <w:sz w:val="20"/>
        </w:rPr>
        <w:t xml:space="preserve"> </w:t>
      </w:r>
      <w:r>
        <w:rPr>
          <w:b/>
          <w:i/>
          <w:sz w:val="20"/>
        </w:rPr>
        <w:t>18/06/2026</w:t>
      </w:r>
    </w:p>
    <w:p w14:paraId="6D22AD93" w14:textId="77777777" w:rsidR="00AE110F" w:rsidRDefault="00AE110F">
      <w:pPr>
        <w:spacing w:before="11"/>
        <w:rPr>
          <w:b/>
          <w:i/>
          <w:sz w:val="14"/>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0481A72A" w14:textId="77777777">
        <w:trPr>
          <w:trHeight w:val="242"/>
        </w:trPr>
        <w:tc>
          <w:tcPr>
            <w:tcW w:w="9634" w:type="dxa"/>
            <w:gridSpan w:val="2"/>
            <w:shd w:val="clear" w:color="auto" w:fill="A6A6A6"/>
          </w:tcPr>
          <w:p w14:paraId="6669D0F1" w14:textId="77777777" w:rsidR="00AE110F" w:rsidRDefault="00000000">
            <w:pPr>
              <w:pStyle w:val="TableParagraph"/>
              <w:spacing w:line="222" w:lineRule="exact"/>
              <w:ind w:left="114"/>
              <w:rPr>
                <w:b/>
                <w:sz w:val="20"/>
              </w:rPr>
            </w:pPr>
            <w:r>
              <w:rPr>
                <w:b/>
                <w:sz w:val="20"/>
              </w:rPr>
              <w:t>ARTICOLO</w:t>
            </w:r>
            <w:r>
              <w:rPr>
                <w:b/>
                <w:spacing w:val="-16"/>
                <w:sz w:val="20"/>
              </w:rPr>
              <w:t xml:space="preserve"> </w:t>
            </w:r>
            <w:r>
              <w:rPr>
                <w:b/>
                <w:sz w:val="20"/>
              </w:rPr>
              <w:t>4</w:t>
            </w:r>
            <w:r>
              <w:rPr>
                <w:b/>
                <w:spacing w:val="-13"/>
                <w:sz w:val="20"/>
              </w:rPr>
              <w:t xml:space="preserve"> </w:t>
            </w:r>
            <w:r>
              <w:rPr>
                <w:b/>
                <w:sz w:val="20"/>
              </w:rPr>
              <w:t>-</w:t>
            </w:r>
            <w:r>
              <w:rPr>
                <w:b/>
                <w:spacing w:val="-15"/>
                <w:sz w:val="20"/>
              </w:rPr>
              <w:t xml:space="preserve"> </w:t>
            </w:r>
            <w:r>
              <w:rPr>
                <w:b/>
                <w:sz w:val="20"/>
              </w:rPr>
              <w:t>REQUISITI</w:t>
            </w:r>
            <w:r>
              <w:rPr>
                <w:b/>
                <w:spacing w:val="-15"/>
                <w:sz w:val="20"/>
              </w:rPr>
              <w:t xml:space="preserve"> </w:t>
            </w:r>
            <w:r>
              <w:rPr>
                <w:b/>
                <w:sz w:val="20"/>
              </w:rPr>
              <w:t>DI</w:t>
            </w:r>
            <w:r>
              <w:rPr>
                <w:b/>
                <w:spacing w:val="-14"/>
                <w:sz w:val="20"/>
              </w:rPr>
              <w:t xml:space="preserve"> </w:t>
            </w:r>
            <w:r>
              <w:rPr>
                <w:b/>
                <w:sz w:val="20"/>
              </w:rPr>
              <w:t>AMMISSIBILITA’</w:t>
            </w:r>
            <w:r>
              <w:rPr>
                <w:b/>
                <w:spacing w:val="-16"/>
                <w:sz w:val="20"/>
              </w:rPr>
              <w:t xml:space="preserve"> </w:t>
            </w:r>
            <w:r>
              <w:rPr>
                <w:b/>
                <w:sz w:val="20"/>
              </w:rPr>
              <w:t>DEI</w:t>
            </w:r>
            <w:r>
              <w:rPr>
                <w:b/>
                <w:spacing w:val="-16"/>
                <w:sz w:val="20"/>
              </w:rPr>
              <w:t xml:space="preserve"> </w:t>
            </w:r>
            <w:r>
              <w:rPr>
                <w:b/>
                <w:spacing w:val="-2"/>
                <w:sz w:val="20"/>
              </w:rPr>
              <w:t>RICHIEDENTI</w:t>
            </w:r>
          </w:p>
        </w:tc>
      </w:tr>
      <w:tr w:rsidR="00AE110F" w14:paraId="492C3A3B" w14:textId="77777777" w:rsidTr="00922C23">
        <w:trPr>
          <w:trHeight w:val="2186"/>
        </w:trPr>
        <w:tc>
          <w:tcPr>
            <w:tcW w:w="1414" w:type="dxa"/>
            <w:shd w:val="clear" w:color="auto" w:fill="D9D9D9"/>
            <w:vAlign w:val="center"/>
          </w:tcPr>
          <w:p w14:paraId="6A50F6CD" w14:textId="77777777" w:rsidR="00AE110F" w:rsidRDefault="00000000" w:rsidP="00922C23">
            <w:pPr>
              <w:pStyle w:val="TableParagraph"/>
              <w:spacing w:before="1"/>
              <w:ind w:right="87"/>
              <w:jc w:val="center"/>
              <w:rPr>
                <w:sz w:val="20"/>
              </w:rPr>
            </w:pPr>
            <w:r>
              <w:rPr>
                <w:spacing w:val="-2"/>
                <w:sz w:val="20"/>
              </w:rPr>
              <w:t>Quesito</w:t>
            </w:r>
            <w:r>
              <w:rPr>
                <w:spacing w:val="-7"/>
                <w:sz w:val="20"/>
              </w:rPr>
              <w:t xml:space="preserve"> </w:t>
            </w:r>
            <w:r>
              <w:rPr>
                <w:spacing w:val="-10"/>
                <w:sz w:val="20"/>
              </w:rPr>
              <w:t>1</w:t>
            </w:r>
          </w:p>
        </w:tc>
        <w:tc>
          <w:tcPr>
            <w:tcW w:w="8220" w:type="dxa"/>
          </w:tcPr>
          <w:p w14:paraId="3F1912B4" w14:textId="77777777" w:rsidR="00AE110F" w:rsidRDefault="00AE110F">
            <w:pPr>
              <w:pStyle w:val="TableParagraph"/>
              <w:spacing w:before="2"/>
              <w:rPr>
                <w:b/>
                <w:i/>
                <w:sz w:val="20"/>
              </w:rPr>
            </w:pPr>
          </w:p>
          <w:p w14:paraId="3FEF6360" w14:textId="77777777" w:rsidR="00AE110F" w:rsidRDefault="00000000">
            <w:pPr>
              <w:pStyle w:val="TableParagraph"/>
              <w:ind w:left="112" w:right="100"/>
              <w:jc w:val="both"/>
              <w:rPr>
                <w:sz w:val="20"/>
              </w:rPr>
            </w:pPr>
            <w:r>
              <w:rPr>
                <w:sz w:val="20"/>
              </w:rPr>
              <w:t>Tra i requisiti di ammissibilità dei richiedenti è previsto il possesso della Partita Iva</w:t>
            </w:r>
            <w:r>
              <w:rPr>
                <w:spacing w:val="-13"/>
                <w:sz w:val="20"/>
              </w:rPr>
              <w:t xml:space="preserve"> </w:t>
            </w:r>
            <w:r>
              <w:rPr>
                <w:sz w:val="20"/>
              </w:rPr>
              <w:t>con</w:t>
            </w:r>
            <w:r>
              <w:rPr>
                <w:spacing w:val="-11"/>
                <w:sz w:val="20"/>
              </w:rPr>
              <w:t xml:space="preserve"> </w:t>
            </w:r>
            <w:r>
              <w:rPr>
                <w:sz w:val="20"/>
              </w:rPr>
              <w:t>codice</w:t>
            </w:r>
            <w:r>
              <w:rPr>
                <w:spacing w:val="-16"/>
                <w:sz w:val="20"/>
              </w:rPr>
              <w:t xml:space="preserve"> </w:t>
            </w:r>
            <w:r>
              <w:rPr>
                <w:sz w:val="20"/>
              </w:rPr>
              <w:t>di</w:t>
            </w:r>
            <w:r>
              <w:rPr>
                <w:spacing w:val="-9"/>
                <w:sz w:val="20"/>
              </w:rPr>
              <w:t xml:space="preserve"> </w:t>
            </w:r>
            <w:r>
              <w:rPr>
                <w:sz w:val="20"/>
              </w:rPr>
              <w:t>attività</w:t>
            </w:r>
            <w:r>
              <w:rPr>
                <w:spacing w:val="-11"/>
                <w:sz w:val="20"/>
              </w:rPr>
              <w:t xml:space="preserve"> </w:t>
            </w:r>
            <w:r>
              <w:rPr>
                <w:sz w:val="20"/>
              </w:rPr>
              <w:t>ATECO</w:t>
            </w:r>
            <w:r>
              <w:rPr>
                <w:spacing w:val="-13"/>
                <w:sz w:val="20"/>
              </w:rPr>
              <w:t xml:space="preserve"> </w:t>
            </w:r>
            <w:r>
              <w:rPr>
                <w:sz w:val="20"/>
              </w:rPr>
              <w:t>(classificazione</w:t>
            </w:r>
            <w:r>
              <w:rPr>
                <w:spacing w:val="-11"/>
                <w:sz w:val="20"/>
              </w:rPr>
              <w:t xml:space="preserve"> </w:t>
            </w:r>
            <w:r>
              <w:rPr>
                <w:sz w:val="20"/>
              </w:rPr>
              <w:t>ISTAT</w:t>
            </w:r>
            <w:r>
              <w:rPr>
                <w:spacing w:val="-13"/>
                <w:sz w:val="20"/>
              </w:rPr>
              <w:t xml:space="preserve"> </w:t>
            </w:r>
            <w:r>
              <w:rPr>
                <w:sz w:val="20"/>
              </w:rPr>
              <w:t>2022):</w:t>
            </w:r>
            <w:r>
              <w:rPr>
                <w:spacing w:val="-11"/>
                <w:sz w:val="20"/>
              </w:rPr>
              <w:t xml:space="preserve"> </w:t>
            </w:r>
            <w:r>
              <w:rPr>
                <w:sz w:val="20"/>
              </w:rPr>
              <w:t>10;</w:t>
            </w:r>
            <w:r>
              <w:rPr>
                <w:spacing w:val="-12"/>
                <w:sz w:val="20"/>
              </w:rPr>
              <w:t xml:space="preserve"> </w:t>
            </w:r>
            <w:r>
              <w:rPr>
                <w:sz w:val="20"/>
              </w:rPr>
              <w:t>11;</w:t>
            </w:r>
            <w:r>
              <w:rPr>
                <w:spacing w:val="-12"/>
                <w:sz w:val="20"/>
              </w:rPr>
              <w:t xml:space="preserve"> </w:t>
            </w:r>
            <w:r>
              <w:rPr>
                <w:sz w:val="20"/>
              </w:rPr>
              <w:t>12;</w:t>
            </w:r>
            <w:r>
              <w:rPr>
                <w:spacing w:val="-12"/>
                <w:sz w:val="20"/>
              </w:rPr>
              <w:t xml:space="preserve"> </w:t>
            </w:r>
            <w:r>
              <w:rPr>
                <w:sz w:val="20"/>
              </w:rPr>
              <w:t>46.2;</w:t>
            </w:r>
          </w:p>
          <w:p w14:paraId="5DC42780" w14:textId="77777777" w:rsidR="00AE110F" w:rsidRDefault="00000000">
            <w:pPr>
              <w:pStyle w:val="TableParagraph"/>
              <w:spacing w:before="1"/>
              <w:ind w:left="112" w:right="98"/>
              <w:jc w:val="both"/>
              <w:rPr>
                <w:sz w:val="20"/>
              </w:rPr>
            </w:pPr>
            <w:r>
              <w:rPr>
                <w:sz w:val="20"/>
              </w:rPr>
              <w:t>46.3 e,</w:t>
            </w:r>
            <w:r>
              <w:rPr>
                <w:spacing w:val="-1"/>
                <w:sz w:val="20"/>
              </w:rPr>
              <w:t xml:space="preserve"> </w:t>
            </w:r>
            <w:r>
              <w:rPr>
                <w:sz w:val="20"/>
              </w:rPr>
              <w:t>nel caso</w:t>
            </w:r>
            <w:r>
              <w:rPr>
                <w:spacing w:val="-2"/>
                <w:sz w:val="20"/>
              </w:rPr>
              <w:t xml:space="preserve"> </w:t>
            </w:r>
            <w:r>
              <w:rPr>
                <w:sz w:val="20"/>
              </w:rPr>
              <w:t xml:space="preserve">di consorzi o cooperative che trasformano e commercializzano i prodotti dei soci, anche codice 01. Si chiede se si ritengono ammissibili le domande presentate da imprese (non consorzi o cooperative) con codice di attività primaria 01 e codice ATECO tra quelli ammissibili solo per un’unità </w:t>
            </w:r>
            <w:r>
              <w:rPr>
                <w:spacing w:val="-2"/>
                <w:sz w:val="20"/>
              </w:rPr>
              <w:t>locale?</w:t>
            </w:r>
          </w:p>
        </w:tc>
      </w:tr>
      <w:tr w:rsidR="00AE110F" w14:paraId="11DD6BF1" w14:textId="77777777" w:rsidTr="00922C23">
        <w:trPr>
          <w:trHeight w:val="973"/>
        </w:trPr>
        <w:tc>
          <w:tcPr>
            <w:tcW w:w="1414" w:type="dxa"/>
            <w:tcBorders>
              <w:bottom w:val="double" w:sz="4" w:space="0" w:color="000000"/>
            </w:tcBorders>
            <w:shd w:val="clear" w:color="auto" w:fill="D9D9D9"/>
            <w:vAlign w:val="center"/>
          </w:tcPr>
          <w:p w14:paraId="0DA72520" w14:textId="77777777" w:rsidR="00AE110F" w:rsidRDefault="00000000" w:rsidP="00922C23">
            <w:pPr>
              <w:pStyle w:val="TableParagraph"/>
              <w:jc w:val="center"/>
              <w:rPr>
                <w:sz w:val="20"/>
              </w:rPr>
            </w:pPr>
            <w:r>
              <w:rPr>
                <w:sz w:val="20"/>
              </w:rPr>
              <w:t>Risposta</w:t>
            </w:r>
            <w:r>
              <w:rPr>
                <w:spacing w:val="-18"/>
                <w:sz w:val="20"/>
              </w:rPr>
              <w:t xml:space="preserve"> </w:t>
            </w:r>
            <w:r>
              <w:rPr>
                <w:spacing w:val="-10"/>
                <w:sz w:val="20"/>
              </w:rPr>
              <w:t>1</w:t>
            </w:r>
          </w:p>
        </w:tc>
        <w:tc>
          <w:tcPr>
            <w:tcW w:w="8220" w:type="dxa"/>
            <w:tcBorders>
              <w:bottom w:val="double" w:sz="4" w:space="0" w:color="000000"/>
            </w:tcBorders>
          </w:tcPr>
          <w:p w14:paraId="604806F4" w14:textId="77777777" w:rsidR="00AE110F" w:rsidRDefault="00AE110F">
            <w:pPr>
              <w:pStyle w:val="TableParagraph"/>
              <w:spacing w:before="4"/>
              <w:rPr>
                <w:b/>
                <w:i/>
                <w:sz w:val="20"/>
              </w:rPr>
            </w:pPr>
          </w:p>
          <w:p w14:paraId="463F9FAC" w14:textId="77777777" w:rsidR="00AE110F" w:rsidRDefault="00000000">
            <w:pPr>
              <w:pStyle w:val="TableParagraph"/>
              <w:ind w:left="112"/>
              <w:rPr>
                <w:sz w:val="20"/>
              </w:rPr>
            </w:pPr>
            <w:r>
              <w:rPr>
                <w:sz w:val="20"/>
              </w:rPr>
              <w:t>Si</w:t>
            </w:r>
            <w:r>
              <w:rPr>
                <w:spacing w:val="-5"/>
                <w:sz w:val="20"/>
              </w:rPr>
              <w:t xml:space="preserve"> </w:t>
            </w:r>
            <w:r>
              <w:rPr>
                <w:sz w:val="20"/>
              </w:rPr>
              <w:t>ritengono</w:t>
            </w:r>
            <w:r>
              <w:rPr>
                <w:spacing w:val="-7"/>
                <w:sz w:val="20"/>
              </w:rPr>
              <w:t xml:space="preserve"> </w:t>
            </w:r>
            <w:r>
              <w:rPr>
                <w:sz w:val="20"/>
              </w:rPr>
              <w:t>ammissibili</w:t>
            </w:r>
            <w:r>
              <w:rPr>
                <w:spacing w:val="-5"/>
                <w:sz w:val="20"/>
              </w:rPr>
              <w:t xml:space="preserve"> </w:t>
            </w:r>
            <w:r>
              <w:rPr>
                <w:sz w:val="20"/>
              </w:rPr>
              <w:t>gli</w:t>
            </w:r>
            <w:r>
              <w:rPr>
                <w:spacing w:val="-5"/>
                <w:sz w:val="20"/>
              </w:rPr>
              <w:t xml:space="preserve"> </w:t>
            </w:r>
            <w:r>
              <w:rPr>
                <w:sz w:val="20"/>
              </w:rPr>
              <w:t>investimenti</w:t>
            </w:r>
            <w:r>
              <w:rPr>
                <w:spacing w:val="-5"/>
                <w:sz w:val="20"/>
              </w:rPr>
              <w:t xml:space="preserve"> </w:t>
            </w:r>
            <w:r>
              <w:rPr>
                <w:sz w:val="20"/>
              </w:rPr>
              <w:t>ricadenti</w:t>
            </w:r>
            <w:r>
              <w:rPr>
                <w:spacing w:val="-5"/>
                <w:sz w:val="20"/>
              </w:rPr>
              <w:t xml:space="preserve"> </w:t>
            </w:r>
            <w:r>
              <w:rPr>
                <w:sz w:val="20"/>
              </w:rPr>
              <w:t>nell’unità</w:t>
            </w:r>
            <w:r>
              <w:rPr>
                <w:spacing w:val="-6"/>
                <w:sz w:val="20"/>
              </w:rPr>
              <w:t xml:space="preserve"> </w:t>
            </w:r>
            <w:r>
              <w:rPr>
                <w:sz w:val="20"/>
              </w:rPr>
              <w:t>locale</w:t>
            </w:r>
            <w:r>
              <w:rPr>
                <w:spacing w:val="-5"/>
                <w:sz w:val="20"/>
              </w:rPr>
              <w:t xml:space="preserve"> </w:t>
            </w:r>
            <w:r>
              <w:rPr>
                <w:sz w:val="20"/>
              </w:rPr>
              <w:t>con</w:t>
            </w:r>
            <w:r>
              <w:rPr>
                <w:spacing w:val="-5"/>
                <w:sz w:val="20"/>
              </w:rPr>
              <w:t xml:space="preserve"> </w:t>
            </w:r>
            <w:r>
              <w:rPr>
                <w:sz w:val="20"/>
              </w:rPr>
              <w:t>attività economica definita dall’idoneo codice ATECO (10; 11; 12; 46.2; 46,3).</w:t>
            </w:r>
          </w:p>
        </w:tc>
      </w:tr>
      <w:tr w:rsidR="00AE110F" w14:paraId="179BEB17" w14:textId="77777777" w:rsidTr="00922C23">
        <w:trPr>
          <w:trHeight w:val="1459"/>
        </w:trPr>
        <w:tc>
          <w:tcPr>
            <w:tcW w:w="1414" w:type="dxa"/>
            <w:tcBorders>
              <w:top w:val="double" w:sz="4" w:space="0" w:color="000000"/>
            </w:tcBorders>
            <w:shd w:val="clear" w:color="auto" w:fill="D9D9D9"/>
            <w:vAlign w:val="center"/>
          </w:tcPr>
          <w:p w14:paraId="61CA0B8A" w14:textId="77777777" w:rsidR="00AE110F" w:rsidRDefault="00000000" w:rsidP="00922C23">
            <w:pPr>
              <w:pStyle w:val="TableParagraph"/>
              <w:ind w:right="87"/>
              <w:jc w:val="center"/>
              <w:rPr>
                <w:sz w:val="20"/>
              </w:rPr>
            </w:pPr>
            <w:r>
              <w:rPr>
                <w:spacing w:val="-2"/>
                <w:sz w:val="20"/>
              </w:rPr>
              <w:t>Quesito</w:t>
            </w:r>
            <w:r>
              <w:rPr>
                <w:spacing w:val="-7"/>
                <w:sz w:val="20"/>
              </w:rPr>
              <w:t xml:space="preserve"> </w:t>
            </w:r>
            <w:r>
              <w:rPr>
                <w:spacing w:val="-10"/>
                <w:sz w:val="20"/>
              </w:rPr>
              <w:t>2</w:t>
            </w:r>
          </w:p>
        </w:tc>
        <w:tc>
          <w:tcPr>
            <w:tcW w:w="8220" w:type="dxa"/>
            <w:tcBorders>
              <w:top w:val="double" w:sz="4" w:space="0" w:color="000000"/>
            </w:tcBorders>
          </w:tcPr>
          <w:p w14:paraId="1F2989E5" w14:textId="77777777" w:rsidR="00AE110F" w:rsidRDefault="00000000">
            <w:pPr>
              <w:pStyle w:val="TableParagraph"/>
              <w:spacing w:before="243"/>
              <w:ind w:left="112" w:right="93"/>
              <w:jc w:val="both"/>
              <w:rPr>
                <w:sz w:val="20"/>
              </w:rPr>
            </w:pPr>
            <w:r>
              <w:rPr>
                <w:sz w:val="20"/>
              </w:rPr>
              <w:t>Un’azienda</w:t>
            </w:r>
            <w:r>
              <w:rPr>
                <w:spacing w:val="-6"/>
                <w:sz w:val="20"/>
              </w:rPr>
              <w:t xml:space="preserve"> </w:t>
            </w:r>
            <w:r>
              <w:rPr>
                <w:sz w:val="20"/>
              </w:rPr>
              <w:t>agricola</w:t>
            </w:r>
            <w:r>
              <w:rPr>
                <w:spacing w:val="-4"/>
                <w:sz w:val="20"/>
              </w:rPr>
              <w:t xml:space="preserve"> </w:t>
            </w:r>
            <w:r>
              <w:rPr>
                <w:sz w:val="20"/>
              </w:rPr>
              <w:t>(SRL</w:t>
            </w:r>
            <w:r>
              <w:rPr>
                <w:spacing w:val="-5"/>
                <w:sz w:val="20"/>
              </w:rPr>
              <w:t xml:space="preserve"> </w:t>
            </w:r>
            <w:r>
              <w:rPr>
                <w:sz w:val="20"/>
              </w:rPr>
              <w:t>o</w:t>
            </w:r>
            <w:r>
              <w:rPr>
                <w:spacing w:val="-9"/>
                <w:sz w:val="20"/>
              </w:rPr>
              <w:t xml:space="preserve"> </w:t>
            </w:r>
            <w:r>
              <w:rPr>
                <w:sz w:val="20"/>
              </w:rPr>
              <w:t>ditta</w:t>
            </w:r>
            <w:r>
              <w:rPr>
                <w:spacing w:val="-7"/>
                <w:sz w:val="20"/>
              </w:rPr>
              <w:t xml:space="preserve"> </w:t>
            </w:r>
            <w:r>
              <w:rPr>
                <w:sz w:val="20"/>
              </w:rPr>
              <w:t>individuale)</w:t>
            </w:r>
            <w:r>
              <w:rPr>
                <w:spacing w:val="-1"/>
                <w:sz w:val="20"/>
              </w:rPr>
              <w:t xml:space="preserve"> </w:t>
            </w:r>
            <w:r>
              <w:rPr>
                <w:sz w:val="20"/>
              </w:rPr>
              <w:t>che</w:t>
            </w:r>
            <w:r>
              <w:rPr>
                <w:spacing w:val="-5"/>
                <w:sz w:val="20"/>
              </w:rPr>
              <w:t xml:space="preserve"> </w:t>
            </w:r>
            <w:r>
              <w:rPr>
                <w:sz w:val="20"/>
              </w:rPr>
              <w:t>possiede</w:t>
            </w:r>
            <w:r>
              <w:rPr>
                <w:spacing w:val="-8"/>
                <w:sz w:val="20"/>
              </w:rPr>
              <w:t xml:space="preserve"> </w:t>
            </w:r>
            <w:r>
              <w:rPr>
                <w:sz w:val="20"/>
              </w:rPr>
              <w:t>un’attività</w:t>
            </w:r>
            <w:r>
              <w:rPr>
                <w:spacing w:val="-3"/>
                <w:sz w:val="20"/>
              </w:rPr>
              <w:t xml:space="preserve"> </w:t>
            </w:r>
            <w:r>
              <w:rPr>
                <w:sz w:val="20"/>
              </w:rPr>
              <w:t>produttiva con codice ATECO 01 ed un’unità locale con codice ATECO 46.3, che acquista esternamente all'azienda presso produttori agricoli in Italia circa il 55-60% del prodotto commercializzato, può aderire al bando?</w:t>
            </w:r>
          </w:p>
        </w:tc>
      </w:tr>
      <w:tr w:rsidR="00AE110F" w14:paraId="49092B07" w14:textId="77777777" w:rsidTr="00922C23">
        <w:trPr>
          <w:trHeight w:val="1700"/>
        </w:trPr>
        <w:tc>
          <w:tcPr>
            <w:tcW w:w="1414" w:type="dxa"/>
            <w:tcBorders>
              <w:bottom w:val="double" w:sz="4" w:space="0" w:color="000000"/>
            </w:tcBorders>
            <w:shd w:val="clear" w:color="auto" w:fill="D9D9D9"/>
            <w:vAlign w:val="center"/>
          </w:tcPr>
          <w:p w14:paraId="33BEF6E0" w14:textId="77777777" w:rsidR="00AE110F" w:rsidRDefault="00000000" w:rsidP="00922C23">
            <w:pPr>
              <w:pStyle w:val="TableParagraph"/>
              <w:jc w:val="center"/>
              <w:rPr>
                <w:sz w:val="20"/>
              </w:rPr>
            </w:pPr>
            <w:r>
              <w:rPr>
                <w:sz w:val="20"/>
              </w:rPr>
              <w:t>Risposta</w:t>
            </w:r>
            <w:r>
              <w:rPr>
                <w:spacing w:val="-18"/>
                <w:sz w:val="20"/>
              </w:rPr>
              <w:t xml:space="preserve"> </w:t>
            </w:r>
            <w:r>
              <w:rPr>
                <w:spacing w:val="-10"/>
                <w:sz w:val="20"/>
              </w:rPr>
              <w:t>2</w:t>
            </w:r>
          </w:p>
        </w:tc>
        <w:tc>
          <w:tcPr>
            <w:tcW w:w="8220" w:type="dxa"/>
            <w:tcBorders>
              <w:bottom w:val="double" w:sz="4" w:space="0" w:color="000000"/>
            </w:tcBorders>
          </w:tcPr>
          <w:p w14:paraId="4011CCA9" w14:textId="77777777" w:rsidR="00AE110F" w:rsidRDefault="00AE110F">
            <w:pPr>
              <w:pStyle w:val="TableParagraph"/>
              <w:spacing w:before="2"/>
              <w:rPr>
                <w:b/>
                <w:i/>
                <w:sz w:val="20"/>
              </w:rPr>
            </w:pPr>
          </w:p>
          <w:p w14:paraId="05E54EB5" w14:textId="77777777" w:rsidR="00AE110F" w:rsidRDefault="00000000">
            <w:pPr>
              <w:pStyle w:val="TableParagraph"/>
              <w:ind w:left="112" w:right="98"/>
              <w:jc w:val="both"/>
              <w:rPr>
                <w:sz w:val="20"/>
              </w:rPr>
            </w:pPr>
            <w:r>
              <w:rPr>
                <w:sz w:val="20"/>
              </w:rPr>
              <w:t>Come</w:t>
            </w:r>
            <w:r>
              <w:rPr>
                <w:spacing w:val="-13"/>
                <w:sz w:val="20"/>
              </w:rPr>
              <w:t xml:space="preserve"> </w:t>
            </w:r>
            <w:r>
              <w:rPr>
                <w:sz w:val="20"/>
              </w:rPr>
              <w:t>definito</w:t>
            </w:r>
            <w:r>
              <w:rPr>
                <w:spacing w:val="-16"/>
                <w:sz w:val="20"/>
              </w:rPr>
              <w:t xml:space="preserve"> </w:t>
            </w:r>
            <w:r>
              <w:rPr>
                <w:sz w:val="20"/>
              </w:rPr>
              <w:t>all’articolo</w:t>
            </w:r>
            <w:r>
              <w:rPr>
                <w:spacing w:val="-15"/>
                <w:sz w:val="20"/>
              </w:rPr>
              <w:t xml:space="preserve"> </w:t>
            </w:r>
            <w:r>
              <w:rPr>
                <w:sz w:val="20"/>
              </w:rPr>
              <w:t>4,</w:t>
            </w:r>
            <w:r>
              <w:rPr>
                <w:spacing w:val="-15"/>
                <w:sz w:val="20"/>
              </w:rPr>
              <w:t xml:space="preserve"> </w:t>
            </w:r>
            <w:r>
              <w:rPr>
                <w:sz w:val="20"/>
              </w:rPr>
              <w:t>il</w:t>
            </w:r>
            <w:r>
              <w:rPr>
                <w:spacing w:val="-12"/>
                <w:sz w:val="20"/>
              </w:rPr>
              <w:t xml:space="preserve"> </w:t>
            </w:r>
            <w:r>
              <w:rPr>
                <w:sz w:val="20"/>
              </w:rPr>
              <w:t>possesso</w:t>
            </w:r>
            <w:r>
              <w:rPr>
                <w:spacing w:val="-13"/>
                <w:sz w:val="20"/>
              </w:rPr>
              <w:t xml:space="preserve"> </w:t>
            </w:r>
            <w:r>
              <w:rPr>
                <w:sz w:val="20"/>
              </w:rPr>
              <w:t>del</w:t>
            </w:r>
            <w:r>
              <w:rPr>
                <w:spacing w:val="-9"/>
                <w:sz w:val="20"/>
              </w:rPr>
              <w:t xml:space="preserve"> </w:t>
            </w:r>
            <w:r>
              <w:rPr>
                <w:sz w:val="20"/>
              </w:rPr>
              <w:t>codice</w:t>
            </w:r>
            <w:r>
              <w:rPr>
                <w:spacing w:val="-17"/>
                <w:sz w:val="20"/>
              </w:rPr>
              <w:t xml:space="preserve"> </w:t>
            </w:r>
            <w:r>
              <w:rPr>
                <w:sz w:val="20"/>
              </w:rPr>
              <w:t>ATECO</w:t>
            </w:r>
            <w:r>
              <w:rPr>
                <w:spacing w:val="-12"/>
                <w:sz w:val="20"/>
              </w:rPr>
              <w:t xml:space="preserve"> </w:t>
            </w:r>
            <w:r>
              <w:rPr>
                <w:sz w:val="20"/>
              </w:rPr>
              <w:t>01</w:t>
            </w:r>
            <w:r>
              <w:rPr>
                <w:spacing w:val="-9"/>
                <w:sz w:val="20"/>
              </w:rPr>
              <w:t xml:space="preserve"> </w:t>
            </w:r>
            <w:r>
              <w:rPr>
                <w:sz w:val="20"/>
              </w:rPr>
              <w:t>è</w:t>
            </w:r>
            <w:r>
              <w:rPr>
                <w:spacing w:val="-15"/>
                <w:sz w:val="20"/>
              </w:rPr>
              <w:t xml:space="preserve"> </w:t>
            </w:r>
            <w:r>
              <w:rPr>
                <w:sz w:val="20"/>
              </w:rPr>
              <w:t>ammesso</w:t>
            </w:r>
            <w:r>
              <w:rPr>
                <w:spacing w:val="-8"/>
                <w:sz w:val="20"/>
              </w:rPr>
              <w:t xml:space="preserve"> </w:t>
            </w:r>
            <w:r>
              <w:rPr>
                <w:sz w:val="20"/>
              </w:rPr>
              <w:t>solo</w:t>
            </w:r>
            <w:r>
              <w:rPr>
                <w:spacing w:val="-15"/>
                <w:sz w:val="20"/>
              </w:rPr>
              <w:t xml:space="preserve"> </w:t>
            </w:r>
            <w:r>
              <w:rPr>
                <w:sz w:val="20"/>
              </w:rPr>
              <w:t>nel caso di consorzi o cooperative che trasformano e commercializzano i prodotti dei soci. Per tutte le altre tipologie di richiedenti, la commercializzazione del prodotto</w:t>
            </w:r>
            <w:r>
              <w:rPr>
                <w:spacing w:val="-18"/>
                <w:sz w:val="20"/>
              </w:rPr>
              <w:t xml:space="preserve"> </w:t>
            </w:r>
            <w:r>
              <w:rPr>
                <w:sz w:val="20"/>
              </w:rPr>
              <w:t>(codici</w:t>
            </w:r>
            <w:r>
              <w:rPr>
                <w:spacing w:val="-16"/>
                <w:sz w:val="20"/>
              </w:rPr>
              <w:t xml:space="preserve"> </w:t>
            </w:r>
            <w:r>
              <w:rPr>
                <w:sz w:val="20"/>
              </w:rPr>
              <w:t>ATECO</w:t>
            </w:r>
            <w:r>
              <w:rPr>
                <w:spacing w:val="-14"/>
                <w:sz w:val="20"/>
              </w:rPr>
              <w:t xml:space="preserve"> </w:t>
            </w:r>
            <w:r>
              <w:rPr>
                <w:sz w:val="20"/>
              </w:rPr>
              <w:t>46.2</w:t>
            </w:r>
            <w:r>
              <w:rPr>
                <w:spacing w:val="-16"/>
                <w:sz w:val="20"/>
              </w:rPr>
              <w:t xml:space="preserve"> </w:t>
            </w:r>
            <w:r>
              <w:rPr>
                <w:sz w:val="20"/>
              </w:rPr>
              <w:t>e</w:t>
            </w:r>
            <w:r>
              <w:rPr>
                <w:spacing w:val="-18"/>
                <w:sz w:val="20"/>
              </w:rPr>
              <w:t xml:space="preserve"> </w:t>
            </w:r>
            <w:r>
              <w:rPr>
                <w:sz w:val="20"/>
              </w:rPr>
              <w:t>46.3)</w:t>
            </w:r>
            <w:r>
              <w:rPr>
                <w:spacing w:val="-15"/>
                <w:sz w:val="20"/>
              </w:rPr>
              <w:t xml:space="preserve"> </w:t>
            </w:r>
            <w:r>
              <w:rPr>
                <w:sz w:val="20"/>
              </w:rPr>
              <w:t>è</w:t>
            </w:r>
            <w:r>
              <w:rPr>
                <w:spacing w:val="-15"/>
                <w:sz w:val="20"/>
              </w:rPr>
              <w:t xml:space="preserve"> </w:t>
            </w:r>
            <w:r>
              <w:rPr>
                <w:sz w:val="20"/>
              </w:rPr>
              <w:t>subordinata</w:t>
            </w:r>
            <w:r>
              <w:rPr>
                <w:spacing w:val="-17"/>
                <w:sz w:val="20"/>
              </w:rPr>
              <w:t xml:space="preserve"> </w:t>
            </w:r>
            <w:r>
              <w:rPr>
                <w:sz w:val="20"/>
              </w:rPr>
              <w:t>al</w:t>
            </w:r>
            <w:r>
              <w:rPr>
                <w:spacing w:val="-13"/>
                <w:sz w:val="20"/>
              </w:rPr>
              <w:t xml:space="preserve"> </w:t>
            </w:r>
            <w:r>
              <w:rPr>
                <w:sz w:val="20"/>
              </w:rPr>
              <w:t>possesso</w:t>
            </w:r>
            <w:r>
              <w:rPr>
                <w:spacing w:val="-18"/>
                <w:sz w:val="20"/>
              </w:rPr>
              <w:t xml:space="preserve"> </w:t>
            </w:r>
            <w:r>
              <w:rPr>
                <w:sz w:val="20"/>
              </w:rPr>
              <w:t>di</w:t>
            </w:r>
            <w:r>
              <w:rPr>
                <w:spacing w:val="-13"/>
                <w:sz w:val="20"/>
              </w:rPr>
              <w:t xml:space="preserve"> </w:t>
            </w:r>
            <w:r>
              <w:rPr>
                <w:sz w:val="20"/>
              </w:rPr>
              <w:t>Partita</w:t>
            </w:r>
            <w:r>
              <w:rPr>
                <w:spacing w:val="-13"/>
                <w:sz w:val="20"/>
              </w:rPr>
              <w:t xml:space="preserve"> </w:t>
            </w:r>
            <w:r>
              <w:rPr>
                <w:sz w:val="20"/>
              </w:rPr>
              <w:t>IVA</w:t>
            </w:r>
            <w:r>
              <w:rPr>
                <w:spacing w:val="-18"/>
                <w:sz w:val="20"/>
              </w:rPr>
              <w:t xml:space="preserve"> </w:t>
            </w:r>
            <w:r>
              <w:rPr>
                <w:sz w:val="20"/>
              </w:rPr>
              <w:t>con codici ATECO 10;11 e/o 12.</w:t>
            </w:r>
          </w:p>
        </w:tc>
      </w:tr>
      <w:tr w:rsidR="00AE110F" w14:paraId="5C5CC597" w14:textId="77777777" w:rsidTr="00922C23">
        <w:trPr>
          <w:trHeight w:val="729"/>
        </w:trPr>
        <w:tc>
          <w:tcPr>
            <w:tcW w:w="1414" w:type="dxa"/>
            <w:tcBorders>
              <w:top w:val="double" w:sz="4" w:space="0" w:color="000000"/>
            </w:tcBorders>
            <w:shd w:val="clear" w:color="auto" w:fill="D9D9D9"/>
            <w:vAlign w:val="center"/>
          </w:tcPr>
          <w:p w14:paraId="32156893" w14:textId="77777777" w:rsidR="00AE110F" w:rsidRDefault="00000000" w:rsidP="00922C23">
            <w:pPr>
              <w:pStyle w:val="TableParagraph"/>
              <w:ind w:right="87"/>
              <w:jc w:val="center"/>
              <w:rPr>
                <w:sz w:val="20"/>
              </w:rPr>
            </w:pPr>
            <w:r>
              <w:rPr>
                <w:spacing w:val="-2"/>
                <w:sz w:val="20"/>
              </w:rPr>
              <w:t>Quesito</w:t>
            </w:r>
            <w:r>
              <w:rPr>
                <w:spacing w:val="-5"/>
                <w:sz w:val="20"/>
              </w:rPr>
              <w:t xml:space="preserve"> </w:t>
            </w:r>
            <w:r>
              <w:rPr>
                <w:spacing w:val="-10"/>
                <w:sz w:val="20"/>
              </w:rPr>
              <w:t>3</w:t>
            </w:r>
          </w:p>
        </w:tc>
        <w:tc>
          <w:tcPr>
            <w:tcW w:w="8220" w:type="dxa"/>
            <w:tcBorders>
              <w:top w:val="double" w:sz="4" w:space="0" w:color="000000"/>
            </w:tcBorders>
          </w:tcPr>
          <w:p w14:paraId="7A59A6B1" w14:textId="77777777" w:rsidR="00AE110F" w:rsidRDefault="00000000">
            <w:pPr>
              <w:pStyle w:val="TableParagraph"/>
              <w:spacing w:before="216"/>
              <w:ind w:left="112"/>
              <w:rPr>
                <w:sz w:val="20"/>
              </w:rPr>
            </w:pPr>
            <w:r>
              <w:rPr>
                <w:spacing w:val="-2"/>
                <w:sz w:val="20"/>
              </w:rPr>
              <w:t>Per</w:t>
            </w:r>
            <w:r>
              <w:rPr>
                <w:spacing w:val="-11"/>
                <w:sz w:val="20"/>
              </w:rPr>
              <w:t xml:space="preserve"> </w:t>
            </w:r>
            <w:r>
              <w:rPr>
                <w:spacing w:val="-2"/>
                <w:sz w:val="20"/>
              </w:rPr>
              <w:t>la</w:t>
            </w:r>
            <w:r>
              <w:rPr>
                <w:spacing w:val="-10"/>
                <w:sz w:val="20"/>
              </w:rPr>
              <w:t xml:space="preserve"> </w:t>
            </w:r>
            <w:r>
              <w:rPr>
                <w:spacing w:val="-2"/>
                <w:sz w:val="20"/>
              </w:rPr>
              <w:t>dimostrazione</w:t>
            </w:r>
            <w:r>
              <w:rPr>
                <w:spacing w:val="-8"/>
                <w:sz w:val="20"/>
              </w:rPr>
              <w:t xml:space="preserve"> </w:t>
            </w:r>
            <w:r>
              <w:rPr>
                <w:spacing w:val="-2"/>
                <w:sz w:val="20"/>
              </w:rPr>
              <w:t>dell’acquisto</w:t>
            </w:r>
            <w:r>
              <w:rPr>
                <w:spacing w:val="-8"/>
                <w:sz w:val="20"/>
              </w:rPr>
              <w:t xml:space="preserve"> </w:t>
            </w:r>
            <w:r>
              <w:rPr>
                <w:spacing w:val="-2"/>
                <w:sz w:val="20"/>
              </w:rPr>
              <w:t>di</w:t>
            </w:r>
            <w:r>
              <w:rPr>
                <w:spacing w:val="-8"/>
                <w:sz w:val="20"/>
              </w:rPr>
              <w:t xml:space="preserve"> </w:t>
            </w:r>
            <w:r>
              <w:rPr>
                <w:spacing w:val="-2"/>
                <w:sz w:val="20"/>
              </w:rPr>
              <w:t>materia</w:t>
            </w:r>
            <w:r>
              <w:rPr>
                <w:spacing w:val="-8"/>
                <w:sz w:val="20"/>
              </w:rPr>
              <w:t xml:space="preserve"> </w:t>
            </w:r>
            <w:r>
              <w:rPr>
                <w:spacing w:val="-2"/>
                <w:sz w:val="20"/>
              </w:rPr>
              <w:t>prima</w:t>
            </w:r>
            <w:r>
              <w:rPr>
                <w:spacing w:val="-11"/>
                <w:sz w:val="20"/>
              </w:rPr>
              <w:t xml:space="preserve"> </w:t>
            </w:r>
            <w:r>
              <w:rPr>
                <w:spacing w:val="-2"/>
                <w:sz w:val="20"/>
              </w:rPr>
              <w:t>da</w:t>
            </w:r>
            <w:r>
              <w:rPr>
                <w:spacing w:val="-6"/>
                <w:sz w:val="20"/>
              </w:rPr>
              <w:t xml:space="preserve"> </w:t>
            </w:r>
            <w:r>
              <w:rPr>
                <w:spacing w:val="-2"/>
                <w:sz w:val="20"/>
              </w:rPr>
              <w:t>soggetti</w:t>
            </w:r>
            <w:r>
              <w:rPr>
                <w:spacing w:val="-11"/>
                <w:sz w:val="20"/>
              </w:rPr>
              <w:t xml:space="preserve"> </w:t>
            </w:r>
            <w:r>
              <w:rPr>
                <w:spacing w:val="-2"/>
                <w:sz w:val="20"/>
              </w:rPr>
              <w:t>terzi</w:t>
            </w:r>
            <w:r>
              <w:rPr>
                <w:spacing w:val="-6"/>
                <w:sz w:val="20"/>
              </w:rPr>
              <w:t xml:space="preserve"> </w:t>
            </w:r>
            <w:r>
              <w:rPr>
                <w:spacing w:val="-2"/>
                <w:sz w:val="20"/>
              </w:rPr>
              <w:t>e/o</w:t>
            </w:r>
            <w:r>
              <w:rPr>
                <w:spacing w:val="-7"/>
                <w:sz w:val="20"/>
              </w:rPr>
              <w:t xml:space="preserve"> </w:t>
            </w:r>
            <w:r>
              <w:rPr>
                <w:spacing w:val="-2"/>
                <w:sz w:val="20"/>
              </w:rPr>
              <w:t xml:space="preserve">conferita </w:t>
            </w:r>
            <w:r>
              <w:rPr>
                <w:sz w:val="20"/>
              </w:rPr>
              <w:t>da soci nel caso di cooperative/consorzi/ecc. occorrono contratti di fornitura?</w:t>
            </w:r>
          </w:p>
        </w:tc>
      </w:tr>
    </w:tbl>
    <w:p w14:paraId="6E152445" w14:textId="77777777" w:rsidR="00AE110F" w:rsidRDefault="00AE110F">
      <w:pPr>
        <w:pStyle w:val="TableParagraph"/>
        <w:rPr>
          <w:sz w:val="20"/>
        </w:rPr>
        <w:sectPr w:rsidR="00AE110F">
          <w:footerReference w:type="default" r:id="rId8"/>
          <w:type w:val="continuous"/>
          <w:pgSz w:w="11920" w:h="16850"/>
          <w:pgMar w:top="1700" w:right="992" w:bottom="1391" w:left="992" w:header="0" w:footer="993" w:gutter="0"/>
          <w:pgNumType w:start="1"/>
          <w:cols w:space="720"/>
        </w:sectPr>
      </w:pPr>
    </w:p>
    <w:tbl>
      <w:tblPr>
        <w:tblStyle w:val="TableNormal"/>
        <w:tblW w:w="0" w:type="auto"/>
        <w:tblInd w:w="16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14"/>
        <w:gridCol w:w="8220"/>
      </w:tblGrid>
      <w:tr w:rsidR="00AE110F" w14:paraId="7F50982E" w14:textId="77777777" w:rsidTr="00922C23">
        <w:trPr>
          <w:trHeight w:val="3400"/>
        </w:trPr>
        <w:tc>
          <w:tcPr>
            <w:tcW w:w="1414" w:type="dxa"/>
            <w:tcBorders>
              <w:top w:val="single" w:sz="4" w:space="0" w:color="000000"/>
              <w:left w:val="single" w:sz="4" w:space="0" w:color="000000"/>
              <w:right w:val="single" w:sz="4" w:space="0" w:color="000000"/>
            </w:tcBorders>
            <w:shd w:val="clear" w:color="auto" w:fill="D9D9D9"/>
            <w:vAlign w:val="center"/>
          </w:tcPr>
          <w:p w14:paraId="1795C254" w14:textId="77777777" w:rsidR="00AE110F" w:rsidRDefault="00000000" w:rsidP="00922C23">
            <w:pPr>
              <w:pStyle w:val="TableParagraph"/>
              <w:jc w:val="center"/>
              <w:rPr>
                <w:sz w:val="20"/>
              </w:rPr>
            </w:pPr>
            <w:r>
              <w:rPr>
                <w:sz w:val="20"/>
              </w:rPr>
              <w:t>Risposta</w:t>
            </w:r>
            <w:r>
              <w:rPr>
                <w:spacing w:val="-18"/>
                <w:sz w:val="20"/>
              </w:rPr>
              <w:t xml:space="preserve"> </w:t>
            </w:r>
            <w:r>
              <w:rPr>
                <w:spacing w:val="-10"/>
                <w:sz w:val="20"/>
              </w:rPr>
              <w:t>3</w:t>
            </w:r>
          </w:p>
        </w:tc>
        <w:tc>
          <w:tcPr>
            <w:tcW w:w="8220" w:type="dxa"/>
            <w:tcBorders>
              <w:top w:val="single" w:sz="4" w:space="0" w:color="000000"/>
              <w:left w:val="single" w:sz="4" w:space="0" w:color="000000"/>
              <w:right w:val="single" w:sz="4" w:space="0" w:color="000000"/>
            </w:tcBorders>
          </w:tcPr>
          <w:p w14:paraId="674CCCFB" w14:textId="77777777" w:rsidR="00AE110F" w:rsidRDefault="00AE110F">
            <w:pPr>
              <w:pStyle w:val="TableParagraph"/>
              <w:spacing w:before="2"/>
              <w:rPr>
                <w:b/>
                <w:i/>
                <w:sz w:val="20"/>
              </w:rPr>
            </w:pPr>
          </w:p>
          <w:p w14:paraId="0860A96E" w14:textId="77777777" w:rsidR="00AE110F" w:rsidRDefault="00000000">
            <w:pPr>
              <w:pStyle w:val="TableParagraph"/>
              <w:ind w:left="112" w:right="90"/>
              <w:jc w:val="both"/>
              <w:rPr>
                <w:sz w:val="20"/>
              </w:rPr>
            </w:pPr>
            <w:r>
              <w:rPr>
                <w:sz w:val="20"/>
              </w:rPr>
              <w:t>Come</w:t>
            </w:r>
            <w:r>
              <w:rPr>
                <w:spacing w:val="-12"/>
                <w:sz w:val="20"/>
              </w:rPr>
              <w:t xml:space="preserve"> </w:t>
            </w:r>
            <w:r>
              <w:rPr>
                <w:sz w:val="20"/>
              </w:rPr>
              <w:t>definito</w:t>
            </w:r>
            <w:r>
              <w:rPr>
                <w:spacing w:val="-14"/>
                <w:sz w:val="20"/>
              </w:rPr>
              <w:t xml:space="preserve"> </w:t>
            </w:r>
            <w:r>
              <w:rPr>
                <w:sz w:val="20"/>
              </w:rPr>
              <w:t>agli</w:t>
            </w:r>
            <w:r>
              <w:rPr>
                <w:spacing w:val="-10"/>
                <w:sz w:val="20"/>
              </w:rPr>
              <w:t xml:space="preserve"> </w:t>
            </w:r>
            <w:r>
              <w:rPr>
                <w:sz w:val="20"/>
              </w:rPr>
              <w:t>articoli</w:t>
            </w:r>
            <w:r>
              <w:rPr>
                <w:spacing w:val="-10"/>
                <w:sz w:val="20"/>
              </w:rPr>
              <w:t xml:space="preserve"> </w:t>
            </w:r>
            <w:r>
              <w:rPr>
                <w:sz w:val="20"/>
              </w:rPr>
              <w:t>10</w:t>
            </w:r>
            <w:r>
              <w:rPr>
                <w:spacing w:val="-13"/>
                <w:sz w:val="20"/>
              </w:rPr>
              <w:t xml:space="preserve"> </w:t>
            </w:r>
            <w:r>
              <w:rPr>
                <w:sz w:val="20"/>
              </w:rPr>
              <w:t>punto</w:t>
            </w:r>
            <w:r>
              <w:rPr>
                <w:spacing w:val="-15"/>
                <w:sz w:val="20"/>
              </w:rPr>
              <w:t xml:space="preserve"> </w:t>
            </w:r>
            <w:r>
              <w:rPr>
                <w:sz w:val="20"/>
              </w:rPr>
              <w:t>2</w:t>
            </w:r>
            <w:r>
              <w:rPr>
                <w:spacing w:val="-11"/>
                <w:sz w:val="20"/>
              </w:rPr>
              <w:t xml:space="preserve"> </w:t>
            </w:r>
            <w:r>
              <w:rPr>
                <w:sz w:val="20"/>
              </w:rPr>
              <w:t>e</w:t>
            </w:r>
            <w:r>
              <w:rPr>
                <w:spacing w:val="-16"/>
                <w:sz w:val="20"/>
              </w:rPr>
              <w:t xml:space="preserve"> </w:t>
            </w:r>
            <w:r>
              <w:rPr>
                <w:sz w:val="20"/>
              </w:rPr>
              <w:t>9</w:t>
            </w:r>
            <w:r>
              <w:rPr>
                <w:spacing w:val="-13"/>
                <w:sz w:val="20"/>
              </w:rPr>
              <w:t xml:space="preserve"> </w:t>
            </w:r>
            <w:r>
              <w:rPr>
                <w:sz w:val="20"/>
              </w:rPr>
              <w:t>punto</w:t>
            </w:r>
            <w:r>
              <w:rPr>
                <w:spacing w:val="-14"/>
                <w:sz w:val="20"/>
              </w:rPr>
              <w:t xml:space="preserve"> </w:t>
            </w:r>
            <w:r>
              <w:rPr>
                <w:sz w:val="20"/>
              </w:rPr>
              <w:t>7,</w:t>
            </w:r>
            <w:r>
              <w:rPr>
                <w:spacing w:val="-16"/>
                <w:sz w:val="20"/>
              </w:rPr>
              <w:t xml:space="preserve"> </w:t>
            </w:r>
            <w:r>
              <w:rPr>
                <w:sz w:val="20"/>
              </w:rPr>
              <w:t>per</w:t>
            </w:r>
            <w:r>
              <w:rPr>
                <w:spacing w:val="-15"/>
                <w:sz w:val="20"/>
              </w:rPr>
              <w:t xml:space="preserve"> </w:t>
            </w:r>
            <w:r>
              <w:rPr>
                <w:sz w:val="20"/>
              </w:rPr>
              <w:t>le</w:t>
            </w:r>
            <w:r>
              <w:rPr>
                <w:spacing w:val="-15"/>
                <w:sz w:val="20"/>
              </w:rPr>
              <w:t xml:space="preserve"> </w:t>
            </w:r>
            <w:r>
              <w:rPr>
                <w:sz w:val="20"/>
              </w:rPr>
              <w:t>imprese</w:t>
            </w:r>
            <w:r>
              <w:rPr>
                <w:spacing w:val="-11"/>
                <w:sz w:val="20"/>
              </w:rPr>
              <w:t xml:space="preserve"> </w:t>
            </w:r>
            <w:r>
              <w:rPr>
                <w:sz w:val="20"/>
              </w:rPr>
              <w:t>che</w:t>
            </w:r>
            <w:r>
              <w:rPr>
                <w:spacing w:val="-12"/>
                <w:sz w:val="20"/>
              </w:rPr>
              <w:t xml:space="preserve"> </w:t>
            </w:r>
            <w:r>
              <w:rPr>
                <w:sz w:val="20"/>
              </w:rPr>
              <w:t>esercitano, oltre all’attività di trasformazione e commercializzazione, anche l’attività di produzione agricola sono ammesse a partecipare al presente avviso se almeno il 50% della materia prima coinvolta nel processo produttivo, in termini quantitativi, proviene da soggetti terzi e/o conferita da soci nel caso di cooperative o consorzi. Le imprese già in attività dovranno fornire la documentazione</w:t>
            </w:r>
            <w:r>
              <w:rPr>
                <w:spacing w:val="-10"/>
                <w:sz w:val="20"/>
              </w:rPr>
              <w:t xml:space="preserve"> </w:t>
            </w:r>
            <w:r>
              <w:rPr>
                <w:sz w:val="20"/>
              </w:rPr>
              <w:t>contabile</w:t>
            </w:r>
            <w:r>
              <w:rPr>
                <w:spacing w:val="-13"/>
                <w:sz w:val="20"/>
              </w:rPr>
              <w:t xml:space="preserve"> </w:t>
            </w:r>
            <w:r>
              <w:rPr>
                <w:sz w:val="20"/>
              </w:rPr>
              <w:t>da</w:t>
            </w:r>
            <w:r>
              <w:rPr>
                <w:spacing w:val="-8"/>
                <w:sz w:val="20"/>
              </w:rPr>
              <w:t xml:space="preserve"> </w:t>
            </w:r>
            <w:r>
              <w:rPr>
                <w:sz w:val="20"/>
              </w:rPr>
              <w:t>cui</w:t>
            </w:r>
            <w:r>
              <w:rPr>
                <w:spacing w:val="-5"/>
                <w:sz w:val="20"/>
              </w:rPr>
              <w:t xml:space="preserve"> </w:t>
            </w:r>
            <w:r>
              <w:rPr>
                <w:sz w:val="20"/>
              </w:rPr>
              <w:t>è</w:t>
            </w:r>
            <w:r>
              <w:rPr>
                <w:spacing w:val="-12"/>
                <w:sz w:val="20"/>
              </w:rPr>
              <w:t xml:space="preserve"> </w:t>
            </w:r>
            <w:r>
              <w:rPr>
                <w:sz w:val="20"/>
              </w:rPr>
              <w:t>possibile</w:t>
            </w:r>
            <w:r>
              <w:rPr>
                <w:spacing w:val="-8"/>
                <w:sz w:val="20"/>
              </w:rPr>
              <w:t xml:space="preserve"> </w:t>
            </w:r>
            <w:r>
              <w:rPr>
                <w:sz w:val="20"/>
              </w:rPr>
              <w:t>evincere</w:t>
            </w:r>
            <w:r>
              <w:rPr>
                <w:spacing w:val="-11"/>
                <w:sz w:val="20"/>
              </w:rPr>
              <w:t xml:space="preserve"> </w:t>
            </w:r>
            <w:r>
              <w:rPr>
                <w:sz w:val="20"/>
              </w:rPr>
              <w:t>la</w:t>
            </w:r>
            <w:r>
              <w:rPr>
                <w:spacing w:val="-11"/>
                <w:sz w:val="20"/>
              </w:rPr>
              <w:t xml:space="preserve"> </w:t>
            </w:r>
            <w:r>
              <w:rPr>
                <w:sz w:val="20"/>
              </w:rPr>
              <w:t>prevalenza</w:t>
            </w:r>
            <w:r>
              <w:rPr>
                <w:spacing w:val="-8"/>
                <w:sz w:val="20"/>
              </w:rPr>
              <w:t xml:space="preserve"> </w:t>
            </w:r>
            <w:r>
              <w:rPr>
                <w:sz w:val="20"/>
              </w:rPr>
              <w:t>dell’acquisto da</w:t>
            </w:r>
            <w:r>
              <w:rPr>
                <w:spacing w:val="-18"/>
                <w:sz w:val="20"/>
              </w:rPr>
              <w:t xml:space="preserve"> </w:t>
            </w:r>
            <w:r>
              <w:rPr>
                <w:sz w:val="20"/>
              </w:rPr>
              <w:t>soggetti</w:t>
            </w:r>
            <w:r>
              <w:rPr>
                <w:spacing w:val="-18"/>
                <w:sz w:val="20"/>
              </w:rPr>
              <w:t xml:space="preserve"> </w:t>
            </w:r>
            <w:r>
              <w:rPr>
                <w:sz w:val="20"/>
              </w:rPr>
              <w:t>terzi.</w:t>
            </w:r>
            <w:r>
              <w:rPr>
                <w:spacing w:val="-17"/>
                <w:sz w:val="20"/>
              </w:rPr>
              <w:t xml:space="preserve"> </w:t>
            </w:r>
            <w:r>
              <w:rPr>
                <w:sz w:val="20"/>
              </w:rPr>
              <w:t>Le</w:t>
            </w:r>
            <w:r>
              <w:rPr>
                <w:spacing w:val="-18"/>
                <w:sz w:val="20"/>
              </w:rPr>
              <w:t xml:space="preserve"> </w:t>
            </w:r>
            <w:r>
              <w:rPr>
                <w:sz w:val="20"/>
              </w:rPr>
              <w:t>imprese</w:t>
            </w:r>
            <w:r>
              <w:rPr>
                <w:spacing w:val="-17"/>
                <w:sz w:val="20"/>
              </w:rPr>
              <w:t xml:space="preserve"> </w:t>
            </w:r>
            <w:r>
              <w:rPr>
                <w:sz w:val="20"/>
              </w:rPr>
              <w:t>di</w:t>
            </w:r>
            <w:r>
              <w:rPr>
                <w:spacing w:val="-18"/>
                <w:sz w:val="20"/>
              </w:rPr>
              <w:t xml:space="preserve"> </w:t>
            </w:r>
            <w:r>
              <w:rPr>
                <w:sz w:val="20"/>
              </w:rPr>
              <w:t>nuova</w:t>
            </w:r>
            <w:r>
              <w:rPr>
                <w:spacing w:val="-18"/>
                <w:sz w:val="20"/>
              </w:rPr>
              <w:t xml:space="preserve"> </w:t>
            </w:r>
            <w:r>
              <w:rPr>
                <w:sz w:val="20"/>
              </w:rPr>
              <w:t>costituzione</w:t>
            </w:r>
            <w:r>
              <w:rPr>
                <w:spacing w:val="-17"/>
                <w:sz w:val="20"/>
              </w:rPr>
              <w:t xml:space="preserve"> </w:t>
            </w:r>
            <w:r>
              <w:rPr>
                <w:sz w:val="20"/>
              </w:rPr>
              <w:t>dovranno</w:t>
            </w:r>
            <w:r>
              <w:rPr>
                <w:spacing w:val="-18"/>
                <w:sz w:val="20"/>
              </w:rPr>
              <w:t xml:space="preserve"> </w:t>
            </w:r>
            <w:r>
              <w:rPr>
                <w:sz w:val="20"/>
              </w:rPr>
              <w:t>fornire,</w:t>
            </w:r>
            <w:r>
              <w:rPr>
                <w:spacing w:val="-17"/>
                <w:sz w:val="20"/>
              </w:rPr>
              <w:t xml:space="preserve"> </w:t>
            </w:r>
            <w:r>
              <w:rPr>
                <w:sz w:val="20"/>
              </w:rPr>
              <w:t>al</w:t>
            </w:r>
            <w:r>
              <w:rPr>
                <w:spacing w:val="-18"/>
                <w:sz w:val="20"/>
              </w:rPr>
              <w:t xml:space="preserve"> </w:t>
            </w:r>
            <w:r>
              <w:rPr>
                <w:sz w:val="20"/>
              </w:rPr>
              <w:t>momento dell’avvio istruttorio della domanda di sostegno, contratti di conferimento secondo il modello predisposto di cui all'Allegato A-03, di durata almeno triennale a decorrere dal rilascio del saldo, stipulati con produttori agricoli di base dell’UE per garantire tale requisito.</w:t>
            </w:r>
          </w:p>
        </w:tc>
      </w:tr>
      <w:tr w:rsidR="00AE110F" w14:paraId="7B8A0EE7" w14:textId="77777777" w:rsidTr="00922C23">
        <w:trPr>
          <w:trHeight w:val="1218"/>
        </w:trPr>
        <w:tc>
          <w:tcPr>
            <w:tcW w:w="1414" w:type="dxa"/>
            <w:tcBorders>
              <w:left w:val="single" w:sz="4" w:space="0" w:color="000000"/>
              <w:bottom w:val="single" w:sz="4" w:space="0" w:color="000000"/>
              <w:right w:val="single" w:sz="4" w:space="0" w:color="000000"/>
            </w:tcBorders>
            <w:shd w:val="clear" w:color="auto" w:fill="D9D9D9"/>
            <w:vAlign w:val="center"/>
          </w:tcPr>
          <w:p w14:paraId="03EF4BEE" w14:textId="77777777" w:rsidR="00AE110F" w:rsidRDefault="00000000" w:rsidP="00922C23">
            <w:pPr>
              <w:pStyle w:val="TableParagraph"/>
              <w:ind w:right="87"/>
              <w:jc w:val="center"/>
              <w:rPr>
                <w:sz w:val="20"/>
              </w:rPr>
            </w:pPr>
            <w:r>
              <w:rPr>
                <w:spacing w:val="-2"/>
                <w:sz w:val="20"/>
              </w:rPr>
              <w:lastRenderedPageBreak/>
              <w:t>Quesito</w:t>
            </w:r>
            <w:r>
              <w:rPr>
                <w:spacing w:val="-5"/>
                <w:sz w:val="20"/>
              </w:rPr>
              <w:t xml:space="preserve"> </w:t>
            </w:r>
            <w:r>
              <w:rPr>
                <w:spacing w:val="-10"/>
                <w:sz w:val="20"/>
              </w:rPr>
              <w:t>4</w:t>
            </w:r>
          </w:p>
        </w:tc>
        <w:tc>
          <w:tcPr>
            <w:tcW w:w="8220" w:type="dxa"/>
            <w:tcBorders>
              <w:left w:val="single" w:sz="4" w:space="0" w:color="000000"/>
              <w:bottom w:val="single" w:sz="4" w:space="0" w:color="000000"/>
              <w:right w:val="single" w:sz="4" w:space="0" w:color="000000"/>
            </w:tcBorders>
          </w:tcPr>
          <w:p w14:paraId="0E409E97" w14:textId="77777777" w:rsidR="00AE110F" w:rsidRDefault="00AE110F">
            <w:pPr>
              <w:pStyle w:val="TableParagraph"/>
              <w:spacing w:before="4"/>
              <w:rPr>
                <w:b/>
                <w:i/>
                <w:sz w:val="20"/>
              </w:rPr>
            </w:pPr>
          </w:p>
          <w:p w14:paraId="6010B203" w14:textId="77777777" w:rsidR="00AE110F" w:rsidRDefault="00000000">
            <w:pPr>
              <w:pStyle w:val="TableParagraph"/>
              <w:ind w:left="112" w:right="93"/>
              <w:jc w:val="both"/>
              <w:rPr>
                <w:sz w:val="20"/>
              </w:rPr>
            </w:pPr>
            <w:r>
              <w:rPr>
                <w:sz w:val="20"/>
              </w:rPr>
              <w:t>Al punto 3) Condizione di ammissibilità delle Disposizioni comuni, tra i titoli di possesso</w:t>
            </w:r>
            <w:r>
              <w:rPr>
                <w:spacing w:val="-2"/>
                <w:sz w:val="20"/>
              </w:rPr>
              <w:t xml:space="preserve"> </w:t>
            </w:r>
            <w:r>
              <w:rPr>
                <w:sz w:val="20"/>
              </w:rPr>
              <w:t>è</w:t>
            </w:r>
            <w:r>
              <w:rPr>
                <w:spacing w:val="-10"/>
                <w:sz w:val="20"/>
              </w:rPr>
              <w:t xml:space="preserve"> </w:t>
            </w:r>
            <w:r>
              <w:rPr>
                <w:sz w:val="20"/>
              </w:rPr>
              <w:t>previsto</w:t>
            </w:r>
            <w:r>
              <w:rPr>
                <w:spacing w:val="-9"/>
                <w:sz w:val="20"/>
              </w:rPr>
              <w:t xml:space="preserve"> </w:t>
            </w:r>
            <w:r>
              <w:rPr>
                <w:sz w:val="20"/>
              </w:rPr>
              <w:t>l’affitto</w:t>
            </w:r>
            <w:r>
              <w:rPr>
                <w:spacing w:val="-9"/>
                <w:sz w:val="20"/>
              </w:rPr>
              <w:t xml:space="preserve"> </w:t>
            </w:r>
            <w:r>
              <w:rPr>
                <w:sz w:val="20"/>
              </w:rPr>
              <w:t>e</w:t>
            </w:r>
            <w:r>
              <w:rPr>
                <w:spacing w:val="-8"/>
                <w:sz w:val="20"/>
              </w:rPr>
              <w:t xml:space="preserve"> </w:t>
            </w:r>
            <w:r>
              <w:rPr>
                <w:sz w:val="20"/>
              </w:rPr>
              <w:t>la</w:t>
            </w:r>
            <w:r>
              <w:rPr>
                <w:spacing w:val="-7"/>
                <w:sz w:val="20"/>
              </w:rPr>
              <w:t xml:space="preserve"> </w:t>
            </w:r>
            <w:r>
              <w:rPr>
                <w:sz w:val="20"/>
              </w:rPr>
              <w:t>locazione.</w:t>
            </w:r>
            <w:r>
              <w:rPr>
                <w:spacing w:val="-6"/>
                <w:sz w:val="20"/>
              </w:rPr>
              <w:t xml:space="preserve"> </w:t>
            </w:r>
            <w:proofErr w:type="gramStart"/>
            <w:r>
              <w:rPr>
                <w:sz w:val="20"/>
              </w:rPr>
              <w:t>E’</w:t>
            </w:r>
            <w:proofErr w:type="gramEnd"/>
            <w:r>
              <w:rPr>
                <w:spacing w:val="-7"/>
                <w:sz w:val="20"/>
              </w:rPr>
              <w:t xml:space="preserve"> </w:t>
            </w:r>
            <w:r>
              <w:rPr>
                <w:sz w:val="20"/>
              </w:rPr>
              <w:t>ammissibile</w:t>
            </w:r>
            <w:r>
              <w:rPr>
                <w:spacing w:val="-8"/>
                <w:sz w:val="20"/>
              </w:rPr>
              <w:t xml:space="preserve"> </w:t>
            </w:r>
            <w:r>
              <w:rPr>
                <w:sz w:val="20"/>
              </w:rPr>
              <w:t>anche</w:t>
            </w:r>
            <w:r>
              <w:rPr>
                <w:spacing w:val="-10"/>
                <w:sz w:val="20"/>
              </w:rPr>
              <w:t xml:space="preserve"> </w:t>
            </w:r>
            <w:r>
              <w:rPr>
                <w:sz w:val="20"/>
              </w:rPr>
              <w:t>il</w:t>
            </w:r>
            <w:r>
              <w:rPr>
                <w:spacing w:val="-4"/>
                <w:sz w:val="20"/>
              </w:rPr>
              <w:t xml:space="preserve"> </w:t>
            </w:r>
            <w:r>
              <w:rPr>
                <w:sz w:val="20"/>
              </w:rPr>
              <w:t>subaffitto</w:t>
            </w:r>
            <w:r>
              <w:rPr>
                <w:spacing w:val="-9"/>
                <w:sz w:val="20"/>
              </w:rPr>
              <w:t xml:space="preserve"> </w:t>
            </w:r>
            <w:r>
              <w:rPr>
                <w:sz w:val="20"/>
              </w:rPr>
              <w:t>e</w:t>
            </w:r>
            <w:r>
              <w:rPr>
                <w:spacing w:val="-8"/>
                <w:sz w:val="20"/>
              </w:rPr>
              <w:t xml:space="preserve"> </w:t>
            </w:r>
            <w:r>
              <w:rPr>
                <w:sz w:val="20"/>
              </w:rPr>
              <w:t xml:space="preserve">la </w:t>
            </w:r>
            <w:r>
              <w:rPr>
                <w:spacing w:val="-2"/>
                <w:sz w:val="20"/>
              </w:rPr>
              <w:t>sublocazione?</w:t>
            </w:r>
          </w:p>
        </w:tc>
      </w:tr>
      <w:tr w:rsidR="00AE110F" w14:paraId="0F7A6582" w14:textId="77777777" w:rsidTr="00922C23">
        <w:trPr>
          <w:trHeight w:val="1943"/>
        </w:trPr>
        <w:tc>
          <w:tcPr>
            <w:tcW w:w="1414" w:type="dxa"/>
            <w:tcBorders>
              <w:top w:val="single" w:sz="4" w:space="0" w:color="000000"/>
              <w:left w:val="single" w:sz="4" w:space="0" w:color="000000"/>
              <w:right w:val="single" w:sz="4" w:space="0" w:color="000000"/>
            </w:tcBorders>
            <w:shd w:val="clear" w:color="auto" w:fill="D9D9D9"/>
            <w:vAlign w:val="center"/>
          </w:tcPr>
          <w:p w14:paraId="48AD92BC" w14:textId="77777777" w:rsidR="00AE110F" w:rsidRDefault="00000000" w:rsidP="00922C23">
            <w:pPr>
              <w:pStyle w:val="TableParagraph"/>
              <w:jc w:val="center"/>
              <w:rPr>
                <w:sz w:val="20"/>
              </w:rPr>
            </w:pPr>
            <w:r>
              <w:rPr>
                <w:sz w:val="20"/>
              </w:rPr>
              <w:t>Risposta</w:t>
            </w:r>
            <w:r>
              <w:rPr>
                <w:spacing w:val="-18"/>
                <w:sz w:val="20"/>
              </w:rPr>
              <w:t xml:space="preserve"> </w:t>
            </w:r>
            <w:r>
              <w:rPr>
                <w:spacing w:val="-10"/>
                <w:sz w:val="20"/>
              </w:rPr>
              <w:t>4</w:t>
            </w:r>
          </w:p>
        </w:tc>
        <w:tc>
          <w:tcPr>
            <w:tcW w:w="8220" w:type="dxa"/>
            <w:tcBorders>
              <w:top w:val="single" w:sz="4" w:space="0" w:color="000000"/>
              <w:left w:val="single" w:sz="4" w:space="0" w:color="000000"/>
              <w:right w:val="single" w:sz="4" w:space="0" w:color="000000"/>
            </w:tcBorders>
          </w:tcPr>
          <w:p w14:paraId="45E303B3" w14:textId="77777777" w:rsidR="00AE110F" w:rsidRDefault="00AE110F">
            <w:pPr>
              <w:pStyle w:val="TableParagraph"/>
              <w:spacing w:before="2"/>
              <w:rPr>
                <w:b/>
                <w:i/>
                <w:sz w:val="20"/>
              </w:rPr>
            </w:pPr>
          </w:p>
          <w:p w14:paraId="3111B5DB" w14:textId="77777777" w:rsidR="00AE110F" w:rsidRDefault="00000000">
            <w:pPr>
              <w:pStyle w:val="TableParagraph"/>
              <w:ind w:left="112" w:right="96"/>
              <w:jc w:val="both"/>
              <w:rPr>
                <w:sz w:val="20"/>
              </w:rPr>
            </w:pPr>
            <w:r>
              <w:rPr>
                <w:sz w:val="20"/>
              </w:rPr>
              <w:t>Le</w:t>
            </w:r>
            <w:r>
              <w:rPr>
                <w:spacing w:val="-18"/>
                <w:sz w:val="20"/>
              </w:rPr>
              <w:t xml:space="preserve"> </w:t>
            </w:r>
            <w:r>
              <w:rPr>
                <w:sz w:val="20"/>
              </w:rPr>
              <w:t>disposizioni</w:t>
            </w:r>
            <w:r>
              <w:rPr>
                <w:spacing w:val="-18"/>
                <w:sz w:val="20"/>
              </w:rPr>
              <w:t xml:space="preserve"> </w:t>
            </w:r>
            <w:r>
              <w:rPr>
                <w:sz w:val="20"/>
              </w:rPr>
              <w:t>comuni</w:t>
            </w:r>
            <w:r>
              <w:rPr>
                <w:spacing w:val="-17"/>
                <w:sz w:val="20"/>
              </w:rPr>
              <w:t xml:space="preserve"> </w:t>
            </w:r>
            <w:r>
              <w:rPr>
                <w:sz w:val="20"/>
              </w:rPr>
              <w:t>elencano</w:t>
            </w:r>
            <w:r>
              <w:rPr>
                <w:spacing w:val="-18"/>
                <w:sz w:val="20"/>
              </w:rPr>
              <w:t xml:space="preserve"> </w:t>
            </w:r>
            <w:r>
              <w:rPr>
                <w:sz w:val="20"/>
              </w:rPr>
              <w:t>i</w:t>
            </w:r>
            <w:r>
              <w:rPr>
                <w:spacing w:val="-15"/>
                <w:sz w:val="20"/>
              </w:rPr>
              <w:t xml:space="preserve"> </w:t>
            </w:r>
            <w:r>
              <w:rPr>
                <w:sz w:val="20"/>
              </w:rPr>
              <w:t>titoli</w:t>
            </w:r>
            <w:r>
              <w:rPr>
                <w:spacing w:val="-15"/>
                <w:sz w:val="20"/>
              </w:rPr>
              <w:t xml:space="preserve"> </w:t>
            </w:r>
            <w:r>
              <w:rPr>
                <w:sz w:val="20"/>
              </w:rPr>
              <w:t>di</w:t>
            </w:r>
            <w:r>
              <w:rPr>
                <w:spacing w:val="-18"/>
                <w:sz w:val="20"/>
              </w:rPr>
              <w:t xml:space="preserve"> </w:t>
            </w:r>
            <w:r>
              <w:rPr>
                <w:sz w:val="20"/>
              </w:rPr>
              <w:t>possesso</w:t>
            </w:r>
            <w:r>
              <w:rPr>
                <w:spacing w:val="-18"/>
                <w:sz w:val="20"/>
              </w:rPr>
              <w:t xml:space="preserve"> </w:t>
            </w:r>
            <w:r>
              <w:rPr>
                <w:sz w:val="20"/>
              </w:rPr>
              <w:t>validi</w:t>
            </w:r>
            <w:r>
              <w:rPr>
                <w:spacing w:val="-13"/>
                <w:sz w:val="20"/>
              </w:rPr>
              <w:t xml:space="preserve"> </w:t>
            </w:r>
            <w:r>
              <w:rPr>
                <w:sz w:val="20"/>
              </w:rPr>
              <w:t>al</w:t>
            </w:r>
            <w:r>
              <w:rPr>
                <w:spacing w:val="-17"/>
                <w:sz w:val="20"/>
              </w:rPr>
              <w:t xml:space="preserve"> </w:t>
            </w:r>
            <w:r>
              <w:rPr>
                <w:sz w:val="20"/>
              </w:rPr>
              <w:t>punto</w:t>
            </w:r>
            <w:r>
              <w:rPr>
                <w:spacing w:val="-18"/>
                <w:sz w:val="20"/>
              </w:rPr>
              <w:t xml:space="preserve"> </w:t>
            </w:r>
            <w:r>
              <w:rPr>
                <w:sz w:val="20"/>
              </w:rPr>
              <w:t>3,</w:t>
            </w:r>
            <w:r>
              <w:rPr>
                <w:spacing w:val="-17"/>
                <w:sz w:val="20"/>
              </w:rPr>
              <w:t xml:space="preserve"> </w:t>
            </w:r>
            <w:r>
              <w:rPr>
                <w:sz w:val="20"/>
              </w:rPr>
              <w:t>concludendo con:</w:t>
            </w:r>
            <w:r>
              <w:rPr>
                <w:spacing w:val="-11"/>
                <w:sz w:val="20"/>
              </w:rPr>
              <w:t xml:space="preserve"> </w:t>
            </w:r>
            <w:r>
              <w:rPr>
                <w:sz w:val="20"/>
              </w:rPr>
              <w:t>“l)</w:t>
            </w:r>
            <w:r>
              <w:rPr>
                <w:spacing w:val="-11"/>
                <w:sz w:val="20"/>
              </w:rPr>
              <w:t xml:space="preserve"> </w:t>
            </w:r>
            <w:r>
              <w:rPr>
                <w:sz w:val="20"/>
              </w:rPr>
              <w:t>Ogni</w:t>
            </w:r>
            <w:r>
              <w:rPr>
                <w:spacing w:val="-9"/>
                <w:sz w:val="20"/>
              </w:rPr>
              <w:t xml:space="preserve"> </w:t>
            </w:r>
            <w:r>
              <w:rPr>
                <w:sz w:val="20"/>
              </w:rPr>
              <w:t>altro</w:t>
            </w:r>
            <w:r>
              <w:rPr>
                <w:spacing w:val="-12"/>
                <w:sz w:val="20"/>
              </w:rPr>
              <w:t xml:space="preserve"> </w:t>
            </w:r>
            <w:r>
              <w:rPr>
                <w:sz w:val="20"/>
              </w:rPr>
              <w:t>diritto</w:t>
            </w:r>
            <w:r>
              <w:rPr>
                <w:spacing w:val="-15"/>
                <w:sz w:val="20"/>
              </w:rPr>
              <w:t xml:space="preserve"> </w:t>
            </w:r>
            <w:r>
              <w:rPr>
                <w:sz w:val="20"/>
              </w:rPr>
              <w:t>di</w:t>
            </w:r>
            <w:r>
              <w:rPr>
                <w:spacing w:val="-11"/>
                <w:sz w:val="20"/>
              </w:rPr>
              <w:t xml:space="preserve"> </w:t>
            </w:r>
            <w:r>
              <w:rPr>
                <w:sz w:val="20"/>
              </w:rPr>
              <w:t>godimento</w:t>
            </w:r>
            <w:r>
              <w:rPr>
                <w:spacing w:val="-7"/>
                <w:sz w:val="20"/>
              </w:rPr>
              <w:t xml:space="preserve"> </w:t>
            </w:r>
            <w:r>
              <w:rPr>
                <w:sz w:val="20"/>
              </w:rPr>
              <w:t>che</w:t>
            </w:r>
            <w:r>
              <w:rPr>
                <w:spacing w:val="-13"/>
                <w:sz w:val="20"/>
              </w:rPr>
              <w:t xml:space="preserve"> </w:t>
            </w:r>
            <w:r>
              <w:rPr>
                <w:sz w:val="20"/>
              </w:rPr>
              <w:t>comporti</w:t>
            </w:r>
            <w:r>
              <w:rPr>
                <w:spacing w:val="-9"/>
                <w:sz w:val="20"/>
              </w:rPr>
              <w:t xml:space="preserve"> </w:t>
            </w:r>
            <w:r>
              <w:rPr>
                <w:sz w:val="20"/>
              </w:rPr>
              <w:t>la</w:t>
            </w:r>
            <w:r>
              <w:rPr>
                <w:spacing w:val="-15"/>
                <w:sz w:val="20"/>
              </w:rPr>
              <w:t xml:space="preserve"> </w:t>
            </w:r>
            <w:r>
              <w:rPr>
                <w:sz w:val="20"/>
              </w:rPr>
              <w:t>disponibilità</w:t>
            </w:r>
            <w:r>
              <w:rPr>
                <w:spacing w:val="-10"/>
                <w:sz w:val="20"/>
              </w:rPr>
              <w:t xml:space="preserve"> </w:t>
            </w:r>
            <w:r>
              <w:rPr>
                <w:sz w:val="20"/>
              </w:rPr>
              <w:t>o</w:t>
            </w:r>
            <w:r>
              <w:rPr>
                <w:spacing w:val="-18"/>
                <w:sz w:val="20"/>
              </w:rPr>
              <w:t xml:space="preserve"> </w:t>
            </w:r>
            <w:r>
              <w:rPr>
                <w:sz w:val="20"/>
              </w:rPr>
              <w:t>il</w:t>
            </w:r>
            <w:r>
              <w:rPr>
                <w:spacing w:val="-9"/>
                <w:sz w:val="20"/>
              </w:rPr>
              <w:t xml:space="preserve"> </w:t>
            </w:r>
            <w:r>
              <w:rPr>
                <w:sz w:val="20"/>
              </w:rPr>
              <w:t>possesso del bene”. Verrà quindi valutato, in fase di presentazione della domanda di sostegno</w:t>
            </w:r>
            <w:r>
              <w:rPr>
                <w:spacing w:val="-18"/>
                <w:sz w:val="20"/>
              </w:rPr>
              <w:t xml:space="preserve"> </w:t>
            </w:r>
            <w:r>
              <w:rPr>
                <w:sz w:val="20"/>
              </w:rPr>
              <w:t>se</w:t>
            </w:r>
            <w:r>
              <w:rPr>
                <w:spacing w:val="-18"/>
                <w:sz w:val="20"/>
              </w:rPr>
              <w:t xml:space="preserve"> </w:t>
            </w:r>
            <w:r>
              <w:rPr>
                <w:sz w:val="20"/>
              </w:rPr>
              <w:t>lo</w:t>
            </w:r>
            <w:r>
              <w:rPr>
                <w:spacing w:val="-17"/>
                <w:sz w:val="20"/>
              </w:rPr>
              <w:t xml:space="preserve"> </w:t>
            </w:r>
            <w:r>
              <w:rPr>
                <w:sz w:val="20"/>
              </w:rPr>
              <w:t>specifico</w:t>
            </w:r>
            <w:r>
              <w:rPr>
                <w:spacing w:val="-18"/>
                <w:sz w:val="20"/>
              </w:rPr>
              <w:t xml:space="preserve"> </w:t>
            </w:r>
            <w:r>
              <w:rPr>
                <w:sz w:val="20"/>
              </w:rPr>
              <w:t>contratto</w:t>
            </w:r>
            <w:r>
              <w:rPr>
                <w:spacing w:val="-17"/>
                <w:sz w:val="20"/>
              </w:rPr>
              <w:t xml:space="preserve"> </w:t>
            </w:r>
            <w:r>
              <w:rPr>
                <w:sz w:val="20"/>
              </w:rPr>
              <w:t>sia</w:t>
            </w:r>
            <w:r>
              <w:rPr>
                <w:spacing w:val="-18"/>
                <w:sz w:val="20"/>
              </w:rPr>
              <w:t xml:space="preserve"> </w:t>
            </w:r>
            <w:r>
              <w:rPr>
                <w:sz w:val="20"/>
              </w:rPr>
              <w:t>stato</w:t>
            </w:r>
            <w:r>
              <w:rPr>
                <w:spacing w:val="-18"/>
                <w:sz w:val="20"/>
              </w:rPr>
              <w:t xml:space="preserve"> </w:t>
            </w:r>
            <w:r>
              <w:rPr>
                <w:sz w:val="20"/>
              </w:rPr>
              <w:t>redatto</w:t>
            </w:r>
            <w:r>
              <w:rPr>
                <w:spacing w:val="-17"/>
                <w:sz w:val="20"/>
              </w:rPr>
              <w:t xml:space="preserve"> </w:t>
            </w:r>
            <w:r>
              <w:rPr>
                <w:sz w:val="20"/>
              </w:rPr>
              <w:t>secondo</w:t>
            </w:r>
            <w:r>
              <w:rPr>
                <w:spacing w:val="-18"/>
                <w:sz w:val="20"/>
              </w:rPr>
              <w:t xml:space="preserve"> </w:t>
            </w:r>
            <w:r>
              <w:rPr>
                <w:sz w:val="20"/>
              </w:rPr>
              <w:t>quanto</w:t>
            </w:r>
            <w:r>
              <w:rPr>
                <w:spacing w:val="-17"/>
                <w:sz w:val="20"/>
              </w:rPr>
              <w:t xml:space="preserve"> </w:t>
            </w:r>
            <w:r>
              <w:rPr>
                <w:sz w:val="20"/>
              </w:rPr>
              <w:t>previsto</w:t>
            </w:r>
            <w:r>
              <w:rPr>
                <w:spacing w:val="-18"/>
                <w:sz w:val="20"/>
              </w:rPr>
              <w:t xml:space="preserve"> </w:t>
            </w:r>
            <w:r>
              <w:rPr>
                <w:sz w:val="20"/>
              </w:rPr>
              <w:t>dalla specifica normativa, in questo caso relativa al subaffitto, e che sia evidente la capacità di mantenere gli impegni previsti dall’Avviso.</w:t>
            </w:r>
          </w:p>
        </w:tc>
      </w:tr>
      <w:tr w:rsidR="00AE110F" w14:paraId="27E12C0B" w14:textId="77777777" w:rsidTr="00922C23">
        <w:trPr>
          <w:trHeight w:val="971"/>
        </w:trPr>
        <w:tc>
          <w:tcPr>
            <w:tcW w:w="1414" w:type="dxa"/>
            <w:tcBorders>
              <w:left w:val="single" w:sz="4" w:space="0" w:color="000000"/>
              <w:bottom w:val="single" w:sz="4" w:space="0" w:color="000000"/>
              <w:right w:val="single" w:sz="4" w:space="0" w:color="000000"/>
            </w:tcBorders>
            <w:shd w:val="clear" w:color="auto" w:fill="D9D9D9"/>
            <w:vAlign w:val="center"/>
          </w:tcPr>
          <w:p w14:paraId="1BC6E905" w14:textId="77777777" w:rsidR="00AE110F" w:rsidRDefault="00000000" w:rsidP="00922C23">
            <w:pPr>
              <w:pStyle w:val="TableParagraph"/>
              <w:spacing w:before="1"/>
              <w:ind w:left="109" w:right="87"/>
              <w:jc w:val="center"/>
              <w:rPr>
                <w:sz w:val="20"/>
              </w:rPr>
            </w:pPr>
            <w:r>
              <w:rPr>
                <w:spacing w:val="-2"/>
                <w:sz w:val="20"/>
              </w:rPr>
              <w:t>Quesito</w:t>
            </w:r>
            <w:r>
              <w:rPr>
                <w:spacing w:val="-5"/>
                <w:sz w:val="20"/>
              </w:rPr>
              <w:t xml:space="preserve"> </w:t>
            </w:r>
            <w:r>
              <w:rPr>
                <w:spacing w:val="-10"/>
                <w:sz w:val="20"/>
              </w:rPr>
              <w:t>5</w:t>
            </w:r>
          </w:p>
        </w:tc>
        <w:tc>
          <w:tcPr>
            <w:tcW w:w="8220" w:type="dxa"/>
            <w:tcBorders>
              <w:left w:val="single" w:sz="4" w:space="0" w:color="000000"/>
              <w:bottom w:val="single" w:sz="4" w:space="0" w:color="000000"/>
              <w:right w:val="single" w:sz="4" w:space="0" w:color="000000"/>
            </w:tcBorders>
          </w:tcPr>
          <w:p w14:paraId="38E636F0" w14:textId="77777777" w:rsidR="00AE110F" w:rsidRDefault="00AE110F">
            <w:pPr>
              <w:pStyle w:val="TableParagraph"/>
              <w:spacing w:before="1"/>
              <w:rPr>
                <w:b/>
                <w:i/>
                <w:sz w:val="20"/>
              </w:rPr>
            </w:pPr>
          </w:p>
          <w:p w14:paraId="72D67205" w14:textId="77777777" w:rsidR="00AE110F" w:rsidRDefault="00000000">
            <w:pPr>
              <w:pStyle w:val="TableParagraph"/>
              <w:spacing w:before="1"/>
              <w:ind w:left="112"/>
              <w:rPr>
                <w:sz w:val="20"/>
              </w:rPr>
            </w:pPr>
            <w:r>
              <w:rPr>
                <w:sz w:val="20"/>
              </w:rPr>
              <w:t>Ho</w:t>
            </w:r>
            <w:r>
              <w:rPr>
                <w:spacing w:val="-2"/>
                <w:sz w:val="20"/>
              </w:rPr>
              <w:t xml:space="preserve"> </w:t>
            </w:r>
            <w:r>
              <w:rPr>
                <w:sz w:val="20"/>
              </w:rPr>
              <w:t>necessità</w:t>
            </w:r>
            <w:r>
              <w:rPr>
                <w:spacing w:val="-4"/>
                <w:sz w:val="20"/>
              </w:rPr>
              <w:t xml:space="preserve"> </w:t>
            </w:r>
            <w:r>
              <w:rPr>
                <w:sz w:val="20"/>
              </w:rPr>
              <w:t>di</w:t>
            </w:r>
            <w:r>
              <w:rPr>
                <w:spacing w:val="-3"/>
                <w:sz w:val="20"/>
              </w:rPr>
              <w:t xml:space="preserve"> </w:t>
            </w:r>
            <w:r>
              <w:rPr>
                <w:sz w:val="20"/>
              </w:rPr>
              <w:t>chiarire</w:t>
            </w:r>
            <w:r>
              <w:rPr>
                <w:spacing w:val="-3"/>
                <w:sz w:val="20"/>
              </w:rPr>
              <w:t xml:space="preserve"> </w:t>
            </w:r>
            <w:r>
              <w:rPr>
                <w:sz w:val="20"/>
              </w:rPr>
              <w:t>se</w:t>
            </w:r>
            <w:r>
              <w:rPr>
                <w:spacing w:val="-5"/>
                <w:sz w:val="20"/>
              </w:rPr>
              <w:t xml:space="preserve"> </w:t>
            </w:r>
            <w:r>
              <w:rPr>
                <w:sz w:val="20"/>
              </w:rPr>
              <w:t>il</w:t>
            </w:r>
            <w:r>
              <w:rPr>
                <w:spacing w:val="-3"/>
                <w:sz w:val="20"/>
              </w:rPr>
              <w:t xml:space="preserve"> </w:t>
            </w:r>
            <w:r>
              <w:rPr>
                <w:sz w:val="20"/>
              </w:rPr>
              <w:t>latte</w:t>
            </w:r>
            <w:r>
              <w:rPr>
                <w:spacing w:val="-5"/>
                <w:sz w:val="20"/>
              </w:rPr>
              <w:t xml:space="preserve"> </w:t>
            </w:r>
            <w:r>
              <w:rPr>
                <w:sz w:val="20"/>
              </w:rPr>
              <w:t>pastorizzato,</w:t>
            </w:r>
            <w:r>
              <w:rPr>
                <w:spacing w:val="-5"/>
                <w:sz w:val="20"/>
              </w:rPr>
              <w:t xml:space="preserve"> </w:t>
            </w:r>
            <w:r>
              <w:rPr>
                <w:sz w:val="20"/>
              </w:rPr>
              <w:t>il</w:t>
            </w:r>
            <w:r>
              <w:rPr>
                <w:spacing w:val="-3"/>
                <w:sz w:val="20"/>
              </w:rPr>
              <w:t xml:space="preserve"> </w:t>
            </w:r>
            <w:r>
              <w:rPr>
                <w:sz w:val="20"/>
              </w:rPr>
              <w:t>latte</w:t>
            </w:r>
            <w:r>
              <w:rPr>
                <w:spacing w:val="-5"/>
                <w:sz w:val="20"/>
              </w:rPr>
              <w:t xml:space="preserve"> </w:t>
            </w:r>
            <w:r>
              <w:rPr>
                <w:sz w:val="20"/>
              </w:rPr>
              <w:t>condensato</w:t>
            </w:r>
            <w:r>
              <w:rPr>
                <w:spacing w:val="-3"/>
                <w:sz w:val="20"/>
              </w:rPr>
              <w:t xml:space="preserve"> </w:t>
            </w:r>
            <w:r>
              <w:rPr>
                <w:sz w:val="20"/>
              </w:rPr>
              <w:t>e</w:t>
            </w:r>
            <w:r>
              <w:rPr>
                <w:spacing w:val="-5"/>
                <w:sz w:val="20"/>
              </w:rPr>
              <w:t xml:space="preserve"> </w:t>
            </w:r>
            <w:r>
              <w:rPr>
                <w:sz w:val="20"/>
              </w:rPr>
              <w:t>il</w:t>
            </w:r>
            <w:r>
              <w:rPr>
                <w:spacing w:val="-3"/>
                <w:sz w:val="20"/>
              </w:rPr>
              <w:t xml:space="preserve"> </w:t>
            </w:r>
            <w:r>
              <w:rPr>
                <w:sz w:val="20"/>
              </w:rPr>
              <w:t>latte</w:t>
            </w:r>
            <w:r>
              <w:rPr>
                <w:spacing w:val="-5"/>
                <w:sz w:val="20"/>
              </w:rPr>
              <w:t xml:space="preserve"> </w:t>
            </w:r>
            <w:r>
              <w:rPr>
                <w:sz w:val="20"/>
              </w:rPr>
              <w:t>in polvere rientrano nell’ Allegato I del Trattato.</w:t>
            </w:r>
          </w:p>
        </w:tc>
      </w:tr>
      <w:tr w:rsidR="00AE110F" w14:paraId="4DD0669B" w14:textId="77777777" w:rsidTr="00922C23">
        <w:trPr>
          <w:trHeight w:val="1215"/>
        </w:trPr>
        <w:tc>
          <w:tcPr>
            <w:tcW w:w="1414" w:type="dxa"/>
            <w:tcBorders>
              <w:top w:val="single" w:sz="4" w:space="0" w:color="000000"/>
              <w:left w:val="single" w:sz="4" w:space="0" w:color="000000"/>
              <w:right w:val="single" w:sz="4" w:space="0" w:color="000000"/>
            </w:tcBorders>
            <w:shd w:val="clear" w:color="auto" w:fill="D9D9D9"/>
            <w:vAlign w:val="center"/>
          </w:tcPr>
          <w:p w14:paraId="1A1F3EF5" w14:textId="77777777" w:rsidR="00AE110F" w:rsidRDefault="00000000" w:rsidP="00922C23">
            <w:pPr>
              <w:pStyle w:val="TableParagraph"/>
              <w:ind w:left="32"/>
              <w:jc w:val="center"/>
              <w:rPr>
                <w:sz w:val="20"/>
              </w:rPr>
            </w:pPr>
            <w:r>
              <w:rPr>
                <w:sz w:val="20"/>
              </w:rPr>
              <w:t>Risposta</w:t>
            </w:r>
            <w:r>
              <w:rPr>
                <w:spacing w:val="-18"/>
                <w:sz w:val="20"/>
              </w:rPr>
              <w:t xml:space="preserve"> </w:t>
            </w:r>
            <w:r>
              <w:rPr>
                <w:spacing w:val="-10"/>
                <w:sz w:val="20"/>
              </w:rPr>
              <w:t>5</w:t>
            </w:r>
          </w:p>
        </w:tc>
        <w:tc>
          <w:tcPr>
            <w:tcW w:w="8220" w:type="dxa"/>
            <w:tcBorders>
              <w:top w:val="single" w:sz="4" w:space="0" w:color="000000"/>
              <w:left w:val="single" w:sz="4" w:space="0" w:color="000000"/>
              <w:right w:val="single" w:sz="4" w:space="0" w:color="000000"/>
            </w:tcBorders>
          </w:tcPr>
          <w:p w14:paraId="3BBEF739" w14:textId="77777777" w:rsidR="00AE110F" w:rsidRDefault="00AE110F">
            <w:pPr>
              <w:pStyle w:val="TableParagraph"/>
              <w:spacing w:before="2"/>
              <w:rPr>
                <w:b/>
                <w:i/>
                <w:sz w:val="20"/>
              </w:rPr>
            </w:pPr>
          </w:p>
          <w:p w14:paraId="281F24B8" w14:textId="77777777" w:rsidR="00AE110F" w:rsidRDefault="00000000">
            <w:pPr>
              <w:pStyle w:val="TableParagraph"/>
              <w:ind w:left="112" w:right="104"/>
              <w:jc w:val="both"/>
              <w:rPr>
                <w:sz w:val="20"/>
              </w:rPr>
            </w:pPr>
            <w:r>
              <w:rPr>
                <w:sz w:val="20"/>
              </w:rPr>
              <w:t>Sì, il latte pastorizzato, il latte condensato e il latte in polvere vengono definiti al Capitolo 04 dell’Allegato</w:t>
            </w:r>
            <w:r>
              <w:rPr>
                <w:spacing w:val="-2"/>
                <w:sz w:val="20"/>
              </w:rPr>
              <w:t xml:space="preserve"> </w:t>
            </w:r>
            <w:r>
              <w:rPr>
                <w:sz w:val="20"/>
              </w:rPr>
              <w:t>I del Trattato, specificatamente alle</w:t>
            </w:r>
            <w:r>
              <w:rPr>
                <w:spacing w:val="-1"/>
                <w:sz w:val="20"/>
              </w:rPr>
              <w:t xml:space="preserve"> </w:t>
            </w:r>
            <w:proofErr w:type="spellStart"/>
            <w:r>
              <w:rPr>
                <w:sz w:val="20"/>
              </w:rPr>
              <w:t>sottovoci</w:t>
            </w:r>
            <w:proofErr w:type="spellEnd"/>
            <w:r>
              <w:rPr>
                <w:spacing w:val="-1"/>
                <w:sz w:val="20"/>
              </w:rPr>
              <w:t xml:space="preserve"> </w:t>
            </w:r>
            <w:r>
              <w:rPr>
                <w:sz w:val="20"/>
              </w:rPr>
              <w:t>04.02 e 04.02.21.</w:t>
            </w:r>
          </w:p>
        </w:tc>
      </w:tr>
      <w:tr w:rsidR="00AE110F" w14:paraId="18013B4F" w14:textId="77777777" w:rsidTr="00922C23">
        <w:trPr>
          <w:trHeight w:val="2673"/>
        </w:trPr>
        <w:tc>
          <w:tcPr>
            <w:tcW w:w="1414" w:type="dxa"/>
            <w:tcBorders>
              <w:left w:val="single" w:sz="4" w:space="0" w:color="000000"/>
              <w:bottom w:val="single" w:sz="4" w:space="0" w:color="000000"/>
              <w:right w:val="single" w:sz="4" w:space="0" w:color="000000"/>
            </w:tcBorders>
            <w:shd w:val="clear" w:color="auto" w:fill="D9D9D9"/>
            <w:vAlign w:val="center"/>
          </w:tcPr>
          <w:p w14:paraId="2C739396" w14:textId="77777777" w:rsidR="00AE110F" w:rsidRDefault="00000000" w:rsidP="00922C23">
            <w:pPr>
              <w:pStyle w:val="TableParagraph"/>
              <w:ind w:left="107" w:right="87"/>
              <w:jc w:val="center"/>
              <w:rPr>
                <w:sz w:val="20"/>
              </w:rPr>
            </w:pPr>
            <w:r>
              <w:rPr>
                <w:spacing w:val="-2"/>
                <w:sz w:val="20"/>
              </w:rPr>
              <w:t>Quesito</w:t>
            </w:r>
            <w:r>
              <w:rPr>
                <w:spacing w:val="-7"/>
                <w:sz w:val="20"/>
              </w:rPr>
              <w:t xml:space="preserve"> </w:t>
            </w:r>
            <w:r>
              <w:rPr>
                <w:spacing w:val="-10"/>
                <w:sz w:val="20"/>
              </w:rPr>
              <w:t>6</w:t>
            </w:r>
          </w:p>
        </w:tc>
        <w:tc>
          <w:tcPr>
            <w:tcW w:w="8220" w:type="dxa"/>
            <w:tcBorders>
              <w:left w:val="single" w:sz="4" w:space="0" w:color="000000"/>
              <w:bottom w:val="single" w:sz="4" w:space="0" w:color="000000"/>
              <w:right w:val="single" w:sz="4" w:space="0" w:color="000000"/>
            </w:tcBorders>
          </w:tcPr>
          <w:p w14:paraId="68F1AB85" w14:textId="77777777" w:rsidR="00AE110F" w:rsidRDefault="00AE110F">
            <w:pPr>
              <w:pStyle w:val="TableParagraph"/>
              <w:spacing w:before="1"/>
              <w:rPr>
                <w:b/>
                <w:i/>
                <w:sz w:val="20"/>
              </w:rPr>
            </w:pPr>
          </w:p>
          <w:p w14:paraId="1A4E0458" w14:textId="77777777" w:rsidR="00AE110F" w:rsidRDefault="00000000">
            <w:pPr>
              <w:pStyle w:val="TableParagraph"/>
              <w:ind w:left="112" w:right="100"/>
              <w:jc w:val="both"/>
              <w:rPr>
                <w:sz w:val="20"/>
              </w:rPr>
            </w:pPr>
            <w:r>
              <w:rPr>
                <w:sz w:val="20"/>
              </w:rPr>
              <w:t>Nel capitolo 4, viene specificato quanto segue: “</w:t>
            </w:r>
            <w:r>
              <w:rPr>
                <w:i/>
                <w:sz w:val="20"/>
              </w:rPr>
              <w:t>Ai fini del presente intervento per trasformazione e commercializzazione si intendono uno o più dei seguenti processi: cernita, lavorazione, conservazione, stoccaggio, macellazione, condizionamento, trasformazione, confezionamento, commercializzazione dei prodotti della filiera agroalimentare.</w:t>
            </w:r>
            <w:r>
              <w:rPr>
                <w:sz w:val="20"/>
              </w:rPr>
              <w:t>”</w:t>
            </w:r>
          </w:p>
          <w:p w14:paraId="3E0958DE" w14:textId="77777777" w:rsidR="00AE110F" w:rsidRDefault="00000000">
            <w:pPr>
              <w:pStyle w:val="TableParagraph"/>
              <w:ind w:left="112" w:right="102"/>
              <w:jc w:val="both"/>
              <w:rPr>
                <w:sz w:val="20"/>
              </w:rPr>
            </w:pPr>
            <w:r>
              <w:rPr>
                <w:sz w:val="20"/>
              </w:rPr>
              <w:t>Di seguito, viene specificato: “</w:t>
            </w:r>
            <w:r>
              <w:rPr>
                <w:i/>
                <w:sz w:val="20"/>
              </w:rPr>
              <w:t>non sono ammissibili al sostegno le imprese che effettuano la sola commercializzazione.</w:t>
            </w:r>
            <w:r>
              <w:rPr>
                <w:sz w:val="20"/>
              </w:rPr>
              <w:t>”</w:t>
            </w:r>
          </w:p>
          <w:p w14:paraId="07A31FA2" w14:textId="77777777" w:rsidR="00AE110F" w:rsidRDefault="00000000">
            <w:pPr>
              <w:pStyle w:val="TableParagraph"/>
              <w:spacing w:before="1"/>
              <w:ind w:left="112" w:right="107"/>
              <w:jc w:val="both"/>
              <w:rPr>
                <w:sz w:val="20"/>
              </w:rPr>
            </w:pPr>
            <w:proofErr w:type="gramStart"/>
            <w:r>
              <w:rPr>
                <w:sz w:val="20"/>
              </w:rPr>
              <w:t>E’</w:t>
            </w:r>
            <w:proofErr w:type="gramEnd"/>
            <w:r>
              <w:rPr>
                <w:sz w:val="20"/>
              </w:rPr>
              <w:t xml:space="preserve"> possibile quindi per un’impresa che fa sola commercializzazione partecipare </w:t>
            </w:r>
            <w:r>
              <w:rPr>
                <w:spacing w:val="-2"/>
                <w:sz w:val="20"/>
              </w:rPr>
              <w:t>all’Avviso?</w:t>
            </w:r>
          </w:p>
        </w:tc>
      </w:tr>
      <w:tr w:rsidR="00AE110F" w14:paraId="15AAFDB7" w14:textId="77777777" w:rsidTr="00922C23">
        <w:trPr>
          <w:trHeight w:val="1460"/>
        </w:trPr>
        <w:tc>
          <w:tcPr>
            <w:tcW w:w="1414" w:type="dxa"/>
            <w:tcBorders>
              <w:top w:val="single" w:sz="4" w:space="0" w:color="000000"/>
              <w:left w:val="single" w:sz="4" w:space="0" w:color="000000"/>
              <w:right w:val="single" w:sz="4" w:space="0" w:color="000000"/>
            </w:tcBorders>
            <w:shd w:val="clear" w:color="auto" w:fill="D9D9D9"/>
            <w:vAlign w:val="center"/>
          </w:tcPr>
          <w:p w14:paraId="694C98C4" w14:textId="77777777" w:rsidR="00AE110F" w:rsidRDefault="00000000" w:rsidP="00922C23">
            <w:pPr>
              <w:pStyle w:val="TableParagraph"/>
              <w:ind w:left="32"/>
              <w:jc w:val="center"/>
              <w:rPr>
                <w:sz w:val="20"/>
              </w:rPr>
            </w:pPr>
            <w:r>
              <w:rPr>
                <w:sz w:val="20"/>
              </w:rPr>
              <w:t>Risposta</w:t>
            </w:r>
            <w:r>
              <w:rPr>
                <w:spacing w:val="-18"/>
                <w:sz w:val="20"/>
              </w:rPr>
              <w:t xml:space="preserve"> </w:t>
            </w:r>
            <w:r>
              <w:rPr>
                <w:spacing w:val="-10"/>
                <w:sz w:val="20"/>
              </w:rPr>
              <w:t>6</w:t>
            </w:r>
          </w:p>
        </w:tc>
        <w:tc>
          <w:tcPr>
            <w:tcW w:w="8220" w:type="dxa"/>
            <w:tcBorders>
              <w:top w:val="single" w:sz="4" w:space="0" w:color="000000"/>
              <w:left w:val="single" w:sz="4" w:space="0" w:color="000000"/>
              <w:right w:val="single" w:sz="4" w:space="0" w:color="000000"/>
            </w:tcBorders>
          </w:tcPr>
          <w:p w14:paraId="3A8D8C51" w14:textId="77777777" w:rsidR="00AE110F" w:rsidRDefault="00AE110F">
            <w:pPr>
              <w:pStyle w:val="TableParagraph"/>
              <w:spacing w:before="4"/>
              <w:rPr>
                <w:b/>
                <w:i/>
                <w:sz w:val="20"/>
              </w:rPr>
            </w:pPr>
          </w:p>
          <w:p w14:paraId="634CD597" w14:textId="77777777" w:rsidR="00AE110F" w:rsidRDefault="00000000">
            <w:pPr>
              <w:pStyle w:val="TableParagraph"/>
              <w:ind w:left="112" w:right="98"/>
              <w:jc w:val="both"/>
              <w:rPr>
                <w:sz w:val="20"/>
              </w:rPr>
            </w:pPr>
            <w:r>
              <w:rPr>
                <w:sz w:val="20"/>
              </w:rPr>
              <w:t>Nel paragrafo viene dapprima data la definizione di ciò che l’attività di “trasformazione e commercializzazione” ricomprende, per poi identificare i requisiti specifici del richiedente. Come esplicitato: “</w:t>
            </w:r>
            <w:r>
              <w:rPr>
                <w:i/>
                <w:sz w:val="20"/>
              </w:rPr>
              <w:t>non sono ammesse al sostegno le imprese che effettuano la sola commercializzazione</w:t>
            </w:r>
            <w:r>
              <w:rPr>
                <w:sz w:val="20"/>
              </w:rPr>
              <w:t>”.</w:t>
            </w:r>
          </w:p>
        </w:tc>
      </w:tr>
    </w:tbl>
    <w:p w14:paraId="5BD4129F" w14:textId="77777777" w:rsidR="00AE110F" w:rsidRDefault="00AE110F">
      <w:pPr>
        <w:pStyle w:val="TableParagraph"/>
        <w:jc w:val="both"/>
        <w:rPr>
          <w:sz w:val="20"/>
        </w:rPr>
        <w:sectPr w:rsidR="00AE110F">
          <w:type w:val="continuous"/>
          <w:pgSz w:w="11920" w:h="16850"/>
          <w:pgMar w:top="1400" w:right="992" w:bottom="1180" w:left="992" w:header="0" w:footer="993" w:gutter="0"/>
          <w:cols w:space="720"/>
        </w:sectPr>
      </w:pPr>
    </w:p>
    <w:tbl>
      <w:tblPr>
        <w:tblStyle w:val="TableNormal"/>
        <w:tblW w:w="0" w:type="auto"/>
        <w:tblInd w:w="16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14"/>
        <w:gridCol w:w="8220"/>
      </w:tblGrid>
      <w:tr w:rsidR="00AE110F" w14:paraId="5D97E4CC" w14:textId="77777777" w:rsidTr="00922C23">
        <w:trPr>
          <w:trHeight w:val="1216"/>
        </w:trPr>
        <w:tc>
          <w:tcPr>
            <w:tcW w:w="1414" w:type="dxa"/>
            <w:tcBorders>
              <w:left w:val="single" w:sz="4" w:space="0" w:color="000000"/>
              <w:bottom w:val="single" w:sz="4" w:space="0" w:color="000000"/>
              <w:right w:val="single" w:sz="4" w:space="0" w:color="000000"/>
            </w:tcBorders>
            <w:shd w:val="clear" w:color="auto" w:fill="D9D9D9"/>
            <w:vAlign w:val="center"/>
          </w:tcPr>
          <w:p w14:paraId="4FB43AB1" w14:textId="77777777" w:rsidR="00AE110F" w:rsidRDefault="00000000" w:rsidP="00922C23">
            <w:pPr>
              <w:pStyle w:val="TableParagraph"/>
              <w:ind w:left="107" w:right="87"/>
              <w:jc w:val="center"/>
              <w:rPr>
                <w:sz w:val="20"/>
              </w:rPr>
            </w:pPr>
            <w:r>
              <w:rPr>
                <w:spacing w:val="-2"/>
                <w:sz w:val="20"/>
              </w:rPr>
              <w:t>Quesito</w:t>
            </w:r>
            <w:r>
              <w:rPr>
                <w:spacing w:val="-7"/>
                <w:sz w:val="20"/>
              </w:rPr>
              <w:t xml:space="preserve"> </w:t>
            </w:r>
            <w:r>
              <w:rPr>
                <w:spacing w:val="-10"/>
                <w:sz w:val="20"/>
              </w:rPr>
              <w:t>7</w:t>
            </w:r>
          </w:p>
        </w:tc>
        <w:tc>
          <w:tcPr>
            <w:tcW w:w="8220" w:type="dxa"/>
            <w:tcBorders>
              <w:left w:val="single" w:sz="4" w:space="0" w:color="000000"/>
              <w:bottom w:val="single" w:sz="4" w:space="0" w:color="000000"/>
              <w:right w:val="single" w:sz="4" w:space="0" w:color="000000"/>
            </w:tcBorders>
          </w:tcPr>
          <w:p w14:paraId="503C7810" w14:textId="77777777" w:rsidR="00AE110F" w:rsidRDefault="00AE110F">
            <w:pPr>
              <w:pStyle w:val="TableParagraph"/>
              <w:spacing w:before="4"/>
              <w:rPr>
                <w:b/>
                <w:i/>
                <w:sz w:val="20"/>
              </w:rPr>
            </w:pPr>
          </w:p>
          <w:p w14:paraId="3AD6CD89" w14:textId="77777777" w:rsidR="00AE110F" w:rsidRDefault="00000000">
            <w:pPr>
              <w:pStyle w:val="TableParagraph"/>
              <w:ind w:left="112" w:right="101"/>
              <w:jc w:val="both"/>
              <w:rPr>
                <w:sz w:val="20"/>
              </w:rPr>
            </w:pPr>
            <w:r>
              <w:rPr>
                <w:sz w:val="20"/>
              </w:rPr>
              <w:t>Il fabbricato</w:t>
            </w:r>
            <w:r>
              <w:rPr>
                <w:spacing w:val="-5"/>
                <w:sz w:val="20"/>
              </w:rPr>
              <w:t xml:space="preserve"> </w:t>
            </w:r>
            <w:r>
              <w:rPr>
                <w:sz w:val="20"/>
              </w:rPr>
              <w:t>in</w:t>
            </w:r>
            <w:r>
              <w:rPr>
                <w:spacing w:val="-2"/>
                <w:sz w:val="20"/>
              </w:rPr>
              <w:t xml:space="preserve"> </w:t>
            </w:r>
            <w:r>
              <w:rPr>
                <w:sz w:val="20"/>
              </w:rPr>
              <w:t>cui ricadono</w:t>
            </w:r>
            <w:r>
              <w:rPr>
                <w:spacing w:val="-5"/>
                <w:sz w:val="20"/>
              </w:rPr>
              <w:t xml:space="preserve"> </w:t>
            </w:r>
            <w:r>
              <w:rPr>
                <w:sz w:val="20"/>
              </w:rPr>
              <w:t>gli</w:t>
            </w:r>
            <w:r>
              <w:rPr>
                <w:spacing w:val="-2"/>
                <w:sz w:val="20"/>
              </w:rPr>
              <w:t xml:space="preserve"> </w:t>
            </w:r>
            <w:r>
              <w:rPr>
                <w:sz w:val="20"/>
              </w:rPr>
              <w:t>investimenti del</w:t>
            </w:r>
            <w:r>
              <w:rPr>
                <w:spacing w:val="-2"/>
                <w:sz w:val="20"/>
              </w:rPr>
              <w:t xml:space="preserve"> </w:t>
            </w:r>
            <w:r>
              <w:rPr>
                <w:sz w:val="20"/>
              </w:rPr>
              <w:t>piano</w:t>
            </w:r>
            <w:r>
              <w:rPr>
                <w:spacing w:val="-6"/>
                <w:sz w:val="20"/>
              </w:rPr>
              <w:t xml:space="preserve"> </w:t>
            </w:r>
            <w:r>
              <w:rPr>
                <w:sz w:val="20"/>
              </w:rPr>
              <w:t>aziendale</w:t>
            </w:r>
            <w:r>
              <w:rPr>
                <w:spacing w:val="-4"/>
                <w:sz w:val="20"/>
              </w:rPr>
              <w:t xml:space="preserve"> </w:t>
            </w:r>
            <w:r>
              <w:rPr>
                <w:sz w:val="20"/>
              </w:rPr>
              <w:t>deve</w:t>
            </w:r>
            <w:r>
              <w:rPr>
                <w:spacing w:val="-6"/>
                <w:sz w:val="20"/>
              </w:rPr>
              <w:t xml:space="preserve"> </w:t>
            </w:r>
            <w:r>
              <w:rPr>
                <w:sz w:val="20"/>
              </w:rPr>
              <w:t>avere</w:t>
            </w:r>
            <w:r>
              <w:rPr>
                <w:spacing w:val="-6"/>
                <w:sz w:val="20"/>
              </w:rPr>
              <w:t xml:space="preserve"> </w:t>
            </w:r>
            <w:r>
              <w:rPr>
                <w:sz w:val="20"/>
              </w:rPr>
              <w:t>uno dei codici ATECO previsti nella definizione dei requisiti del richiedente sin dalla presentazione della domanda di sostegno o può essere aggiornato in seguito?</w:t>
            </w:r>
          </w:p>
        </w:tc>
      </w:tr>
      <w:tr w:rsidR="00AE110F" w14:paraId="0E2F1DC0" w14:textId="77777777" w:rsidTr="00922C23">
        <w:trPr>
          <w:trHeight w:val="1945"/>
        </w:trPr>
        <w:tc>
          <w:tcPr>
            <w:tcW w:w="1414" w:type="dxa"/>
            <w:tcBorders>
              <w:top w:val="single" w:sz="4" w:space="0" w:color="000000"/>
              <w:left w:val="single" w:sz="4" w:space="0" w:color="000000"/>
              <w:right w:val="single" w:sz="4" w:space="0" w:color="000000"/>
            </w:tcBorders>
            <w:shd w:val="clear" w:color="auto" w:fill="D9D9D9"/>
            <w:vAlign w:val="center"/>
          </w:tcPr>
          <w:p w14:paraId="6934F63D" w14:textId="77777777" w:rsidR="00AE110F" w:rsidRDefault="00000000" w:rsidP="00922C23">
            <w:pPr>
              <w:pStyle w:val="TableParagraph"/>
              <w:ind w:left="32"/>
              <w:jc w:val="center"/>
              <w:rPr>
                <w:sz w:val="20"/>
              </w:rPr>
            </w:pPr>
            <w:r>
              <w:rPr>
                <w:sz w:val="20"/>
              </w:rPr>
              <w:t>Risposta</w:t>
            </w:r>
            <w:r>
              <w:rPr>
                <w:spacing w:val="-18"/>
                <w:sz w:val="20"/>
              </w:rPr>
              <w:t xml:space="preserve"> </w:t>
            </w:r>
            <w:r>
              <w:rPr>
                <w:spacing w:val="-10"/>
                <w:sz w:val="20"/>
              </w:rPr>
              <w:t>7</w:t>
            </w:r>
          </w:p>
        </w:tc>
        <w:tc>
          <w:tcPr>
            <w:tcW w:w="8220" w:type="dxa"/>
            <w:tcBorders>
              <w:top w:val="single" w:sz="4" w:space="0" w:color="000000"/>
              <w:left w:val="single" w:sz="4" w:space="0" w:color="000000"/>
              <w:right w:val="single" w:sz="4" w:space="0" w:color="000000"/>
            </w:tcBorders>
          </w:tcPr>
          <w:p w14:paraId="2FD772B4" w14:textId="77777777" w:rsidR="00AE110F" w:rsidRDefault="00AE110F">
            <w:pPr>
              <w:pStyle w:val="TableParagraph"/>
              <w:spacing w:before="2"/>
              <w:rPr>
                <w:b/>
                <w:i/>
                <w:sz w:val="20"/>
              </w:rPr>
            </w:pPr>
          </w:p>
          <w:p w14:paraId="7758367C" w14:textId="77777777" w:rsidR="00AE110F" w:rsidRDefault="00000000">
            <w:pPr>
              <w:pStyle w:val="TableParagraph"/>
              <w:ind w:left="112" w:right="96"/>
              <w:jc w:val="both"/>
              <w:rPr>
                <w:sz w:val="20"/>
              </w:rPr>
            </w:pPr>
            <w:r>
              <w:rPr>
                <w:sz w:val="20"/>
              </w:rPr>
              <w:t>L’opificio in cui ricadono gli investimenti proposti nel piano di miglioramento deve possedere l’idoneo Codice ATECO al momento della presentazione della domanda di sostegno, ad eccezione del caso di acquisto di nuovi fabbricati e/o di</w:t>
            </w:r>
            <w:r>
              <w:rPr>
                <w:spacing w:val="-12"/>
                <w:sz w:val="20"/>
              </w:rPr>
              <w:t xml:space="preserve"> </w:t>
            </w:r>
            <w:r>
              <w:rPr>
                <w:sz w:val="20"/>
              </w:rPr>
              <w:t>cambio</w:t>
            </w:r>
            <w:r>
              <w:rPr>
                <w:spacing w:val="-15"/>
                <w:sz w:val="20"/>
              </w:rPr>
              <w:t xml:space="preserve"> </w:t>
            </w:r>
            <w:r>
              <w:rPr>
                <w:sz w:val="20"/>
              </w:rPr>
              <w:t>di</w:t>
            </w:r>
            <w:r>
              <w:rPr>
                <w:spacing w:val="-12"/>
                <w:sz w:val="20"/>
              </w:rPr>
              <w:t xml:space="preserve"> </w:t>
            </w:r>
            <w:r>
              <w:rPr>
                <w:sz w:val="20"/>
              </w:rPr>
              <w:t>destinazione</w:t>
            </w:r>
            <w:r>
              <w:rPr>
                <w:spacing w:val="-16"/>
                <w:sz w:val="20"/>
              </w:rPr>
              <w:t xml:space="preserve"> </w:t>
            </w:r>
            <w:r>
              <w:rPr>
                <w:sz w:val="20"/>
              </w:rPr>
              <w:t>d’uso</w:t>
            </w:r>
            <w:r>
              <w:rPr>
                <w:spacing w:val="-14"/>
                <w:sz w:val="20"/>
              </w:rPr>
              <w:t xml:space="preserve"> </w:t>
            </w:r>
            <w:r>
              <w:rPr>
                <w:sz w:val="20"/>
              </w:rPr>
              <w:t>di</w:t>
            </w:r>
            <w:r>
              <w:rPr>
                <w:spacing w:val="-12"/>
                <w:sz w:val="20"/>
              </w:rPr>
              <w:t xml:space="preserve"> </w:t>
            </w:r>
            <w:r>
              <w:rPr>
                <w:sz w:val="20"/>
              </w:rPr>
              <w:t>un</w:t>
            </w:r>
            <w:r>
              <w:rPr>
                <w:spacing w:val="-14"/>
                <w:sz w:val="20"/>
              </w:rPr>
              <w:t xml:space="preserve"> </w:t>
            </w:r>
            <w:r>
              <w:rPr>
                <w:sz w:val="20"/>
              </w:rPr>
              <w:t>fabbricato</w:t>
            </w:r>
            <w:r>
              <w:rPr>
                <w:spacing w:val="-11"/>
                <w:sz w:val="20"/>
              </w:rPr>
              <w:t xml:space="preserve"> </w:t>
            </w:r>
            <w:r>
              <w:rPr>
                <w:sz w:val="20"/>
              </w:rPr>
              <w:t>precedentemente</w:t>
            </w:r>
            <w:r>
              <w:rPr>
                <w:spacing w:val="-13"/>
                <w:sz w:val="20"/>
              </w:rPr>
              <w:t xml:space="preserve"> </w:t>
            </w:r>
            <w:r>
              <w:rPr>
                <w:sz w:val="20"/>
              </w:rPr>
              <w:t>registrato</w:t>
            </w:r>
            <w:r>
              <w:rPr>
                <w:spacing w:val="-13"/>
                <w:sz w:val="20"/>
              </w:rPr>
              <w:t xml:space="preserve"> </w:t>
            </w:r>
            <w:r>
              <w:rPr>
                <w:sz w:val="20"/>
              </w:rPr>
              <w:t>con altro codice ATECO, per i quali è previsto l’aggiornamento camerale entro la presentazione della domanda di pagamento.</w:t>
            </w:r>
          </w:p>
        </w:tc>
      </w:tr>
    </w:tbl>
    <w:p w14:paraId="4094F50A" w14:textId="77777777" w:rsidR="00AE110F" w:rsidRDefault="00AE110F">
      <w:pPr>
        <w:spacing w:before="175" w:after="1"/>
        <w:rPr>
          <w:b/>
          <w:i/>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085551A9" w14:textId="77777777">
        <w:trPr>
          <w:trHeight w:val="244"/>
        </w:trPr>
        <w:tc>
          <w:tcPr>
            <w:tcW w:w="9634" w:type="dxa"/>
            <w:gridSpan w:val="2"/>
            <w:shd w:val="clear" w:color="auto" w:fill="A6A6A6"/>
          </w:tcPr>
          <w:p w14:paraId="2D895381" w14:textId="77777777" w:rsidR="00AE110F" w:rsidRDefault="00000000">
            <w:pPr>
              <w:pStyle w:val="TableParagraph"/>
              <w:spacing w:line="222" w:lineRule="exact"/>
              <w:ind w:left="114"/>
              <w:rPr>
                <w:b/>
                <w:sz w:val="20"/>
              </w:rPr>
            </w:pPr>
            <w:r>
              <w:rPr>
                <w:b/>
                <w:sz w:val="20"/>
              </w:rPr>
              <w:t>ARTICOLO</w:t>
            </w:r>
            <w:r>
              <w:rPr>
                <w:b/>
                <w:spacing w:val="-10"/>
                <w:sz w:val="20"/>
              </w:rPr>
              <w:t xml:space="preserve"> </w:t>
            </w:r>
            <w:r>
              <w:rPr>
                <w:b/>
                <w:sz w:val="20"/>
              </w:rPr>
              <w:t>6</w:t>
            </w:r>
            <w:r>
              <w:rPr>
                <w:b/>
                <w:spacing w:val="-9"/>
                <w:sz w:val="20"/>
              </w:rPr>
              <w:t xml:space="preserve"> </w:t>
            </w:r>
            <w:r>
              <w:rPr>
                <w:b/>
                <w:sz w:val="20"/>
              </w:rPr>
              <w:t>–</w:t>
            </w:r>
            <w:r>
              <w:rPr>
                <w:b/>
                <w:spacing w:val="-11"/>
                <w:sz w:val="20"/>
              </w:rPr>
              <w:t xml:space="preserve"> </w:t>
            </w:r>
            <w:r>
              <w:rPr>
                <w:b/>
                <w:sz w:val="20"/>
              </w:rPr>
              <w:t>REGIME</w:t>
            </w:r>
            <w:r>
              <w:rPr>
                <w:b/>
                <w:spacing w:val="-12"/>
                <w:sz w:val="20"/>
              </w:rPr>
              <w:t xml:space="preserve"> </w:t>
            </w:r>
            <w:r>
              <w:rPr>
                <w:b/>
                <w:sz w:val="20"/>
              </w:rPr>
              <w:t>DI</w:t>
            </w:r>
            <w:r>
              <w:rPr>
                <w:b/>
                <w:spacing w:val="-10"/>
                <w:sz w:val="20"/>
              </w:rPr>
              <w:t xml:space="preserve"> </w:t>
            </w:r>
            <w:r>
              <w:rPr>
                <w:b/>
                <w:spacing w:val="-4"/>
                <w:sz w:val="20"/>
              </w:rPr>
              <w:t>AIUTO</w:t>
            </w:r>
          </w:p>
        </w:tc>
      </w:tr>
      <w:tr w:rsidR="00AE110F" w14:paraId="0C0F9D2B" w14:textId="77777777" w:rsidTr="00922C23">
        <w:trPr>
          <w:trHeight w:val="484"/>
        </w:trPr>
        <w:tc>
          <w:tcPr>
            <w:tcW w:w="1414" w:type="dxa"/>
            <w:shd w:val="clear" w:color="auto" w:fill="D9D9D9"/>
            <w:vAlign w:val="center"/>
          </w:tcPr>
          <w:p w14:paraId="4C2A730C" w14:textId="77777777" w:rsidR="00AE110F" w:rsidRDefault="00000000" w:rsidP="00922C23">
            <w:pPr>
              <w:pStyle w:val="TableParagraph"/>
              <w:spacing w:before="122"/>
              <w:ind w:left="107" w:right="87"/>
              <w:jc w:val="center"/>
              <w:rPr>
                <w:sz w:val="20"/>
              </w:rPr>
            </w:pPr>
            <w:r>
              <w:rPr>
                <w:spacing w:val="-2"/>
                <w:sz w:val="20"/>
              </w:rPr>
              <w:lastRenderedPageBreak/>
              <w:t>Quesito</w:t>
            </w:r>
            <w:r>
              <w:rPr>
                <w:spacing w:val="-7"/>
                <w:sz w:val="20"/>
              </w:rPr>
              <w:t xml:space="preserve"> </w:t>
            </w:r>
            <w:r>
              <w:rPr>
                <w:spacing w:val="-10"/>
                <w:sz w:val="20"/>
              </w:rPr>
              <w:t>8</w:t>
            </w:r>
          </w:p>
        </w:tc>
        <w:tc>
          <w:tcPr>
            <w:tcW w:w="8220" w:type="dxa"/>
          </w:tcPr>
          <w:p w14:paraId="138C651C" w14:textId="77777777" w:rsidR="00AE110F" w:rsidRDefault="00000000">
            <w:pPr>
              <w:pStyle w:val="TableParagraph"/>
              <w:spacing w:before="221"/>
              <w:ind w:left="112"/>
              <w:rPr>
                <w:sz w:val="20"/>
              </w:rPr>
            </w:pPr>
            <w:r>
              <w:rPr>
                <w:sz w:val="20"/>
              </w:rPr>
              <w:t>La</w:t>
            </w:r>
            <w:r>
              <w:rPr>
                <w:spacing w:val="-13"/>
                <w:sz w:val="20"/>
              </w:rPr>
              <w:t xml:space="preserve"> </w:t>
            </w:r>
            <w:r>
              <w:rPr>
                <w:sz w:val="20"/>
              </w:rPr>
              <w:t>domanda</w:t>
            </w:r>
            <w:r>
              <w:rPr>
                <w:spacing w:val="-11"/>
                <w:sz w:val="20"/>
              </w:rPr>
              <w:t xml:space="preserve"> </w:t>
            </w:r>
            <w:r>
              <w:rPr>
                <w:sz w:val="20"/>
              </w:rPr>
              <w:t>di</w:t>
            </w:r>
            <w:r>
              <w:rPr>
                <w:spacing w:val="-4"/>
                <w:sz w:val="20"/>
              </w:rPr>
              <w:t xml:space="preserve"> </w:t>
            </w:r>
            <w:r>
              <w:rPr>
                <w:sz w:val="20"/>
              </w:rPr>
              <w:t>un</w:t>
            </w:r>
            <w:r>
              <w:rPr>
                <w:spacing w:val="-10"/>
                <w:sz w:val="20"/>
              </w:rPr>
              <w:t xml:space="preserve"> </w:t>
            </w:r>
            <w:r>
              <w:rPr>
                <w:sz w:val="20"/>
              </w:rPr>
              <w:t>birrificio</w:t>
            </w:r>
            <w:r>
              <w:rPr>
                <w:spacing w:val="-10"/>
                <w:sz w:val="20"/>
              </w:rPr>
              <w:t xml:space="preserve"> </w:t>
            </w:r>
            <w:r>
              <w:rPr>
                <w:sz w:val="20"/>
              </w:rPr>
              <w:t>è</w:t>
            </w:r>
            <w:r>
              <w:rPr>
                <w:spacing w:val="-11"/>
                <w:sz w:val="20"/>
              </w:rPr>
              <w:t xml:space="preserve"> </w:t>
            </w:r>
            <w:r>
              <w:rPr>
                <w:sz w:val="20"/>
              </w:rPr>
              <w:t>ammissibile</w:t>
            </w:r>
            <w:r>
              <w:rPr>
                <w:spacing w:val="-14"/>
                <w:sz w:val="20"/>
              </w:rPr>
              <w:t xml:space="preserve"> </w:t>
            </w:r>
            <w:r>
              <w:rPr>
                <w:sz w:val="20"/>
              </w:rPr>
              <w:t>in</w:t>
            </w:r>
            <w:r>
              <w:rPr>
                <w:spacing w:val="-7"/>
                <w:sz w:val="20"/>
              </w:rPr>
              <w:t xml:space="preserve"> </w:t>
            </w:r>
            <w:r>
              <w:rPr>
                <w:sz w:val="20"/>
              </w:rPr>
              <w:t>regime</w:t>
            </w:r>
            <w:r>
              <w:rPr>
                <w:spacing w:val="-11"/>
                <w:sz w:val="20"/>
              </w:rPr>
              <w:t xml:space="preserve"> </w:t>
            </w:r>
            <w:r>
              <w:rPr>
                <w:sz w:val="20"/>
              </w:rPr>
              <w:t>di</w:t>
            </w:r>
            <w:r>
              <w:rPr>
                <w:spacing w:val="-2"/>
                <w:sz w:val="20"/>
              </w:rPr>
              <w:t xml:space="preserve"> </w:t>
            </w:r>
            <w:r>
              <w:rPr>
                <w:i/>
                <w:sz w:val="20"/>
              </w:rPr>
              <w:t>de</w:t>
            </w:r>
            <w:r>
              <w:rPr>
                <w:i/>
                <w:spacing w:val="-12"/>
                <w:sz w:val="20"/>
              </w:rPr>
              <w:t xml:space="preserve"> </w:t>
            </w:r>
            <w:proofErr w:type="spellStart"/>
            <w:r>
              <w:rPr>
                <w:i/>
                <w:spacing w:val="-2"/>
                <w:sz w:val="20"/>
              </w:rPr>
              <w:t>minimis</w:t>
            </w:r>
            <w:proofErr w:type="spellEnd"/>
            <w:r>
              <w:rPr>
                <w:spacing w:val="-2"/>
                <w:sz w:val="20"/>
              </w:rPr>
              <w:t>?</w:t>
            </w:r>
          </w:p>
        </w:tc>
      </w:tr>
      <w:tr w:rsidR="00AE110F" w14:paraId="525155C9" w14:textId="77777777" w:rsidTr="00922C23">
        <w:trPr>
          <w:trHeight w:val="1218"/>
        </w:trPr>
        <w:tc>
          <w:tcPr>
            <w:tcW w:w="1414" w:type="dxa"/>
            <w:tcBorders>
              <w:bottom w:val="double" w:sz="4" w:space="0" w:color="000000"/>
            </w:tcBorders>
            <w:shd w:val="clear" w:color="auto" w:fill="D9D9D9"/>
            <w:vAlign w:val="center"/>
          </w:tcPr>
          <w:p w14:paraId="51EE1E7B" w14:textId="77777777" w:rsidR="00AE110F" w:rsidRDefault="00000000" w:rsidP="00922C23">
            <w:pPr>
              <w:pStyle w:val="TableParagraph"/>
              <w:ind w:left="32"/>
              <w:jc w:val="center"/>
              <w:rPr>
                <w:sz w:val="20"/>
              </w:rPr>
            </w:pPr>
            <w:r>
              <w:rPr>
                <w:sz w:val="20"/>
              </w:rPr>
              <w:t>Risposta</w:t>
            </w:r>
            <w:r>
              <w:rPr>
                <w:spacing w:val="-18"/>
                <w:sz w:val="20"/>
              </w:rPr>
              <w:t xml:space="preserve"> </w:t>
            </w:r>
            <w:r>
              <w:rPr>
                <w:spacing w:val="-10"/>
                <w:sz w:val="20"/>
              </w:rPr>
              <w:t>8</w:t>
            </w:r>
          </w:p>
        </w:tc>
        <w:tc>
          <w:tcPr>
            <w:tcW w:w="8220" w:type="dxa"/>
            <w:tcBorders>
              <w:bottom w:val="double" w:sz="4" w:space="0" w:color="000000"/>
            </w:tcBorders>
          </w:tcPr>
          <w:p w14:paraId="37144766" w14:textId="77777777" w:rsidR="00AE110F" w:rsidRDefault="00AE110F">
            <w:pPr>
              <w:pStyle w:val="TableParagraph"/>
              <w:spacing w:before="4"/>
              <w:rPr>
                <w:b/>
                <w:i/>
                <w:sz w:val="20"/>
              </w:rPr>
            </w:pPr>
          </w:p>
          <w:p w14:paraId="2003F16B" w14:textId="77777777" w:rsidR="00AE110F" w:rsidRDefault="00000000">
            <w:pPr>
              <w:pStyle w:val="TableParagraph"/>
              <w:ind w:left="112" w:right="91"/>
              <w:jc w:val="both"/>
              <w:rPr>
                <w:sz w:val="20"/>
              </w:rPr>
            </w:pPr>
            <w:r>
              <w:rPr>
                <w:sz w:val="20"/>
              </w:rPr>
              <w:t xml:space="preserve">Nel caso di aziende che trasformino con prodotti in uscita non ricompresi nell’Allegato I del Trattato, il sostegno sarà concesso ed erogato in regime </w:t>
            </w:r>
            <w:r>
              <w:rPr>
                <w:i/>
                <w:sz w:val="20"/>
              </w:rPr>
              <w:t xml:space="preserve">de </w:t>
            </w:r>
            <w:proofErr w:type="spellStart"/>
            <w:r>
              <w:rPr>
                <w:i/>
                <w:sz w:val="20"/>
              </w:rPr>
              <w:t>minimis</w:t>
            </w:r>
            <w:proofErr w:type="spellEnd"/>
            <w:r>
              <w:rPr>
                <w:sz w:val="20"/>
              </w:rPr>
              <w:t>, ai sensi del Reg. (UE) 2023/2831.</w:t>
            </w:r>
          </w:p>
        </w:tc>
      </w:tr>
    </w:tbl>
    <w:p w14:paraId="1554D78A" w14:textId="77777777" w:rsidR="00AE110F" w:rsidRDefault="00AE110F">
      <w:pPr>
        <w:spacing w:before="179" w:after="1"/>
        <w:rPr>
          <w:b/>
          <w:i/>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36E83400" w14:textId="77777777">
        <w:trPr>
          <w:trHeight w:val="241"/>
        </w:trPr>
        <w:tc>
          <w:tcPr>
            <w:tcW w:w="9634" w:type="dxa"/>
            <w:gridSpan w:val="2"/>
            <w:shd w:val="clear" w:color="auto" w:fill="A6A6A6"/>
          </w:tcPr>
          <w:p w14:paraId="72DD829A" w14:textId="77777777" w:rsidR="00AE110F" w:rsidRDefault="00000000">
            <w:pPr>
              <w:pStyle w:val="TableParagraph"/>
              <w:spacing w:line="222" w:lineRule="exact"/>
              <w:ind w:left="114"/>
              <w:rPr>
                <w:b/>
                <w:sz w:val="20"/>
              </w:rPr>
            </w:pPr>
            <w:r>
              <w:rPr>
                <w:b/>
                <w:sz w:val="20"/>
              </w:rPr>
              <w:t>ARTICOLO</w:t>
            </w:r>
            <w:r>
              <w:rPr>
                <w:b/>
                <w:spacing w:val="-17"/>
                <w:sz w:val="20"/>
              </w:rPr>
              <w:t xml:space="preserve"> </w:t>
            </w:r>
            <w:r>
              <w:rPr>
                <w:b/>
                <w:sz w:val="20"/>
              </w:rPr>
              <w:t>9</w:t>
            </w:r>
            <w:r>
              <w:rPr>
                <w:b/>
                <w:spacing w:val="-13"/>
                <w:sz w:val="20"/>
              </w:rPr>
              <w:t xml:space="preserve"> </w:t>
            </w:r>
            <w:r>
              <w:rPr>
                <w:b/>
                <w:sz w:val="20"/>
              </w:rPr>
              <w:t>-</w:t>
            </w:r>
            <w:r>
              <w:rPr>
                <w:b/>
                <w:spacing w:val="-16"/>
                <w:sz w:val="20"/>
              </w:rPr>
              <w:t xml:space="preserve"> </w:t>
            </w:r>
            <w:r>
              <w:rPr>
                <w:b/>
                <w:sz w:val="20"/>
              </w:rPr>
              <w:t>REQUISITI</w:t>
            </w:r>
            <w:r>
              <w:rPr>
                <w:b/>
                <w:spacing w:val="-15"/>
                <w:sz w:val="20"/>
              </w:rPr>
              <w:t xml:space="preserve"> </w:t>
            </w:r>
            <w:r>
              <w:rPr>
                <w:b/>
                <w:sz w:val="20"/>
              </w:rPr>
              <w:t>DI</w:t>
            </w:r>
            <w:r>
              <w:rPr>
                <w:b/>
                <w:spacing w:val="-14"/>
                <w:sz w:val="20"/>
              </w:rPr>
              <w:t xml:space="preserve"> </w:t>
            </w:r>
            <w:r>
              <w:rPr>
                <w:b/>
                <w:sz w:val="20"/>
              </w:rPr>
              <w:t>AMMISSIBILITA’</w:t>
            </w:r>
            <w:r>
              <w:rPr>
                <w:b/>
                <w:spacing w:val="-17"/>
                <w:sz w:val="20"/>
              </w:rPr>
              <w:t xml:space="preserve"> </w:t>
            </w:r>
            <w:r>
              <w:rPr>
                <w:b/>
                <w:sz w:val="20"/>
              </w:rPr>
              <w:t>DEL</w:t>
            </w:r>
            <w:r>
              <w:rPr>
                <w:b/>
                <w:spacing w:val="-15"/>
                <w:sz w:val="20"/>
              </w:rPr>
              <w:t xml:space="preserve"> </w:t>
            </w:r>
            <w:r>
              <w:rPr>
                <w:b/>
                <w:spacing w:val="-2"/>
                <w:sz w:val="20"/>
              </w:rPr>
              <w:t>PROGETTO</w:t>
            </w:r>
          </w:p>
        </w:tc>
      </w:tr>
      <w:tr w:rsidR="00AE110F" w14:paraId="1CC40CCE" w14:textId="77777777" w:rsidTr="00922C23">
        <w:trPr>
          <w:trHeight w:val="2186"/>
        </w:trPr>
        <w:tc>
          <w:tcPr>
            <w:tcW w:w="1414" w:type="dxa"/>
            <w:shd w:val="clear" w:color="auto" w:fill="D9D9D9"/>
            <w:vAlign w:val="center"/>
          </w:tcPr>
          <w:p w14:paraId="697CAE93" w14:textId="77777777" w:rsidR="00AE110F" w:rsidRDefault="00000000" w:rsidP="00922C23">
            <w:pPr>
              <w:pStyle w:val="TableParagraph"/>
              <w:spacing w:before="1"/>
              <w:ind w:left="109" w:right="87"/>
              <w:jc w:val="center"/>
              <w:rPr>
                <w:sz w:val="20"/>
              </w:rPr>
            </w:pPr>
            <w:r>
              <w:rPr>
                <w:spacing w:val="-2"/>
                <w:sz w:val="20"/>
              </w:rPr>
              <w:t>Quesito</w:t>
            </w:r>
            <w:r>
              <w:rPr>
                <w:spacing w:val="-5"/>
                <w:sz w:val="20"/>
              </w:rPr>
              <w:t xml:space="preserve"> </w:t>
            </w:r>
            <w:r>
              <w:rPr>
                <w:spacing w:val="-10"/>
                <w:sz w:val="20"/>
              </w:rPr>
              <w:t>9</w:t>
            </w:r>
          </w:p>
        </w:tc>
        <w:tc>
          <w:tcPr>
            <w:tcW w:w="8220" w:type="dxa"/>
          </w:tcPr>
          <w:p w14:paraId="6F4219DC" w14:textId="77777777" w:rsidR="00AE110F" w:rsidRDefault="00AE110F">
            <w:pPr>
              <w:pStyle w:val="TableParagraph"/>
              <w:spacing w:before="2"/>
              <w:rPr>
                <w:b/>
                <w:i/>
                <w:sz w:val="20"/>
              </w:rPr>
            </w:pPr>
          </w:p>
          <w:p w14:paraId="55E712AB" w14:textId="77777777" w:rsidR="00AE110F" w:rsidRDefault="00000000">
            <w:pPr>
              <w:pStyle w:val="TableParagraph"/>
              <w:ind w:left="112" w:right="89"/>
              <w:jc w:val="both"/>
              <w:rPr>
                <w:sz w:val="20"/>
              </w:rPr>
            </w:pPr>
            <w:r>
              <w:rPr>
                <w:sz w:val="20"/>
              </w:rPr>
              <w:t>Nel caso di domande presentate da imprese che sono anche produttori di materia prima agricola, le materie prime trasformate devono provenire da soggetti terzi, come previsto al punto n. 7 dell’articolo n. 9 del bando oppure devono essere acquistate da soggetti terzi, come previsto al punto n. 2 dell’articolo n. 10?</w:t>
            </w:r>
            <w:r>
              <w:rPr>
                <w:spacing w:val="40"/>
                <w:sz w:val="20"/>
              </w:rPr>
              <w:t xml:space="preserve"> </w:t>
            </w:r>
            <w:r>
              <w:rPr>
                <w:sz w:val="20"/>
              </w:rPr>
              <w:t>Questo caso riguarda in particolare i frantoi che operano in conto</w:t>
            </w:r>
            <w:r>
              <w:rPr>
                <w:spacing w:val="-2"/>
                <w:sz w:val="20"/>
              </w:rPr>
              <w:t xml:space="preserve"> </w:t>
            </w:r>
            <w:r>
              <w:rPr>
                <w:sz w:val="20"/>
              </w:rPr>
              <w:t>terzi,</w:t>
            </w:r>
            <w:r>
              <w:rPr>
                <w:spacing w:val="-1"/>
                <w:sz w:val="20"/>
              </w:rPr>
              <w:t xml:space="preserve"> </w:t>
            </w:r>
            <w:r>
              <w:rPr>
                <w:sz w:val="20"/>
              </w:rPr>
              <w:t>per</w:t>
            </w:r>
            <w:r>
              <w:rPr>
                <w:spacing w:val="-5"/>
                <w:sz w:val="20"/>
              </w:rPr>
              <w:t xml:space="preserve"> </w:t>
            </w:r>
            <w:r>
              <w:rPr>
                <w:sz w:val="20"/>
              </w:rPr>
              <w:t>i quali le</w:t>
            </w:r>
            <w:r>
              <w:rPr>
                <w:spacing w:val="-3"/>
                <w:sz w:val="20"/>
              </w:rPr>
              <w:t xml:space="preserve"> </w:t>
            </w:r>
            <w:r>
              <w:rPr>
                <w:sz w:val="20"/>
              </w:rPr>
              <w:t>olive</w:t>
            </w:r>
            <w:r>
              <w:rPr>
                <w:spacing w:val="-3"/>
                <w:sz w:val="20"/>
              </w:rPr>
              <w:t xml:space="preserve"> </w:t>
            </w:r>
            <w:r>
              <w:rPr>
                <w:sz w:val="20"/>
              </w:rPr>
              <w:t>trasformate</w:t>
            </w:r>
            <w:r>
              <w:rPr>
                <w:spacing w:val="-2"/>
                <w:sz w:val="20"/>
              </w:rPr>
              <w:t xml:space="preserve"> </w:t>
            </w:r>
            <w:r>
              <w:rPr>
                <w:sz w:val="20"/>
              </w:rPr>
              <w:t>non vengono vendute</w:t>
            </w:r>
            <w:r>
              <w:rPr>
                <w:spacing w:val="-5"/>
                <w:sz w:val="20"/>
              </w:rPr>
              <w:t xml:space="preserve"> </w:t>
            </w:r>
            <w:r>
              <w:rPr>
                <w:sz w:val="20"/>
              </w:rPr>
              <w:t>al frantoio</w:t>
            </w:r>
            <w:r>
              <w:rPr>
                <w:spacing w:val="-1"/>
                <w:sz w:val="20"/>
              </w:rPr>
              <w:t xml:space="preserve"> </w:t>
            </w:r>
            <w:r>
              <w:rPr>
                <w:sz w:val="20"/>
              </w:rPr>
              <w:t>ma questo effettua il solo servizio di molitura.</w:t>
            </w:r>
          </w:p>
        </w:tc>
      </w:tr>
      <w:tr w:rsidR="00AE110F" w14:paraId="7BD6FDC7" w14:textId="77777777" w:rsidTr="00922C23">
        <w:trPr>
          <w:trHeight w:val="2918"/>
        </w:trPr>
        <w:tc>
          <w:tcPr>
            <w:tcW w:w="1414" w:type="dxa"/>
            <w:tcBorders>
              <w:bottom w:val="double" w:sz="4" w:space="0" w:color="000000"/>
            </w:tcBorders>
            <w:shd w:val="clear" w:color="auto" w:fill="D9D9D9"/>
            <w:vAlign w:val="center"/>
          </w:tcPr>
          <w:p w14:paraId="108DDD80" w14:textId="77777777" w:rsidR="00AE110F" w:rsidRDefault="00000000" w:rsidP="00922C23">
            <w:pPr>
              <w:pStyle w:val="TableParagraph"/>
              <w:ind w:left="32"/>
              <w:jc w:val="center"/>
              <w:rPr>
                <w:sz w:val="20"/>
              </w:rPr>
            </w:pPr>
            <w:r>
              <w:rPr>
                <w:sz w:val="20"/>
              </w:rPr>
              <w:t>Risposta</w:t>
            </w:r>
            <w:r>
              <w:rPr>
                <w:spacing w:val="-18"/>
                <w:sz w:val="20"/>
              </w:rPr>
              <w:t xml:space="preserve"> </w:t>
            </w:r>
            <w:r>
              <w:rPr>
                <w:spacing w:val="-10"/>
                <w:sz w:val="20"/>
              </w:rPr>
              <w:t>9</w:t>
            </w:r>
          </w:p>
        </w:tc>
        <w:tc>
          <w:tcPr>
            <w:tcW w:w="8220" w:type="dxa"/>
            <w:tcBorders>
              <w:bottom w:val="double" w:sz="4" w:space="0" w:color="000000"/>
            </w:tcBorders>
          </w:tcPr>
          <w:p w14:paraId="2D771F97" w14:textId="77777777" w:rsidR="00AE110F" w:rsidRDefault="00000000">
            <w:pPr>
              <w:pStyle w:val="TableParagraph"/>
              <w:spacing w:before="240"/>
              <w:ind w:left="112"/>
              <w:jc w:val="both"/>
              <w:rPr>
                <w:sz w:val="20"/>
              </w:rPr>
            </w:pPr>
            <w:r>
              <w:rPr>
                <w:sz w:val="20"/>
              </w:rPr>
              <w:t>Come</w:t>
            </w:r>
            <w:r>
              <w:rPr>
                <w:spacing w:val="-3"/>
                <w:sz w:val="20"/>
              </w:rPr>
              <w:t xml:space="preserve"> </w:t>
            </w:r>
            <w:r>
              <w:rPr>
                <w:sz w:val="20"/>
              </w:rPr>
              <w:t>da</w:t>
            </w:r>
            <w:r>
              <w:rPr>
                <w:spacing w:val="1"/>
                <w:sz w:val="20"/>
              </w:rPr>
              <w:t xml:space="preserve"> </w:t>
            </w:r>
            <w:r>
              <w:rPr>
                <w:sz w:val="20"/>
              </w:rPr>
              <w:t>D.D.</w:t>
            </w:r>
            <w:r>
              <w:rPr>
                <w:spacing w:val="-2"/>
                <w:sz w:val="20"/>
              </w:rPr>
              <w:t xml:space="preserve"> </w:t>
            </w:r>
            <w:r>
              <w:rPr>
                <w:sz w:val="20"/>
              </w:rPr>
              <w:t>9986</w:t>
            </w:r>
            <w:r>
              <w:rPr>
                <w:spacing w:val="1"/>
                <w:sz w:val="20"/>
              </w:rPr>
              <w:t xml:space="preserve"> </w:t>
            </w:r>
            <w:r>
              <w:rPr>
                <w:sz w:val="20"/>
              </w:rPr>
              <w:t>del</w:t>
            </w:r>
            <w:r>
              <w:rPr>
                <w:spacing w:val="3"/>
                <w:sz w:val="20"/>
              </w:rPr>
              <w:t xml:space="preserve"> </w:t>
            </w:r>
            <w:r>
              <w:rPr>
                <w:sz w:val="20"/>
              </w:rPr>
              <w:t>19/09/2024 avente</w:t>
            </w:r>
            <w:r>
              <w:rPr>
                <w:spacing w:val="-1"/>
                <w:sz w:val="20"/>
              </w:rPr>
              <w:t xml:space="preserve"> </w:t>
            </w:r>
            <w:r>
              <w:rPr>
                <w:sz w:val="20"/>
              </w:rPr>
              <w:t>oggetto</w:t>
            </w:r>
            <w:r>
              <w:rPr>
                <w:spacing w:val="3"/>
                <w:sz w:val="20"/>
              </w:rPr>
              <w:t xml:space="preserve"> </w:t>
            </w:r>
            <w:r>
              <w:rPr>
                <w:sz w:val="20"/>
              </w:rPr>
              <w:t>“Reg.</w:t>
            </w:r>
            <w:r>
              <w:rPr>
                <w:spacing w:val="-5"/>
                <w:sz w:val="20"/>
              </w:rPr>
              <w:t xml:space="preserve"> </w:t>
            </w:r>
            <w:r>
              <w:rPr>
                <w:sz w:val="20"/>
              </w:rPr>
              <w:t>(UE)</w:t>
            </w:r>
            <w:r>
              <w:rPr>
                <w:spacing w:val="-3"/>
                <w:sz w:val="20"/>
              </w:rPr>
              <w:t xml:space="preserve"> </w:t>
            </w:r>
            <w:r>
              <w:rPr>
                <w:sz w:val="20"/>
              </w:rPr>
              <w:t>n.</w:t>
            </w:r>
            <w:r>
              <w:rPr>
                <w:spacing w:val="-3"/>
                <w:sz w:val="20"/>
              </w:rPr>
              <w:t xml:space="preserve"> </w:t>
            </w:r>
            <w:r>
              <w:rPr>
                <w:spacing w:val="-2"/>
                <w:sz w:val="20"/>
              </w:rPr>
              <w:t>2115/2021.</w:t>
            </w:r>
          </w:p>
          <w:p w14:paraId="4E039E26" w14:textId="77777777" w:rsidR="00AE110F" w:rsidRDefault="00000000">
            <w:pPr>
              <w:pStyle w:val="TableParagraph"/>
              <w:spacing w:before="7"/>
              <w:ind w:left="112" w:right="91"/>
              <w:jc w:val="both"/>
              <w:rPr>
                <w:sz w:val="20"/>
              </w:rPr>
            </w:pPr>
            <w:r>
              <w:rPr>
                <w:sz w:val="20"/>
              </w:rPr>
              <w:t>C.S.R. - Complemento di Sviluppo Rurale per l’Umbria 2023-2027. D.D. 7673 del 15 luglio 2024 - Avviso pubblico intervento CSR 2023/2027 - SRD13 - Investimenti per la trasformazione e commercializzazione dei prodotti agricoli. Modifiche avviso.”, l’articolo 10 al punto 2 è stato modificato come segue: “Le imprese che esercitano, oltre all’attività di trasformazione e commercializzazione, anche l’attività di produzione agricola sono ammesse a partecipare al presente avviso se almeno il 50% della materia prima coinvolta nel processo produttivo, in termini quantitativi, proviene da soggetti terzi e/o conferita da soci nel caso di cooperative o consorzi.”</w:t>
            </w:r>
          </w:p>
        </w:tc>
      </w:tr>
      <w:tr w:rsidR="00AE110F" w14:paraId="541DA5E6" w14:textId="77777777" w:rsidTr="00922C23">
        <w:trPr>
          <w:trHeight w:val="728"/>
        </w:trPr>
        <w:tc>
          <w:tcPr>
            <w:tcW w:w="1414" w:type="dxa"/>
            <w:tcBorders>
              <w:top w:val="double" w:sz="4" w:space="0" w:color="000000"/>
            </w:tcBorders>
            <w:shd w:val="clear" w:color="auto" w:fill="D9D9D9"/>
            <w:vAlign w:val="center"/>
          </w:tcPr>
          <w:p w14:paraId="0DA91AB7" w14:textId="77777777" w:rsidR="00AE110F" w:rsidRDefault="00000000" w:rsidP="00922C23">
            <w:pPr>
              <w:pStyle w:val="TableParagraph"/>
              <w:ind w:left="103" w:right="87"/>
              <w:jc w:val="center"/>
              <w:rPr>
                <w:sz w:val="20"/>
              </w:rPr>
            </w:pPr>
            <w:r>
              <w:rPr>
                <w:spacing w:val="-2"/>
                <w:sz w:val="20"/>
              </w:rPr>
              <w:t>Quesito</w:t>
            </w:r>
            <w:r>
              <w:rPr>
                <w:spacing w:val="-5"/>
                <w:sz w:val="20"/>
              </w:rPr>
              <w:t xml:space="preserve"> 10</w:t>
            </w:r>
          </w:p>
        </w:tc>
        <w:tc>
          <w:tcPr>
            <w:tcW w:w="8220" w:type="dxa"/>
            <w:tcBorders>
              <w:top w:val="double" w:sz="4" w:space="0" w:color="000000"/>
            </w:tcBorders>
          </w:tcPr>
          <w:p w14:paraId="2B729CAD" w14:textId="77777777" w:rsidR="00AE110F" w:rsidRDefault="00AE110F">
            <w:pPr>
              <w:pStyle w:val="TableParagraph"/>
              <w:spacing w:before="4"/>
              <w:rPr>
                <w:b/>
                <w:i/>
                <w:sz w:val="20"/>
              </w:rPr>
            </w:pPr>
          </w:p>
          <w:p w14:paraId="66F15A2F" w14:textId="77777777" w:rsidR="00AE110F" w:rsidRDefault="00000000">
            <w:pPr>
              <w:pStyle w:val="TableParagraph"/>
              <w:ind w:left="112"/>
              <w:rPr>
                <w:sz w:val="20"/>
              </w:rPr>
            </w:pPr>
            <w:r>
              <w:rPr>
                <w:sz w:val="20"/>
              </w:rPr>
              <w:t>Solo</w:t>
            </w:r>
            <w:r>
              <w:rPr>
                <w:spacing w:val="-14"/>
                <w:sz w:val="20"/>
              </w:rPr>
              <w:t xml:space="preserve"> </w:t>
            </w:r>
            <w:r>
              <w:rPr>
                <w:sz w:val="20"/>
              </w:rPr>
              <w:t>AZIONE</w:t>
            </w:r>
            <w:r>
              <w:rPr>
                <w:spacing w:val="-11"/>
                <w:sz w:val="20"/>
              </w:rPr>
              <w:t xml:space="preserve"> </w:t>
            </w:r>
            <w:r>
              <w:rPr>
                <w:sz w:val="20"/>
              </w:rPr>
              <w:t>2:</w:t>
            </w:r>
            <w:r>
              <w:rPr>
                <w:spacing w:val="-9"/>
                <w:sz w:val="20"/>
              </w:rPr>
              <w:t xml:space="preserve"> </w:t>
            </w:r>
            <w:r>
              <w:rPr>
                <w:sz w:val="20"/>
              </w:rPr>
              <w:t>solo</w:t>
            </w:r>
            <w:r>
              <w:rPr>
                <w:spacing w:val="-11"/>
                <w:sz w:val="20"/>
              </w:rPr>
              <w:t xml:space="preserve"> </w:t>
            </w:r>
            <w:r>
              <w:rPr>
                <w:sz w:val="20"/>
              </w:rPr>
              <w:t>impianto</w:t>
            </w:r>
            <w:r>
              <w:rPr>
                <w:spacing w:val="-13"/>
                <w:sz w:val="20"/>
              </w:rPr>
              <w:t xml:space="preserve"> </w:t>
            </w:r>
            <w:r>
              <w:rPr>
                <w:sz w:val="20"/>
              </w:rPr>
              <w:t>fotovoltaico</w:t>
            </w:r>
            <w:r>
              <w:rPr>
                <w:spacing w:val="-9"/>
                <w:sz w:val="20"/>
              </w:rPr>
              <w:t xml:space="preserve"> </w:t>
            </w:r>
            <w:r>
              <w:rPr>
                <w:sz w:val="20"/>
              </w:rPr>
              <w:t>-</w:t>
            </w:r>
            <w:r>
              <w:rPr>
                <w:spacing w:val="-10"/>
                <w:sz w:val="20"/>
              </w:rPr>
              <w:t xml:space="preserve"> </w:t>
            </w:r>
            <w:proofErr w:type="gramStart"/>
            <w:r>
              <w:rPr>
                <w:sz w:val="20"/>
              </w:rPr>
              <w:t>E'</w:t>
            </w:r>
            <w:proofErr w:type="gramEnd"/>
            <w:r>
              <w:rPr>
                <w:spacing w:val="-8"/>
                <w:sz w:val="20"/>
              </w:rPr>
              <w:t xml:space="preserve"> </w:t>
            </w:r>
            <w:r>
              <w:rPr>
                <w:spacing w:val="-2"/>
                <w:sz w:val="20"/>
              </w:rPr>
              <w:t>possibile?</w:t>
            </w:r>
          </w:p>
        </w:tc>
      </w:tr>
      <w:tr w:rsidR="00AE110F" w14:paraId="751D03FC" w14:textId="77777777" w:rsidTr="00922C23">
        <w:trPr>
          <w:trHeight w:val="1215"/>
        </w:trPr>
        <w:tc>
          <w:tcPr>
            <w:tcW w:w="1414" w:type="dxa"/>
            <w:tcBorders>
              <w:bottom w:val="double" w:sz="4" w:space="0" w:color="000000"/>
            </w:tcBorders>
            <w:shd w:val="clear" w:color="auto" w:fill="D9D9D9"/>
            <w:vAlign w:val="center"/>
          </w:tcPr>
          <w:p w14:paraId="0724A6BA"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10</w:t>
            </w:r>
          </w:p>
        </w:tc>
        <w:tc>
          <w:tcPr>
            <w:tcW w:w="8220" w:type="dxa"/>
            <w:tcBorders>
              <w:bottom w:val="double" w:sz="4" w:space="0" w:color="000000"/>
            </w:tcBorders>
          </w:tcPr>
          <w:p w14:paraId="241CEB8A" w14:textId="77777777" w:rsidR="00AE110F" w:rsidRDefault="00AE110F">
            <w:pPr>
              <w:pStyle w:val="TableParagraph"/>
              <w:spacing w:before="4"/>
              <w:rPr>
                <w:b/>
                <w:i/>
                <w:sz w:val="20"/>
              </w:rPr>
            </w:pPr>
          </w:p>
          <w:p w14:paraId="0484C8EE" w14:textId="77777777" w:rsidR="00AE110F" w:rsidRDefault="00000000">
            <w:pPr>
              <w:pStyle w:val="TableParagraph"/>
              <w:ind w:left="112" w:right="140"/>
              <w:jc w:val="both"/>
              <w:rPr>
                <w:sz w:val="20"/>
              </w:rPr>
            </w:pPr>
            <w:r>
              <w:rPr>
                <w:sz w:val="20"/>
              </w:rPr>
              <w:t>Sì,</w:t>
            </w:r>
            <w:r>
              <w:rPr>
                <w:spacing w:val="-3"/>
                <w:sz w:val="20"/>
              </w:rPr>
              <w:t xml:space="preserve"> </w:t>
            </w:r>
            <w:r>
              <w:rPr>
                <w:sz w:val="20"/>
              </w:rPr>
              <w:t>come</w:t>
            </w:r>
            <w:r>
              <w:rPr>
                <w:spacing w:val="-3"/>
                <w:sz w:val="20"/>
              </w:rPr>
              <w:t xml:space="preserve"> </w:t>
            </w:r>
            <w:r>
              <w:rPr>
                <w:sz w:val="20"/>
              </w:rPr>
              <w:t>definito</w:t>
            </w:r>
            <w:r>
              <w:rPr>
                <w:spacing w:val="-3"/>
                <w:sz w:val="20"/>
              </w:rPr>
              <w:t xml:space="preserve"> </w:t>
            </w:r>
            <w:r>
              <w:rPr>
                <w:sz w:val="20"/>
              </w:rPr>
              <w:t>dall’articolo</w:t>
            </w:r>
            <w:r>
              <w:rPr>
                <w:spacing w:val="-2"/>
                <w:sz w:val="20"/>
              </w:rPr>
              <w:t xml:space="preserve"> </w:t>
            </w:r>
            <w:r>
              <w:rPr>
                <w:sz w:val="20"/>
              </w:rPr>
              <w:t>9 dell’Avviso, “il sostegno è accordato</w:t>
            </w:r>
            <w:r>
              <w:rPr>
                <w:spacing w:val="-2"/>
                <w:sz w:val="20"/>
              </w:rPr>
              <w:t xml:space="preserve"> </w:t>
            </w:r>
            <w:r>
              <w:rPr>
                <w:sz w:val="20"/>
              </w:rPr>
              <w:t>soltanto</w:t>
            </w:r>
            <w:r>
              <w:rPr>
                <w:spacing w:val="-2"/>
                <w:sz w:val="20"/>
              </w:rPr>
              <w:t xml:space="preserve"> </w:t>
            </w:r>
            <w:r>
              <w:rPr>
                <w:sz w:val="20"/>
              </w:rPr>
              <w:t>ai progetti</w:t>
            </w:r>
            <w:r>
              <w:rPr>
                <w:spacing w:val="-5"/>
                <w:sz w:val="20"/>
              </w:rPr>
              <w:t xml:space="preserve"> </w:t>
            </w:r>
            <w:r>
              <w:rPr>
                <w:sz w:val="20"/>
              </w:rPr>
              <w:t>che</w:t>
            </w:r>
            <w:r>
              <w:rPr>
                <w:spacing w:val="-8"/>
                <w:sz w:val="20"/>
              </w:rPr>
              <w:t xml:space="preserve"> </w:t>
            </w:r>
            <w:r>
              <w:rPr>
                <w:sz w:val="20"/>
              </w:rPr>
              <w:t>prevedono</w:t>
            </w:r>
            <w:r>
              <w:rPr>
                <w:spacing w:val="-4"/>
                <w:sz w:val="20"/>
              </w:rPr>
              <w:t xml:space="preserve"> </w:t>
            </w:r>
            <w:r>
              <w:rPr>
                <w:sz w:val="20"/>
              </w:rPr>
              <w:t>la</w:t>
            </w:r>
            <w:r>
              <w:rPr>
                <w:spacing w:val="-8"/>
                <w:sz w:val="20"/>
              </w:rPr>
              <w:t xml:space="preserve"> </w:t>
            </w:r>
            <w:r>
              <w:rPr>
                <w:sz w:val="20"/>
              </w:rPr>
              <w:t>realizzazione</w:t>
            </w:r>
            <w:r>
              <w:rPr>
                <w:spacing w:val="-6"/>
                <w:sz w:val="20"/>
              </w:rPr>
              <w:t xml:space="preserve"> </w:t>
            </w:r>
            <w:r>
              <w:rPr>
                <w:sz w:val="20"/>
              </w:rPr>
              <w:t>di</w:t>
            </w:r>
            <w:r>
              <w:rPr>
                <w:spacing w:val="-7"/>
                <w:sz w:val="20"/>
              </w:rPr>
              <w:t xml:space="preserve"> </w:t>
            </w:r>
            <w:r>
              <w:rPr>
                <w:sz w:val="20"/>
              </w:rPr>
              <w:t>investimenti</w:t>
            </w:r>
            <w:r>
              <w:rPr>
                <w:spacing w:val="-4"/>
                <w:sz w:val="20"/>
              </w:rPr>
              <w:t xml:space="preserve"> </w:t>
            </w:r>
            <w:r>
              <w:rPr>
                <w:sz w:val="20"/>
              </w:rPr>
              <w:t>che</w:t>
            </w:r>
            <w:r>
              <w:rPr>
                <w:spacing w:val="-8"/>
                <w:sz w:val="20"/>
              </w:rPr>
              <w:t xml:space="preserve"> </w:t>
            </w:r>
            <w:r>
              <w:rPr>
                <w:sz w:val="20"/>
              </w:rPr>
              <w:t>perseguono</w:t>
            </w:r>
            <w:r>
              <w:rPr>
                <w:spacing w:val="-4"/>
                <w:sz w:val="20"/>
              </w:rPr>
              <w:t xml:space="preserve"> </w:t>
            </w:r>
            <w:r>
              <w:rPr>
                <w:sz w:val="20"/>
              </w:rPr>
              <w:t>almeno una delle finalità dell’intervento”.</w:t>
            </w:r>
          </w:p>
        </w:tc>
      </w:tr>
    </w:tbl>
    <w:p w14:paraId="752EDD38" w14:textId="77777777" w:rsidR="00AE110F" w:rsidRDefault="00AE110F">
      <w:pPr>
        <w:pStyle w:val="TableParagraph"/>
        <w:jc w:val="both"/>
        <w:rPr>
          <w:sz w:val="20"/>
        </w:rPr>
        <w:sectPr w:rsidR="00AE110F">
          <w:type w:val="continuous"/>
          <w:pgSz w:w="11920" w:h="16850"/>
          <w:pgMar w:top="1400" w:right="992" w:bottom="1740" w:left="992" w:header="0" w:footer="993"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28"/>
        <w:gridCol w:w="2207"/>
        <w:gridCol w:w="2176"/>
        <w:gridCol w:w="3592"/>
        <w:gridCol w:w="121"/>
      </w:tblGrid>
      <w:tr w:rsidR="00AE110F" w14:paraId="1B71B418" w14:textId="77777777">
        <w:trPr>
          <w:trHeight w:val="487"/>
        </w:trPr>
        <w:tc>
          <w:tcPr>
            <w:tcW w:w="9638" w:type="dxa"/>
            <w:gridSpan w:val="6"/>
            <w:shd w:val="clear" w:color="auto" w:fill="A6A6A6"/>
          </w:tcPr>
          <w:p w14:paraId="21E9A528" w14:textId="77777777" w:rsidR="00AE110F" w:rsidRDefault="00000000">
            <w:pPr>
              <w:pStyle w:val="TableParagraph"/>
              <w:spacing w:line="242" w:lineRule="exact"/>
              <w:ind w:left="114" w:right="200"/>
              <w:rPr>
                <w:b/>
                <w:sz w:val="20"/>
              </w:rPr>
            </w:pPr>
            <w:r>
              <w:rPr>
                <w:b/>
                <w:sz w:val="20"/>
              </w:rPr>
              <w:t>ARTICOLO</w:t>
            </w:r>
            <w:r>
              <w:rPr>
                <w:b/>
                <w:spacing w:val="-9"/>
                <w:sz w:val="20"/>
              </w:rPr>
              <w:t xml:space="preserve"> </w:t>
            </w:r>
            <w:r>
              <w:rPr>
                <w:b/>
                <w:sz w:val="20"/>
              </w:rPr>
              <w:t>10</w:t>
            </w:r>
            <w:r>
              <w:rPr>
                <w:b/>
                <w:spacing w:val="-6"/>
                <w:sz w:val="20"/>
              </w:rPr>
              <w:t xml:space="preserve"> </w:t>
            </w:r>
            <w:r>
              <w:rPr>
                <w:b/>
                <w:sz w:val="20"/>
              </w:rPr>
              <w:t>-</w:t>
            </w:r>
            <w:r>
              <w:rPr>
                <w:b/>
                <w:spacing w:val="-10"/>
                <w:sz w:val="20"/>
              </w:rPr>
              <w:t xml:space="preserve"> </w:t>
            </w:r>
            <w:r>
              <w:rPr>
                <w:b/>
                <w:sz w:val="20"/>
              </w:rPr>
              <w:t>LIMITI</w:t>
            </w:r>
            <w:r>
              <w:rPr>
                <w:b/>
                <w:spacing w:val="-12"/>
                <w:sz w:val="20"/>
              </w:rPr>
              <w:t xml:space="preserve"> </w:t>
            </w:r>
            <w:r>
              <w:rPr>
                <w:b/>
                <w:sz w:val="20"/>
              </w:rPr>
              <w:t>MINIMI</w:t>
            </w:r>
            <w:r>
              <w:rPr>
                <w:b/>
                <w:spacing w:val="-11"/>
                <w:sz w:val="20"/>
              </w:rPr>
              <w:t xml:space="preserve"> </w:t>
            </w:r>
            <w:r>
              <w:rPr>
                <w:b/>
                <w:sz w:val="20"/>
              </w:rPr>
              <w:t>E</w:t>
            </w:r>
            <w:r>
              <w:rPr>
                <w:b/>
                <w:spacing w:val="-5"/>
                <w:sz w:val="20"/>
              </w:rPr>
              <w:t xml:space="preserve"> </w:t>
            </w:r>
            <w:r>
              <w:rPr>
                <w:b/>
                <w:sz w:val="20"/>
              </w:rPr>
              <w:t>MASSIMI</w:t>
            </w:r>
            <w:r>
              <w:rPr>
                <w:b/>
                <w:spacing w:val="-6"/>
                <w:sz w:val="20"/>
              </w:rPr>
              <w:t xml:space="preserve"> </w:t>
            </w:r>
            <w:r>
              <w:rPr>
                <w:b/>
                <w:sz w:val="20"/>
              </w:rPr>
              <w:t>DI</w:t>
            </w:r>
            <w:r>
              <w:rPr>
                <w:b/>
                <w:spacing w:val="-11"/>
                <w:sz w:val="20"/>
              </w:rPr>
              <w:t xml:space="preserve"> </w:t>
            </w:r>
            <w:r>
              <w:rPr>
                <w:b/>
                <w:sz w:val="20"/>
              </w:rPr>
              <w:t>CONTRIBUTO,</w:t>
            </w:r>
            <w:r>
              <w:rPr>
                <w:b/>
                <w:spacing w:val="-9"/>
                <w:sz w:val="20"/>
              </w:rPr>
              <w:t xml:space="preserve"> </w:t>
            </w:r>
            <w:r>
              <w:rPr>
                <w:b/>
                <w:sz w:val="20"/>
              </w:rPr>
              <w:t>SPESE</w:t>
            </w:r>
            <w:r>
              <w:rPr>
                <w:b/>
                <w:spacing w:val="-9"/>
                <w:sz w:val="20"/>
              </w:rPr>
              <w:t xml:space="preserve"> </w:t>
            </w:r>
            <w:r>
              <w:rPr>
                <w:b/>
                <w:sz w:val="20"/>
              </w:rPr>
              <w:t>AMMISSIBILI</w:t>
            </w:r>
            <w:r>
              <w:rPr>
                <w:b/>
                <w:spacing w:val="-8"/>
                <w:sz w:val="20"/>
              </w:rPr>
              <w:t xml:space="preserve"> </w:t>
            </w:r>
            <w:r>
              <w:rPr>
                <w:b/>
                <w:sz w:val="20"/>
              </w:rPr>
              <w:t>E CONGRUITA’ DELLA SPESA</w:t>
            </w:r>
          </w:p>
        </w:tc>
      </w:tr>
      <w:tr w:rsidR="00AE110F" w14:paraId="759FCB55" w14:textId="77777777" w:rsidTr="00922C23">
        <w:trPr>
          <w:trHeight w:val="3161"/>
        </w:trPr>
        <w:tc>
          <w:tcPr>
            <w:tcW w:w="1414" w:type="dxa"/>
            <w:shd w:val="clear" w:color="auto" w:fill="D9D9D9"/>
            <w:vAlign w:val="center"/>
          </w:tcPr>
          <w:p w14:paraId="5F27048E" w14:textId="77777777" w:rsidR="00AE110F" w:rsidRDefault="00000000" w:rsidP="00922C23">
            <w:pPr>
              <w:pStyle w:val="TableParagraph"/>
              <w:ind w:left="170"/>
              <w:jc w:val="center"/>
              <w:rPr>
                <w:sz w:val="20"/>
              </w:rPr>
            </w:pPr>
            <w:r>
              <w:rPr>
                <w:spacing w:val="-2"/>
                <w:sz w:val="20"/>
              </w:rPr>
              <w:t>Quesito</w:t>
            </w:r>
            <w:r>
              <w:rPr>
                <w:spacing w:val="-5"/>
                <w:sz w:val="20"/>
              </w:rPr>
              <w:t xml:space="preserve"> 11</w:t>
            </w:r>
          </w:p>
        </w:tc>
        <w:tc>
          <w:tcPr>
            <w:tcW w:w="8224" w:type="dxa"/>
            <w:gridSpan w:val="5"/>
          </w:tcPr>
          <w:p w14:paraId="76E6A53B" w14:textId="77777777" w:rsidR="00AE110F" w:rsidRDefault="00AE110F">
            <w:pPr>
              <w:pStyle w:val="TableParagraph"/>
              <w:spacing w:before="2"/>
              <w:rPr>
                <w:b/>
                <w:i/>
                <w:sz w:val="20"/>
              </w:rPr>
            </w:pPr>
          </w:p>
          <w:p w14:paraId="095DCCFC" w14:textId="77777777" w:rsidR="00AE110F" w:rsidRDefault="00000000">
            <w:pPr>
              <w:pStyle w:val="TableParagraph"/>
              <w:ind w:left="112"/>
              <w:rPr>
                <w:sz w:val="20"/>
              </w:rPr>
            </w:pPr>
            <w:r>
              <w:rPr>
                <w:sz w:val="20"/>
              </w:rPr>
              <w:t>Si</w:t>
            </w:r>
            <w:r>
              <w:rPr>
                <w:spacing w:val="74"/>
                <w:sz w:val="20"/>
              </w:rPr>
              <w:t xml:space="preserve"> </w:t>
            </w:r>
            <w:r>
              <w:rPr>
                <w:sz w:val="20"/>
              </w:rPr>
              <w:t>richiede</w:t>
            </w:r>
            <w:r>
              <w:rPr>
                <w:spacing w:val="76"/>
                <w:sz w:val="20"/>
              </w:rPr>
              <w:t xml:space="preserve"> </w:t>
            </w:r>
            <w:r>
              <w:rPr>
                <w:sz w:val="20"/>
              </w:rPr>
              <w:t>di</w:t>
            </w:r>
            <w:r>
              <w:rPr>
                <w:spacing w:val="76"/>
                <w:sz w:val="20"/>
              </w:rPr>
              <w:t xml:space="preserve"> </w:t>
            </w:r>
            <w:r>
              <w:rPr>
                <w:sz w:val="20"/>
              </w:rPr>
              <w:t>confermare</w:t>
            </w:r>
            <w:r>
              <w:rPr>
                <w:spacing w:val="75"/>
                <w:sz w:val="20"/>
              </w:rPr>
              <w:t xml:space="preserve"> </w:t>
            </w:r>
            <w:r>
              <w:rPr>
                <w:sz w:val="20"/>
              </w:rPr>
              <w:t>l’ammissibilità</w:t>
            </w:r>
            <w:r>
              <w:rPr>
                <w:spacing w:val="76"/>
                <w:sz w:val="20"/>
              </w:rPr>
              <w:t xml:space="preserve"> </w:t>
            </w:r>
            <w:r>
              <w:rPr>
                <w:sz w:val="20"/>
              </w:rPr>
              <w:t>dei</w:t>
            </w:r>
            <w:r>
              <w:rPr>
                <w:spacing w:val="73"/>
                <w:sz w:val="20"/>
              </w:rPr>
              <w:t xml:space="preserve"> </w:t>
            </w:r>
            <w:r>
              <w:rPr>
                <w:sz w:val="20"/>
              </w:rPr>
              <w:t>seguenti</w:t>
            </w:r>
            <w:r>
              <w:rPr>
                <w:spacing w:val="75"/>
                <w:sz w:val="20"/>
              </w:rPr>
              <w:t xml:space="preserve"> </w:t>
            </w:r>
            <w:r>
              <w:rPr>
                <w:sz w:val="20"/>
              </w:rPr>
              <w:t>investimenti</w:t>
            </w:r>
            <w:r>
              <w:rPr>
                <w:spacing w:val="76"/>
                <w:sz w:val="20"/>
              </w:rPr>
              <w:t xml:space="preserve"> </w:t>
            </w:r>
            <w:r>
              <w:rPr>
                <w:sz w:val="20"/>
              </w:rPr>
              <w:t>e</w:t>
            </w:r>
            <w:r>
              <w:rPr>
                <w:spacing w:val="74"/>
                <w:sz w:val="20"/>
              </w:rPr>
              <w:t xml:space="preserve"> </w:t>
            </w:r>
            <w:r>
              <w:rPr>
                <w:sz w:val="20"/>
              </w:rPr>
              <w:t>di evidenziare se sono previsti limiti di superficie o di spesa:</w:t>
            </w:r>
          </w:p>
          <w:p w14:paraId="6E8D9F75" w14:textId="77777777" w:rsidR="00AE110F" w:rsidRDefault="00000000">
            <w:pPr>
              <w:pStyle w:val="TableParagraph"/>
              <w:numPr>
                <w:ilvl w:val="0"/>
                <w:numId w:val="1"/>
              </w:numPr>
              <w:tabs>
                <w:tab w:val="left" w:pos="269"/>
              </w:tabs>
              <w:spacing w:line="234" w:lineRule="exact"/>
              <w:ind w:left="269" w:hanging="157"/>
              <w:rPr>
                <w:sz w:val="20"/>
              </w:rPr>
            </w:pPr>
            <w:r>
              <w:rPr>
                <w:sz w:val="20"/>
              </w:rPr>
              <w:t>Locali</w:t>
            </w:r>
            <w:r>
              <w:rPr>
                <w:spacing w:val="-14"/>
                <w:sz w:val="20"/>
              </w:rPr>
              <w:t xml:space="preserve"> </w:t>
            </w:r>
            <w:r>
              <w:rPr>
                <w:sz w:val="20"/>
              </w:rPr>
              <w:t>per</w:t>
            </w:r>
            <w:r>
              <w:rPr>
                <w:spacing w:val="-17"/>
                <w:sz w:val="20"/>
              </w:rPr>
              <w:t xml:space="preserve"> </w:t>
            </w:r>
            <w:r>
              <w:rPr>
                <w:sz w:val="20"/>
              </w:rPr>
              <w:t>presentazione</w:t>
            </w:r>
            <w:r>
              <w:rPr>
                <w:spacing w:val="-17"/>
                <w:sz w:val="20"/>
              </w:rPr>
              <w:t xml:space="preserve"> </w:t>
            </w:r>
            <w:r>
              <w:rPr>
                <w:sz w:val="20"/>
              </w:rPr>
              <w:t>ed</w:t>
            </w:r>
            <w:r>
              <w:rPr>
                <w:spacing w:val="-12"/>
                <w:sz w:val="20"/>
              </w:rPr>
              <w:t xml:space="preserve"> </w:t>
            </w:r>
            <w:r>
              <w:rPr>
                <w:sz w:val="20"/>
              </w:rPr>
              <w:t>esposizione</w:t>
            </w:r>
            <w:r>
              <w:rPr>
                <w:spacing w:val="-16"/>
                <w:sz w:val="20"/>
              </w:rPr>
              <w:t xml:space="preserve"> </w:t>
            </w:r>
            <w:r>
              <w:rPr>
                <w:sz w:val="20"/>
              </w:rPr>
              <w:t>prodotti</w:t>
            </w:r>
            <w:r>
              <w:rPr>
                <w:spacing w:val="-14"/>
                <w:sz w:val="20"/>
              </w:rPr>
              <w:t xml:space="preserve"> </w:t>
            </w:r>
            <w:r>
              <w:rPr>
                <w:spacing w:val="-2"/>
                <w:sz w:val="20"/>
              </w:rPr>
              <w:t>aziendali</w:t>
            </w:r>
          </w:p>
          <w:p w14:paraId="4A2B4962" w14:textId="77777777" w:rsidR="00AE110F" w:rsidRDefault="00000000">
            <w:pPr>
              <w:pStyle w:val="TableParagraph"/>
              <w:numPr>
                <w:ilvl w:val="0"/>
                <w:numId w:val="1"/>
              </w:numPr>
              <w:tabs>
                <w:tab w:val="left" w:pos="269"/>
              </w:tabs>
              <w:spacing w:line="243" w:lineRule="exact"/>
              <w:ind w:left="269" w:hanging="157"/>
              <w:rPr>
                <w:sz w:val="20"/>
              </w:rPr>
            </w:pPr>
            <w:r>
              <w:rPr>
                <w:spacing w:val="-2"/>
                <w:sz w:val="20"/>
              </w:rPr>
              <w:t>Uffici</w:t>
            </w:r>
          </w:p>
          <w:p w14:paraId="79AB146F" w14:textId="77777777" w:rsidR="00AE110F" w:rsidRDefault="00000000">
            <w:pPr>
              <w:pStyle w:val="TableParagraph"/>
              <w:numPr>
                <w:ilvl w:val="0"/>
                <w:numId w:val="1"/>
              </w:numPr>
              <w:tabs>
                <w:tab w:val="left" w:pos="269"/>
              </w:tabs>
              <w:spacing w:before="1" w:line="243" w:lineRule="exact"/>
              <w:ind w:left="269" w:hanging="157"/>
              <w:rPr>
                <w:sz w:val="20"/>
              </w:rPr>
            </w:pPr>
            <w:r>
              <w:rPr>
                <w:spacing w:val="-2"/>
                <w:sz w:val="20"/>
              </w:rPr>
              <w:t>Piazzali</w:t>
            </w:r>
            <w:r>
              <w:rPr>
                <w:sz w:val="20"/>
              </w:rPr>
              <w:t xml:space="preserve"> </w:t>
            </w:r>
            <w:r>
              <w:rPr>
                <w:spacing w:val="-2"/>
                <w:sz w:val="20"/>
              </w:rPr>
              <w:t>per</w:t>
            </w:r>
            <w:r>
              <w:rPr>
                <w:spacing w:val="-8"/>
                <w:sz w:val="20"/>
              </w:rPr>
              <w:t xml:space="preserve"> </w:t>
            </w:r>
            <w:r>
              <w:rPr>
                <w:spacing w:val="-2"/>
                <w:sz w:val="20"/>
              </w:rPr>
              <w:t>movimentazione</w:t>
            </w:r>
            <w:r>
              <w:rPr>
                <w:spacing w:val="-4"/>
                <w:sz w:val="20"/>
              </w:rPr>
              <w:t xml:space="preserve"> merci</w:t>
            </w:r>
          </w:p>
          <w:p w14:paraId="333BCC61" w14:textId="77777777" w:rsidR="00AE110F" w:rsidRDefault="00000000">
            <w:pPr>
              <w:pStyle w:val="TableParagraph"/>
              <w:numPr>
                <w:ilvl w:val="0"/>
                <w:numId w:val="1"/>
              </w:numPr>
              <w:tabs>
                <w:tab w:val="left" w:pos="269"/>
              </w:tabs>
              <w:spacing w:line="242" w:lineRule="exact"/>
              <w:ind w:left="269" w:hanging="157"/>
              <w:rPr>
                <w:sz w:val="20"/>
              </w:rPr>
            </w:pPr>
            <w:r>
              <w:rPr>
                <w:sz w:val="20"/>
              </w:rPr>
              <w:t>Sale</w:t>
            </w:r>
            <w:r>
              <w:rPr>
                <w:spacing w:val="-12"/>
                <w:sz w:val="20"/>
              </w:rPr>
              <w:t xml:space="preserve"> </w:t>
            </w:r>
            <w:r>
              <w:rPr>
                <w:spacing w:val="-2"/>
                <w:sz w:val="20"/>
              </w:rPr>
              <w:t>riunioni</w:t>
            </w:r>
          </w:p>
          <w:p w14:paraId="181C6801" w14:textId="77777777" w:rsidR="00AE110F" w:rsidRDefault="00000000">
            <w:pPr>
              <w:pStyle w:val="TableParagraph"/>
              <w:numPr>
                <w:ilvl w:val="0"/>
                <w:numId w:val="1"/>
              </w:numPr>
              <w:tabs>
                <w:tab w:val="left" w:pos="269"/>
              </w:tabs>
              <w:spacing w:line="243" w:lineRule="exact"/>
              <w:ind w:left="269" w:hanging="157"/>
              <w:rPr>
                <w:sz w:val="20"/>
              </w:rPr>
            </w:pPr>
            <w:r>
              <w:rPr>
                <w:spacing w:val="-2"/>
                <w:sz w:val="20"/>
              </w:rPr>
              <w:t>Spogliatoi</w:t>
            </w:r>
          </w:p>
          <w:p w14:paraId="14CE9BC6" w14:textId="77777777" w:rsidR="00AE110F" w:rsidRDefault="00000000">
            <w:pPr>
              <w:pStyle w:val="TableParagraph"/>
              <w:numPr>
                <w:ilvl w:val="0"/>
                <w:numId w:val="1"/>
              </w:numPr>
              <w:tabs>
                <w:tab w:val="left" w:pos="269"/>
              </w:tabs>
              <w:spacing w:before="2" w:line="243" w:lineRule="exact"/>
              <w:ind w:left="269" w:hanging="157"/>
              <w:rPr>
                <w:sz w:val="20"/>
              </w:rPr>
            </w:pPr>
            <w:r>
              <w:rPr>
                <w:spacing w:val="-4"/>
                <w:sz w:val="20"/>
              </w:rPr>
              <w:t>Mense</w:t>
            </w:r>
          </w:p>
          <w:p w14:paraId="553AB140" w14:textId="77777777" w:rsidR="00AE110F" w:rsidRDefault="00000000">
            <w:pPr>
              <w:pStyle w:val="TableParagraph"/>
              <w:numPr>
                <w:ilvl w:val="0"/>
                <w:numId w:val="1"/>
              </w:numPr>
              <w:tabs>
                <w:tab w:val="left" w:pos="269"/>
              </w:tabs>
              <w:spacing w:line="242" w:lineRule="exact"/>
              <w:ind w:left="269" w:hanging="157"/>
              <w:rPr>
                <w:sz w:val="20"/>
              </w:rPr>
            </w:pPr>
            <w:r>
              <w:rPr>
                <w:sz w:val="20"/>
              </w:rPr>
              <w:t>Cucine</w:t>
            </w:r>
            <w:r>
              <w:rPr>
                <w:spacing w:val="-9"/>
                <w:sz w:val="20"/>
              </w:rPr>
              <w:t xml:space="preserve"> </w:t>
            </w:r>
            <w:r>
              <w:rPr>
                <w:sz w:val="20"/>
              </w:rPr>
              <w:t>per</w:t>
            </w:r>
            <w:r>
              <w:rPr>
                <w:spacing w:val="-9"/>
                <w:sz w:val="20"/>
              </w:rPr>
              <w:t xml:space="preserve"> </w:t>
            </w:r>
            <w:r>
              <w:rPr>
                <w:sz w:val="20"/>
              </w:rPr>
              <w:t>le</w:t>
            </w:r>
            <w:r>
              <w:rPr>
                <w:spacing w:val="-7"/>
                <w:sz w:val="20"/>
              </w:rPr>
              <w:t xml:space="preserve"> </w:t>
            </w:r>
            <w:r>
              <w:rPr>
                <w:spacing w:val="-4"/>
                <w:sz w:val="20"/>
              </w:rPr>
              <w:t>mense</w:t>
            </w:r>
          </w:p>
          <w:p w14:paraId="47AED88A" w14:textId="77777777" w:rsidR="00AE110F" w:rsidRDefault="00000000">
            <w:pPr>
              <w:pStyle w:val="TableParagraph"/>
              <w:numPr>
                <w:ilvl w:val="0"/>
                <w:numId w:val="1"/>
              </w:numPr>
              <w:tabs>
                <w:tab w:val="left" w:pos="269"/>
              </w:tabs>
              <w:spacing w:line="242" w:lineRule="exact"/>
              <w:ind w:left="269" w:hanging="157"/>
              <w:rPr>
                <w:sz w:val="20"/>
              </w:rPr>
            </w:pPr>
            <w:r>
              <w:rPr>
                <w:spacing w:val="-2"/>
                <w:sz w:val="20"/>
              </w:rPr>
              <w:t>Parcheggi</w:t>
            </w:r>
          </w:p>
          <w:p w14:paraId="19B5FC61" w14:textId="77777777" w:rsidR="00AE110F" w:rsidRDefault="00000000">
            <w:pPr>
              <w:pStyle w:val="TableParagraph"/>
              <w:numPr>
                <w:ilvl w:val="0"/>
                <w:numId w:val="1"/>
              </w:numPr>
              <w:tabs>
                <w:tab w:val="left" w:pos="269"/>
              </w:tabs>
              <w:spacing w:line="243" w:lineRule="exact"/>
              <w:ind w:left="269" w:hanging="157"/>
              <w:rPr>
                <w:sz w:val="20"/>
              </w:rPr>
            </w:pPr>
            <w:r>
              <w:rPr>
                <w:spacing w:val="-2"/>
                <w:sz w:val="20"/>
              </w:rPr>
              <w:t>Fotovoltaico</w:t>
            </w:r>
            <w:r>
              <w:rPr>
                <w:spacing w:val="-5"/>
                <w:sz w:val="20"/>
              </w:rPr>
              <w:t xml:space="preserve"> </w:t>
            </w:r>
            <w:r>
              <w:rPr>
                <w:spacing w:val="-2"/>
                <w:sz w:val="20"/>
              </w:rPr>
              <w:t>installato</w:t>
            </w:r>
            <w:r>
              <w:rPr>
                <w:spacing w:val="-3"/>
                <w:sz w:val="20"/>
              </w:rPr>
              <w:t xml:space="preserve"> </w:t>
            </w:r>
            <w:r>
              <w:rPr>
                <w:spacing w:val="-2"/>
                <w:sz w:val="20"/>
              </w:rPr>
              <w:t>su</w:t>
            </w:r>
            <w:r>
              <w:rPr>
                <w:spacing w:val="-4"/>
                <w:sz w:val="20"/>
              </w:rPr>
              <w:t xml:space="preserve"> </w:t>
            </w:r>
            <w:r>
              <w:rPr>
                <w:spacing w:val="-2"/>
                <w:sz w:val="20"/>
              </w:rPr>
              <w:t>coperture</w:t>
            </w:r>
            <w:r>
              <w:rPr>
                <w:spacing w:val="-4"/>
                <w:sz w:val="20"/>
              </w:rPr>
              <w:t xml:space="preserve"> </w:t>
            </w:r>
            <w:r>
              <w:rPr>
                <w:spacing w:val="-2"/>
                <w:sz w:val="20"/>
              </w:rPr>
              <w:t>dei parcheggi</w:t>
            </w:r>
          </w:p>
        </w:tc>
      </w:tr>
      <w:tr w:rsidR="00AE110F" w14:paraId="4A0A1F4A" w14:textId="77777777" w:rsidTr="00922C23">
        <w:trPr>
          <w:trHeight w:val="1943"/>
        </w:trPr>
        <w:tc>
          <w:tcPr>
            <w:tcW w:w="1414" w:type="dxa"/>
            <w:vMerge w:val="restart"/>
            <w:shd w:val="clear" w:color="auto" w:fill="D9D9D9"/>
            <w:vAlign w:val="center"/>
          </w:tcPr>
          <w:p w14:paraId="30F22A3F" w14:textId="77777777" w:rsidR="00AE110F" w:rsidRDefault="00000000" w:rsidP="00922C23">
            <w:pPr>
              <w:pStyle w:val="TableParagraph"/>
              <w:ind w:left="126"/>
              <w:jc w:val="center"/>
              <w:rPr>
                <w:sz w:val="20"/>
              </w:rPr>
            </w:pPr>
            <w:r>
              <w:rPr>
                <w:sz w:val="20"/>
              </w:rPr>
              <w:lastRenderedPageBreak/>
              <w:t>Risposta</w:t>
            </w:r>
            <w:r>
              <w:rPr>
                <w:spacing w:val="-18"/>
                <w:sz w:val="20"/>
              </w:rPr>
              <w:t xml:space="preserve"> </w:t>
            </w:r>
            <w:r>
              <w:rPr>
                <w:spacing w:val="-5"/>
                <w:sz w:val="20"/>
              </w:rPr>
              <w:t>11</w:t>
            </w:r>
          </w:p>
        </w:tc>
        <w:tc>
          <w:tcPr>
            <w:tcW w:w="8224" w:type="dxa"/>
            <w:gridSpan w:val="5"/>
            <w:tcBorders>
              <w:bottom w:val="single" w:sz="8" w:space="0" w:color="000000"/>
            </w:tcBorders>
          </w:tcPr>
          <w:p w14:paraId="554B6FBA" w14:textId="77777777" w:rsidR="00AE110F" w:rsidRDefault="00000000">
            <w:pPr>
              <w:pStyle w:val="TableParagraph"/>
              <w:spacing w:before="242"/>
              <w:ind w:left="112" w:right="98"/>
              <w:jc w:val="both"/>
              <w:rPr>
                <w:sz w:val="20"/>
              </w:rPr>
            </w:pPr>
            <w:r>
              <w:rPr>
                <w:sz w:val="20"/>
              </w:rPr>
              <w:t>Posto che tutti gli investimenti elencati nel quesito risultano ammissibili, si definiscono di seguito le eventuali limitazioni previste da bando e/o dalla pertinente</w:t>
            </w:r>
            <w:r>
              <w:rPr>
                <w:spacing w:val="-13"/>
                <w:sz w:val="20"/>
              </w:rPr>
              <w:t xml:space="preserve"> </w:t>
            </w:r>
            <w:r>
              <w:rPr>
                <w:sz w:val="20"/>
              </w:rPr>
              <w:t>tipologia</w:t>
            </w:r>
            <w:r>
              <w:rPr>
                <w:spacing w:val="-12"/>
                <w:sz w:val="20"/>
              </w:rPr>
              <w:t xml:space="preserve"> </w:t>
            </w:r>
            <w:r>
              <w:rPr>
                <w:sz w:val="20"/>
              </w:rPr>
              <w:t>di</w:t>
            </w:r>
            <w:r>
              <w:rPr>
                <w:spacing w:val="-8"/>
                <w:sz w:val="20"/>
              </w:rPr>
              <w:t xml:space="preserve"> </w:t>
            </w:r>
            <w:r>
              <w:rPr>
                <w:sz w:val="20"/>
              </w:rPr>
              <w:t>struttura</w:t>
            </w:r>
            <w:r>
              <w:rPr>
                <w:spacing w:val="-13"/>
                <w:sz w:val="20"/>
              </w:rPr>
              <w:t xml:space="preserve"> </w:t>
            </w:r>
            <w:r>
              <w:rPr>
                <w:sz w:val="20"/>
              </w:rPr>
              <w:t>dell’allegato</w:t>
            </w:r>
            <w:r>
              <w:rPr>
                <w:spacing w:val="-12"/>
                <w:sz w:val="20"/>
              </w:rPr>
              <w:t xml:space="preserve"> </w:t>
            </w:r>
            <w:r>
              <w:rPr>
                <w:sz w:val="20"/>
              </w:rPr>
              <w:t>A-04</w:t>
            </w:r>
            <w:r>
              <w:rPr>
                <w:spacing w:val="-13"/>
                <w:sz w:val="20"/>
              </w:rPr>
              <w:t xml:space="preserve"> </w:t>
            </w:r>
            <w:r>
              <w:rPr>
                <w:sz w:val="20"/>
              </w:rPr>
              <w:t>dell’Avviso</w:t>
            </w:r>
            <w:r>
              <w:rPr>
                <w:spacing w:val="-12"/>
                <w:sz w:val="20"/>
              </w:rPr>
              <w:t xml:space="preserve"> </w:t>
            </w:r>
            <w:r>
              <w:rPr>
                <w:sz w:val="20"/>
              </w:rPr>
              <w:t>“Tabella</w:t>
            </w:r>
            <w:r>
              <w:rPr>
                <w:spacing w:val="-12"/>
                <w:sz w:val="20"/>
              </w:rPr>
              <w:t xml:space="preserve"> </w:t>
            </w:r>
            <w:r>
              <w:rPr>
                <w:sz w:val="20"/>
              </w:rPr>
              <w:t>relativa</w:t>
            </w:r>
            <w:r>
              <w:rPr>
                <w:spacing w:val="-12"/>
                <w:sz w:val="20"/>
              </w:rPr>
              <w:t xml:space="preserve"> </w:t>
            </w:r>
            <w:r>
              <w:rPr>
                <w:sz w:val="20"/>
              </w:rPr>
              <w:t>ai valori unitari</w:t>
            </w:r>
            <w:r>
              <w:rPr>
                <w:spacing w:val="-1"/>
                <w:sz w:val="20"/>
              </w:rPr>
              <w:t xml:space="preserve"> </w:t>
            </w:r>
            <w:r>
              <w:rPr>
                <w:sz w:val="20"/>
              </w:rPr>
              <w:t>massimi</w:t>
            </w:r>
            <w:r>
              <w:rPr>
                <w:spacing w:val="-1"/>
                <w:sz w:val="20"/>
              </w:rPr>
              <w:t xml:space="preserve"> </w:t>
            </w:r>
            <w:r>
              <w:rPr>
                <w:sz w:val="20"/>
              </w:rPr>
              <w:t>di riferimento</w:t>
            </w:r>
            <w:r>
              <w:rPr>
                <w:spacing w:val="-6"/>
                <w:sz w:val="20"/>
              </w:rPr>
              <w:t xml:space="preserve"> </w:t>
            </w:r>
            <w:r>
              <w:rPr>
                <w:sz w:val="20"/>
              </w:rPr>
              <w:t>per</w:t>
            </w:r>
            <w:r>
              <w:rPr>
                <w:spacing w:val="-2"/>
                <w:sz w:val="20"/>
              </w:rPr>
              <w:t xml:space="preserve"> </w:t>
            </w:r>
            <w:r>
              <w:rPr>
                <w:sz w:val="20"/>
              </w:rPr>
              <w:t>la</w:t>
            </w:r>
            <w:r>
              <w:rPr>
                <w:spacing w:val="-4"/>
                <w:sz w:val="20"/>
              </w:rPr>
              <w:t xml:space="preserve"> </w:t>
            </w:r>
            <w:r>
              <w:rPr>
                <w:sz w:val="20"/>
              </w:rPr>
              <w:t>determinazione</w:t>
            </w:r>
            <w:r>
              <w:rPr>
                <w:spacing w:val="-4"/>
                <w:sz w:val="20"/>
              </w:rPr>
              <w:t xml:space="preserve"> </w:t>
            </w:r>
            <w:r>
              <w:rPr>
                <w:sz w:val="20"/>
              </w:rPr>
              <w:t>della</w:t>
            </w:r>
            <w:r>
              <w:rPr>
                <w:spacing w:val="-3"/>
                <w:sz w:val="20"/>
              </w:rPr>
              <w:t xml:space="preserve"> </w:t>
            </w:r>
            <w:r>
              <w:rPr>
                <w:sz w:val="20"/>
              </w:rPr>
              <w:t>ragionevolezza della spesa delle principali categorie di investimenti immobiliari (investimenti nelle aziende agricole ed agroindustriali)”:</w:t>
            </w:r>
          </w:p>
        </w:tc>
      </w:tr>
      <w:tr w:rsidR="00AE110F" w14:paraId="6821C0AA" w14:textId="77777777">
        <w:trPr>
          <w:trHeight w:val="637"/>
        </w:trPr>
        <w:tc>
          <w:tcPr>
            <w:tcW w:w="1414" w:type="dxa"/>
            <w:vMerge/>
            <w:tcBorders>
              <w:top w:val="nil"/>
            </w:tcBorders>
            <w:shd w:val="clear" w:color="auto" w:fill="D9D9D9"/>
          </w:tcPr>
          <w:p w14:paraId="015F493B" w14:textId="77777777" w:rsidR="00AE110F" w:rsidRDefault="00AE110F">
            <w:pPr>
              <w:rPr>
                <w:sz w:val="2"/>
                <w:szCs w:val="2"/>
              </w:rPr>
            </w:pPr>
          </w:p>
        </w:tc>
        <w:tc>
          <w:tcPr>
            <w:tcW w:w="128" w:type="dxa"/>
            <w:vMerge w:val="restart"/>
            <w:tcBorders>
              <w:top w:val="single" w:sz="8" w:space="0" w:color="000000"/>
              <w:right w:val="single" w:sz="8" w:space="0" w:color="000000"/>
            </w:tcBorders>
          </w:tcPr>
          <w:p w14:paraId="3F890CC3" w14:textId="77777777" w:rsidR="00AE110F" w:rsidRDefault="00AE110F">
            <w:pPr>
              <w:pStyle w:val="TableParagraph"/>
              <w:rPr>
                <w:rFonts w:ascii="Times New Roman"/>
                <w:sz w:val="18"/>
              </w:rPr>
            </w:pPr>
          </w:p>
        </w:tc>
        <w:tc>
          <w:tcPr>
            <w:tcW w:w="2207" w:type="dxa"/>
            <w:tcBorders>
              <w:top w:val="single" w:sz="8" w:space="0" w:color="000000"/>
              <w:left w:val="single" w:sz="8" w:space="0" w:color="000000"/>
              <w:bottom w:val="single" w:sz="8" w:space="0" w:color="000000"/>
              <w:right w:val="single" w:sz="8" w:space="0" w:color="000000"/>
            </w:tcBorders>
          </w:tcPr>
          <w:p w14:paraId="07BB74C1" w14:textId="77777777" w:rsidR="00AE110F" w:rsidRDefault="00000000">
            <w:pPr>
              <w:pStyle w:val="TableParagraph"/>
              <w:spacing w:before="102"/>
              <w:ind w:left="89"/>
              <w:rPr>
                <w:b/>
                <w:sz w:val="18"/>
              </w:rPr>
            </w:pPr>
            <w:r>
              <w:rPr>
                <w:b/>
                <w:color w:val="222222"/>
                <w:spacing w:val="-2"/>
                <w:sz w:val="18"/>
              </w:rPr>
              <w:t>Investimento</w:t>
            </w:r>
          </w:p>
        </w:tc>
        <w:tc>
          <w:tcPr>
            <w:tcW w:w="2176" w:type="dxa"/>
            <w:tcBorders>
              <w:top w:val="single" w:sz="8" w:space="0" w:color="000000"/>
              <w:left w:val="single" w:sz="8" w:space="0" w:color="000000"/>
              <w:bottom w:val="single" w:sz="8" w:space="0" w:color="000000"/>
              <w:right w:val="single" w:sz="8" w:space="0" w:color="000000"/>
            </w:tcBorders>
          </w:tcPr>
          <w:p w14:paraId="3D7ABBDF" w14:textId="77777777" w:rsidR="00AE110F" w:rsidRDefault="00000000">
            <w:pPr>
              <w:pStyle w:val="TableParagraph"/>
              <w:spacing w:before="102"/>
              <w:ind w:left="98" w:right="100"/>
              <w:rPr>
                <w:b/>
                <w:sz w:val="18"/>
              </w:rPr>
            </w:pPr>
            <w:r>
              <w:rPr>
                <w:b/>
                <w:color w:val="222222"/>
                <w:spacing w:val="-2"/>
                <w:sz w:val="18"/>
              </w:rPr>
              <w:t>Tipologia</w:t>
            </w:r>
            <w:r>
              <w:rPr>
                <w:b/>
                <w:color w:val="222222"/>
                <w:spacing w:val="-16"/>
                <w:sz w:val="18"/>
              </w:rPr>
              <w:t xml:space="preserve"> </w:t>
            </w:r>
            <w:r>
              <w:rPr>
                <w:b/>
                <w:color w:val="222222"/>
                <w:spacing w:val="-2"/>
                <w:sz w:val="18"/>
              </w:rPr>
              <w:t>di struttura*</w:t>
            </w:r>
          </w:p>
        </w:tc>
        <w:tc>
          <w:tcPr>
            <w:tcW w:w="3592" w:type="dxa"/>
            <w:tcBorders>
              <w:top w:val="single" w:sz="8" w:space="0" w:color="000000"/>
              <w:left w:val="single" w:sz="8" w:space="0" w:color="000000"/>
              <w:bottom w:val="single" w:sz="8" w:space="0" w:color="000000"/>
              <w:right w:val="single" w:sz="8" w:space="0" w:color="000000"/>
            </w:tcBorders>
          </w:tcPr>
          <w:p w14:paraId="288636DA" w14:textId="77777777" w:rsidR="00AE110F" w:rsidRDefault="00000000">
            <w:pPr>
              <w:pStyle w:val="TableParagraph"/>
              <w:spacing w:before="102"/>
              <w:ind w:left="99"/>
              <w:rPr>
                <w:b/>
                <w:sz w:val="18"/>
              </w:rPr>
            </w:pPr>
            <w:r>
              <w:rPr>
                <w:b/>
                <w:color w:val="222222"/>
                <w:spacing w:val="-4"/>
                <w:sz w:val="18"/>
              </w:rPr>
              <w:t>Note</w:t>
            </w:r>
          </w:p>
        </w:tc>
        <w:tc>
          <w:tcPr>
            <w:tcW w:w="121" w:type="dxa"/>
            <w:tcBorders>
              <w:top w:val="single" w:sz="8" w:space="0" w:color="000000"/>
              <w:left w:val="single" w:sz="8" w:space="0" w:color="000000"/>
              <w:bottom w:val="nil"/>
            </w:tcBorders>
          </w:tcPr>
          <w:p w14:paraId="3FF2FEB2" w14:textId="77777777" w:rsidR="00AE110F" w:rsidRDefault="00AE110F">
            <w:pPr>
              <w:pStyle w:val="TableParagraph"/>
              <w:rPr>
                <w:rFonts w:ascii="Times New Roman"/>
                <w:sz w:val="18"/>
              </w:rPr>
            </w:pPr>
          </w:p>
        </w:tc>
      </w:tr>
      <w:tr w:rsidR="00AE110F" w14:paraId="6F45E081" w14:textId="77777777">
        <w:trPr>
          <w:trHeight w:val="1077"/>
        </w:trPr>
        <w:tc>
          <w:tcPr>
            <w:tcW w:w="1414" w:type="dxa"/>
            <w:vMerge/>
            <w:tcBorders>
              <w:top w:val="nil"/>
            </w:tcBorders>
            <w:shd w:val="clear" w:color="auto" w:fill="D9D9D9"/>
          </w:tcPr>
          <w:p w14:paraId="71E916F7" w14:textId="77777777" w:rsidR="00AE110F" w:rsidRDefault="00AE110F">
            <w:pPr>
              <w:rPr>
                <w:sz w:val="2"/>
                <w:szCs w:val="2"/>
              </w:rPr>
            </w:pPr>
          </w:p>
        </w:tc>
        <w:tc>
          <w:tcPr>
            <w:tcW w:w="128" w:type="dxa"/>
            <w:vMerge/>
            <w:tcBorders>
              <w:top w:val="nil"/>
              <w:right w:val="single" w:sz="8" w:space="0" w:color="000000"/>
            </w:tcBorders>
          </w:tcPr>
          <w:p w14:paraId="16230070" w14:textId="77777777" w:rsidR="00AE110F" w:rsidRDefault="00AE110F">
            <w:pPr>
              <w:rPr>
                <w:sz w:val="2"/>
                <w:szCs w:val="2"/>
              </w:rPr>
            </w:pPr>
          </w:p>
        </w:tc>
        <w:tc>
          <w:tcPr>
            <w:tcW w:w="2207" w:type="dxa"/>
            <w:tcBorders>
              <w:top w:val="single" w:sz="8" w:space="0" w:color="000000"/>
              <w:left w:val="single" w:sz="8" w:space="0" w:color="000000"/>
              <w:bottom w:val="single" w:sz="8" w:space="0" w:color="000000"/>
              <w:right w:val="single" w:sz="8" w:space="0" w:color="000000"/>
            </w:tcBorders>
          </w:tcPr>
          <w:p w14:paraId="57D48228" w14:textId="77777777" w:rsidR="00AE110F" w:rsidRDefault="00000000">
            <w:pPr>
              <w:pStyle w:val="TableParagraph"/>
              <w:spacing w:before="102"/>
              <w:ind w:left="89"/>
              <w:rPr>
                <w:sz w:val="18"/>
              </w:rPr>
            </w:pPr>
            <w:r>
              <w:rPr>
                <w:color w:val="222222"/>
                <w:sz w:val="18"/>
              </w:rPr>
              <w:t xml:space="preserve">Locali per presentazione ed </w:t>
            </w:r>
            <w:r>
              <w:rPr>
                <w:color w:val="222222"/>
                <w:spacing w:val="-2"/>
                <w:sz w:val="18"/>
              </w:rPr>
              <w:t>esposizione</w:t>
            </w:r>
            <w:r>
              <w:rPr>
                <w:color w:val="222222"/>
                <w:spacing w:val="-15"/>
                <w:sz w:val="18"/>
              </w:rPr>
              <w:t xml:space="preserve"> </w:t>
            </w:r>
            <w:r>
              <w:rPr>
                <w:color w:val="222222"/>
                <w:spacing w:val="-2"/>
                <w:sz w:val="18"/>
              </w:rPr>
              <w:t>prodotti aziendali</w:t>
            </w:r>
          </w:p>
        </w:tc>
        <w:tc>
          <w:tcPr>
            <w:tcW w:w="2176" w:type="dxa"/>
            <w:tcBorders>
              <w:top w:val="single" w:sz="8" w:space="0" w:color="000000"/>
              <w:left w:val="single" w:sz="8" w:space="0" w:color="000000"/>
              <w:bottom w:val="single" w:sz="8" w:space="0" w:color="000000"/>
              <w:right w:val="single" w:sz="8" w:space="0" w:color="000000"/>
            </w:tcBorders>
          </w:tcPr>
          <w:p w14:paraId="0E921E96" w14:textId="77777777" w:rsidR="00AE110F" w:rsidRDefault="00000000">
            <w:pPr>
              <w:pStyle w:val="TableParagraph"/>
              <w:tabs>
                <w:tab w:val="left" w:pos="784"/>
                <w:tab w:val="left" w:pos="1776"/>
              </w:tabs>
              <w:spacing w:before="102"/>
              <w:ind w:left="98" w:right="89"/>
              <w:rPr>
                <w:sz w:val="18"/>
              </w:rPr>
            </w:pPr>
            <w:r>
              <w:rPr>
                <w:color w:val="222222"/>
                <w:spacing w:val="-6"/>
                <w:sz w:val="18"/>
              </w:rPr>
              <w:t>D.</w:t>
            </w:r>
            <w:r>
              <w:rPr>
                <w:color w:val="222222"/>
                <w:sz w:val="18"/>
              </w:rPr>
              <w:tab/>
            </w:r>
            <w:r>
              <w:rPr>
                <w:color w:val="222222"/>
                <w:spacing w:val="-2"/>
                <w:sz w:val="18"/>
              </w:rPr>
              <w:t>Locali</w:t>
            </w:r>
            <w:r>
              <w:rPr>
                <w:color w:val="222222"/>
                <w:sz w:val="18"/>
              </w:rPr>
              <w:tab/>
            </w:r>
            <w:r>
              <w:rPr>
                <w:color w:val="222222"/>
                <w:spacing w:val="-6"/>
                <w:sz w:val="18"/>
              </w:rPr>
              <w:t xml:space="preserve">per </w:t>
            </w:r>
            <w:r>
              <w:rPr>
                <w:color w:val="222222"/>
                <w:spacing w:val="-2"/>
                <w:sz w:val="18"/>
              </w:rPr>
              <w:t xml:space="preserve">presentazione, </w:t>
            </w:r>
            <w:r>
              <w:rPr>
                <w:color w:val="222222"/>
                <w:sz w:val="18"/>
              </w:rPr>
              <w:t>esposizione</w:t>
            </w:r>
            <w:r>
              <w:rPr>
                <w:color w:val="222222"/>
                <w:spacing w:val="-7"/>
                <w:sz w:val="18"/>
              </w:rPr>
              <w:t xml:space="preserve"> </w:t>
            </w:r>
            <w:r>
              <w:rPr>
                <w:color w:val="222222"/>
                <w:sz w:val="18"/>
              </w:rPr>
              <w:t>e</w:t>
            </w:r>
            <w:r>
              <w:rPr>
                <w:color w:val="222222"/>
                <w:spacing w:val="-8"/>
                <w:sz w:val="18"/>
              </w:rPr>
              <w:t xml:space="preserve"> </w:t>
            </w:r>
            <w:r>
              <w:rPr>
                <w:color w:val="222222"/>
                <w:sz w:val="18"/>
              </w:rPr>
              <w:t>vendita dei prodotti</w:t>
            </w:r>
          </w:p>
        </w:tc>
        <w:tc>
          <w:tcPr>
            <w:tcW w:w="3592" w:type="dxa"/>
            <w:tcBorders>
              <w:top w:val="single" w:sz="8" w:space="0" w:color="000000"/>
              <w:left w:val="single" w:sz="8" w:space="0" w:color="000000"/>
              <w:bottom w:val="single" w:sz="8" w:space="0" w:color="000000"/>
              <w:right w:val="single" w:sz="8" w:space="0" w:color="000000"/>
            </w:tcBorders>
          </w:tcPr>
          <w:p w14:paraId="16AC231B" w14:textId="77777777" w:rsidR="00AE110F" w:rsidRDefault="00000000">
            <w:pPr>
              <w:pStyle w:val="TableParagraph"/>
              <w:spacing w:before="102"/>
              <w:ind w:left="99" w:right="78"/>
              <w:jc w:val="both"/>
              <w:rPr>
                <w:sz w:val="18"/>
              </w:rPr>
            </w:pPr>
            <w:r>
              <w:rPr>
                <w:color w:val="222222"/>
                <w:sz w:val="18"/>
              </w:rPr>
              <w:t xml:space="preserve">Locali non aperti al pubblico e/o alla vendita diretta. Es. ammissibile sala riunioni per incontri con </w:t>
            </w:r>
            <w:r>
              <w:rPr>
                <w:i/>
                <w:color w:val="222222"/>
                <w:sz w:val="18"/>
              </w:rPr>
              <w:t xml:space="preserve">buyers </w:t>
            </w:r>
            <w:r>
              <w:rPr>
                <w:color w:val="222222"/>
                <w:spacing w:val="-2"/>
                <w:sz w:val="18"/>
              </w:rPr>
              <w:t>all’ingrosso.</w:t>
            </w:r>
          </w:p>
        </w:tc>
        <w:tc>
          <w:tcPr>
            <w:tcW w:w="121" w:type="dxa"/>
            <w:tcBorders>
              <w:top w:val="nil"/>
              <w:left w:val="single" w:sz="8" w:space="0" w:color="000000"/>
              <w:bottom w:val="nil"/>
            </w:tcBorders>
          </w:tcPr>
          <w:p w14:paraId="64CB88A4" w14:textId="77777777" w:rsidR="00AE110F" w:rsidRDefault="00AE110F">
            <w:pPr>
              <w:pStyle w:val="TableParagraph"/>
              <w:rPr>
                <w:rFonts w:ascii="Times New Roman"/>
                <w:sz w:val="18"/>
              </w:rPr>
            </w:pPr>
          </w:p>
        </w:tc>
      </w:tr>
      <w:tr w:rsidR="00AE110F" w14:paraId="55E3329D" w14:textId="77777777">
        <w:trPr>
          <w:trHeight w:val="635"/>
        </w:trPr>
        <w:tc>
          <w:tcPr>
            <w:tcW w:w="1414" w:type="dxa"/>
            <w:vMerge/>
            <w:tcBorders>
              <w:top w:val="nil"/>
            </w:tcBorders>
            <w:shd w:val="clear" w:color="auto" w:fill="D9D9D9"/>
          </w:tcPr>
          <w:p w14:paraId="66C2A867" w14:textId="77777777" w:rsidR="00AE110F" w:rsidRDefault="00AE110F">
            <w:pPr>
              <w:rPr>
                <w:sz w:val="2"/>
                <w:szCs w:val="2"/>
              </w:rPr>
            </w:pPr>
          </w:p>
        </w:tc>
        <w:tc>
          <w:tcPr>
            <w:tcW w:w="128" w:type="dxa"/>
            <w:vMerge/>
            <w:tcBorders>
              <w:top w:val="nil"/>
              <w:right w:val="single" w:sz="8" w:space="0" w:color="000000"/>
            </w:tcBorders>
          </w:tcPr>
          <w:p w14:paraId="54C354DA" w14:textId="77777777" w:rsidR="00AE110F" w:rsidRDefault="00AE110F">
            <w:pPr>
              <w:rPr>
                <w:sz w:val="2"/>
                <w:szCs w:val="2"/>
              </w:rPr>
            </w:pPr>
          </w:p>
        </w:tc>
        <w:tc>
          <w:tcPr>
            <w:tcW w:w="2207" w:type="dxa"/>
            <w:tcBorders>
              <w:top w:val="single" w:sz="8" w:space="0" w:color="000000"/>
              <w:left w:val="single" w:sz="8" w:space="0" w:color="000000"/>
              <w:bottom w:val="single" w:sz="8" w:space="0" w:color="000000"/>
              <w:right w:val="single" w:sz="8" w:space="0" w:color="000000"/>
            </w:tcBorders>
          </w:tcPr>
          <w:p w14:paraId="649B1C70" w14:textId="77777777" w:rsidR="00AE110F" w:rsidRDefault="00000000">
            <w:pPr>
              <w:pStyle w:val="TableParagraph"/>
              <w:spacing w:before="102"/>
              <w:ind w:left="89"/>
              <w:rPr>
                <w:sz w:val="18"/>
              </w:rPr>
            </w:pPr>
            <w:r>
              <w:rPr>
                <w:color w:val="222222"/>
                <w:spacing w:val="-2"/>
                <w:sz w:val="18"/>
              </w:rPr>
              <w:t>Uffici</w:t>
            </w:r>
          </w:p>
        </w:tc>
        <w:tc>
          <w:tcPr>
            <w:tcW w:w="2176" w:type="dxa"/>
            <w:tcBorders>
              <w:top w:val="single" w:sz="8" w:space="0" w:color="000000"/>
              <w:left w:val="single" w:sz="8" w:space="0" w:color="000000"/>
              <w:bottom w:val="single" w:sz="8" w:space="0" w:color="000000"/>
              <w:right w:val="single" w:sz="8" w:space="0" w:color="000000"/>
            </w:tcBorders>
          </w:tcPr>
          <w:p w14:paraId="2D9EEE73" w14:textId="77777777" w:rsidR="00AE110F" w:rsidRDefault="00000000">
            <w:pPr>
              <w:pStyle w:val="TableParagraph"/>
              <w:tabs>
                <w:tab w:val="left" w:pos="518"/>
                <w:tab w:val="left" w:pos="1212"/>
              </w:tabs>
              <w:spacing w:before="102"/>
              <w:ind w:left="98" w:right="100"/>
              <w:rPr>
                <w:sz w:val="18"/>
              </w:rPr>
            </w:pPr>
            <w:r>
              <w:rPr>
                <w:color w:val="222222"/>
                <w:spacing w:val="-6"/>
                <w:sz w:val="18"/>
              </w:rPr>
              <w:t>E.</w:t>
            </w:r>
            <w:r>
              <w:rPr>
                <w:color w:val="222222"/>
                <w:sz w:val="18"/>
              </w:rPr>
              <w:tab/>
            </w:r>
            <w:r>
              <w:rPr>
                <w:color w:val="222222"/>
                <w:spacing w:val="-2"/>
                <w:sz w:val="18"/>
              </w:rPr>
              <w:t>Uffici</w:t>
            </w:r>
            <w:r>
              <w:rPr>
                <w:color w:val="222222"/>
                <w:sz w:val="18"/>
              </w:rPr>
              <w:tab/>
            </w:r>
            <w:r>
              <w:rPr>
                <w:color w:val="222222"/>
                <w:spacing w:val="-4"/>
                <w:sz w:val="18"/>
              </w:rPr>
              <w:t xml:space="preserve">aziendali, </w:t>
            </w:r>
            <w:r>
              <w:rPr>
                <w:color w:val="222222"/>
                <w:sz w:val="18"/>
              </w:rPr>
              <w:t>mensa, spogliatoi</w:t>
            </w:r>
          </w:p>
        </w:tc>
        <w:tc>
          <w:tcPr>
            <w:tcW w:w="3592" w:type="dxa"/>
            <w:tcBorders>
              <w:top w:val="single" w:sz="8" w:space="0" w:color="000000"/>
              <w:left w:val="single" w:sz="8" w:space="0" w:color="000000"/>
              <w:bottom w:val="single" w:sz="8" w:space="0" w:color="000000"/>
              <w:right w:val="single" w:sz="8" w:space="0" w:color="000000"/>
            </w:tcBorders>
          </w:tcPr>
          <w:p w14:paraId="452E6B9F" w14:textId="77777777" w:rsidR="00AE110F" w:rsidRDefault="00000000">
            <w:pPr>
              <w:pStyle w:val="TableParagraph"/>
              <w:spacing w:before="102"/>
              <w:ind w:left="99"/>
              <w:rPr>
                <w:sz w:val="18"/>
              </w:rPr>
            </w:pPr>
            <w:r>
              <w:rPr>
                <w:color w:val="222222"/>
                <w:sz w:val="18"/>
              </w:rPr>
              <w:t>Non</w:t>
            </w:r>
            <w:r>
              <w:rPr>
                <w:color w:val="222222"/>
                <w:spacing w:val="-8"/>
                <w:sz w:val="18"/>
              </w:rPr>
              <w:t xml:space="preserve"> </w:t>
            </w:r>
            <w:r>
              <w:rPr>
                <w:color w:val="222222"/>
                <w:sz w:val="18"/>
              </w:rPr>
              <w:t>ammissibili</w:t>
            </w:r>
            <w:r>
              <w:rPr>
                <w:color w:val="222222"/>
                <w:spacing w:val="-2"/>
                <w:sz w:val="18"/>
              </w:rPr>
              <w:t xml:space="preserve"> </w:t>
            </w:r>
            <w:r>
              <w:rPr>
                <w:color w:val="222222"/>
                <w:sz w:val="18"/>
              </w:rPr>
              <w:t>gli</w:t>
            </w:r>
            <w:r>
              <w:rPr>
                <w:color w:val="222222"/>
                <w:spacing w:val="-5"/>
                <w:sz w:val="18"/>
              </w:rPr>
              <w:t xml:space="preserve"> </w:t>
            </w:r>
            <w:r>
              <w:rPr>
                <w:color w:val="222222"/>
                <w:sz w:val="18"/>
              </w:rPr>
              <w:t>arredi</w:t>
            </w:r>
            <w:r>
              <w:rPr>
                <w:color w:val="222222"/>
                <w:spacing w:val="-7"/>
                <w:sz w:val="18"/>
              </w:rPr>
              <w:t xml:space="preserve"> </w:t>
            </w:r>
            <w:r>
              <w:rPr>
                <w:color w:val="222222"/>
                <w:spacing w:val="-2"/>
                <w:sz w:val="18"/>
              </w:rPr>
              <w:t>associati.</w:t>
            </w:r>
          </w:p>
        </w:tc>
        <w:tc>
          <w:tcPr>
            <w:tcW w:w="121" w:type="dxa"/>
            <w:tcBorders>
              <w:top w:val="nil"/>
              <w:left w:val="single" w:sz="8" w:space="0" w:color="000000"/>
              <w:bottom w:val="nil"/>
            </w:tcBorders>
          </w:tcPr>
          <w:p w14:paraId="20E3954B" w14:textId="77777777" w:rsidR="00AE110F" w:rsidRDefault="00AE110F">
            <w:pPr>
              <w:pStyle w:val="TableParagraph"/>
              <w:rPr>
                <w:rFonts w:ascii="Times New Roman"/>
                <w:sz w:val="18"/>
              </w:rPr>
            </w:pPr>
          </w:p>
        </w:tc>
      </w:tr>
      <w:tr w:rsidR="00AE110F" w14:paraId="3F18971E" w14:textId="77777777">
        <w:trPr>
          <w:trHeight w:val="1074"/>
        </w:trPr>
        <w:tc>
          <w:tcPr>
            <w:tcW w:w="1414" w:type="dxa"/>
            <w:vMerge/>
            <w:tcBorders>
              <w:top w:val="nil"/>
            </w:tcBorders>
            <w:shd w:val="clear" w:color="auto" w:fill="D9D9D9"/>
          </w:tcPr>
          <w:p w14:paraId="08199F1C" w14:textId="77777777" w:rsidR="00AE110F" w:rsidRDefault="00AE110F">
            <w:pPr>
              <w:rPr>
                <w:sz w:val="2"/>
                <w:szCs w:val="2"/>
              </w:rPr>
            </w:pPr>
          </w:p>
        </w:tc>
        <w:tc>
          <w:tcPr>
            <w:tcW w:w="128" w:type="dxa"/>
            <w:vMerge/>
            <w:tcBorders>
              <w:top w:val="nil"/>
              <w:right w:val="single" w:sz="8" w:space="0" w:color="000000"/>
            </w:tcBorders>
          </w:tcPr>
          <w:p w14:paraId="59F9A221" w14:textId="77777777" w:rsidR="00AE110F" w:rsidRDefault="00AE110F">
            <w:pPr>
              <w:rPr>
                <w:sz w:val="2"/>
                <w:szCs w:val="2"/>
              </w:rPr>
            </w:pPr>
          </w:p>
        </w:tc>
        <w:tc>
          <w:tcPr>
            <w:tcW w:w="2207" w:type="dxa"/>
            <w:tcBorders>
              <w:top w:val="single" w:sz="8" w:space="0" w:color="000000"/>
              <w:left w:val="single" w:sz="8" w:space="0" w:color="000000"/>
              <w:bottom w:val="single" w:sz="8" w:space="0" w:color="000000"/>
              <w:right w:val="single" w:sz="8" w:space="0" w:color="000000"/>
            </w:tcBorders>
          </w:tcPr>
          <w:p w14:paraId="58CDA53A" w14:textId="77777777" w:rsidR="00AE110F" w:rsidRDefault="00000000">
            <w:pPr>
              <w:pStyle w:val="TableParagraph"/>
              <w:spacing w:before="102"/>
              <w:ind w:left="89" w:right="191"/>
              <w:rPr>
                <w:sz w:val="18"/>
              </w:rPr>
            </w:pPr>
            <w:r>
              <w:rPr>
                <w:color w:val="222222"/>
                <w:sz w:val="18"/>
              </w:rPr>
              <w:t xml:space="preserve">Piazzali per </w:t>
            </w:r>
            <w:r>
              <w:rPr>
                <w:color w:val="222222"/>
                <w:spacing w:val="-4"/>
                <w:sz w:val="18"/>
              </w:rPr>
              <w:t xml:space="preserve">movimentazione </w:t>
            </w:r>
            <w:r>
              <w:rPr>
                <w:color w:val="222222"/>
                <w:spacing w:val="-2"/>
                <w:sz w:val="18"/>
              </w:rPr>
              <w:t>merci</w:t>
            </w:r>
          </w:p>
        </w:tc>
        <w:tc>
          <w:tcPr>
            <w:tcW w:w="5768" w:type="dxa"/>
            <w:gridSpan w:val="2"/>
            <w:tcBorders>
              <w:top w:val="single" w:sz="8" w:space="0" w:color="000000"/>
              <w:left w:val="single" w:sz="8" w:space="0" w:color="000000"/>
              <w:bottom w:val="single" w:sz="8" w:space="0" w:color="000000"/>
              <w:right w:val="single" w:sz="8" w:space="0" w:color="000000"/>
            </w:tcBorders>
          </w:tcPr>
          <w:p w14:paraId="644888B8" w14:textId="77777777" w:rsidR="00AE110F" w:rsidRDefault="00000000">
            <w:pPr>
              <w:pStyle w:val="TableParagraph"/>
              <w:spacing w:before="102"/>
              <w:ind w:left="98" w:right="78"/>
              <w:jc w:val="both"/>
              <w:rPr>
                <w:sz w:val="18"/>
              </w:rPr>
            </w:pPr>
            <w:r>
              <w:rPr>
                <w:color w:val="222222"/>
                <w:sz w:val="18"/>
              </w:rPr>
              <w:t xml:space="preserve">Le spese per la costruzione, acquisto, miglioramento e ampliamento di beni immobili e </w:t>
            </w:r>
            <w:r>
              <w:rPr>
                <w:color w:val="222222"/>
                <w:sz w:val="18"/>
                <w:u w:val="single" w:color="222222"/>
              </w:rPr>
              <w:t>relative pertinenze</w:t>
            </w:r>
            <w:r>
              <w:rPr>
                <w:color w:val="222222"/>
                <w:sz w:val="18"/>
              </w:rPr>
              <w:t xml:space="preserve"> sono ammissibili</w:t>
            </w:r>
            <w:r>
              <w:rPr>
                <w:color w:val="222222"/>
                <w:spacing w:val="-9"/>
                <w:sz w:val="18"/>
              </w:rPr>
              <w:t xml:space="preserve"> </w:t>
            </w:r>
            <w:r>
              <w:rPr>
                <w:color w:val="222222"/>
                <w:sz w:val="18"/>
              </w:rPr>
              <w:t>fino</w:t>
            </w:r>
            <w:r>
              <w:rPr>
                <w:color w:val="222222"/>
                <w:spacing w:val="-12"/>
                <w:sz w:val="18"/>
              </w:rPr>
              <w:t xml:space="preserve"> </w:t>
            </w:r>
            <w:r>
              <w:rPr>
                <w:color w:val="222222"/>
                <w:sz w:val="18"/>
              </w:rPr>
              <w:t>ad</w:t>
            </w:r>
            <w:r>
              <w:rPr>
                <w:color w:val="222222"/>
                <w:spacing w:val="-12"/>
                <w:sz w:val="18"/>
              </w:rPr>
              <w:t xml:space="preserve"> </w:t>
            </w:r>
            <w:r>
              <w:rPr>
                <w:color w:val="222222"/>
                <w:sz w:val="18"/>
              </w:rPr>
              <w:t>un</w:t>
            </w:r>
            <w:r>
              <w:rPr>
                <w:color w:val="222222"/>
                <w:spacing w:val="-14"/>
                <w:sz w:val="18"/>
              </w:rPr>
              <w:t xml:space="preserve"> </w:t>
            </w:r>
            <w:r>
              <w:rPr>
                <w:color w:val="222222"/>
                <w:sz w:val="18"/>
              </w:rPr>
              <w:t>massimo</w:t>
            </w:r>
            <w:r>
              <w:rPr>
                <w:color w:val="222222"/>
                <w:spacing w:val="-10"/>
                <w:sz w:val="18"/>
              </w:rPr>
              <w:t xml:space="preserve"> </w:t>
            </w:r>
            <w:r>
              <w:rPr>
                <w:color w:val="222222"/>
                <w:sz w:val="18"/>
              </w:rPr>
              <w:t>del</w:t>
            </w:r>
            <w:r>
              <w:rPr>
                <w:color w:val="222222"/>
                <w:spacing w:val="-12"/>
                <w:sz w:val="18"/>
              </w:rPr>
              <w:t xml:space="preserve"> </w:t>
            </w:r>
            <w:r>
              <w:rPr>
                <w:color w:val="222222"/>
                <w:sz w:val="18"/>
              </w:rPr>
              <w:t>60%</w:t>
            </w:r>
            <w:r>
              <w:rPr>
                <w:color w:val="222222"/>
                <w:spacing w:val="-12"/>
                <w:sz w:val="18"/>
              </w:rPr>
              <w:t xml:space="preserve"> </w:t>
            </w:r>
            <w:r>
              <w:rPr>
                <w:color w:val="222222"/>
                <w:sz w:val="18"/>
              </w:rPr>
              <w:t>del</w:t>
            </w:r>
            <w:r>
              <w:rPr>
                <w:color w:val="222222"/>
                <w:spacing w:val="-12"/>
                <w:sz w:val="18"/>
              </w:rPr>
              <w:t xml:space="preserve"> </w:t>
            </w:r>
            <w:r>
              <w:rPr>
                <w:color w:val="222222"/>
                <w:sz w:val="18"/>
              </w:rPr>
              <w:t>totale</w:t>
            </w:r>
            <w:r>
              <w:rPr>
                <w:color w:val="222222"/>
                <w:spacing w:val="-12"/>
                <w:sz w:val="18"/>
              </w:rPr>
              <w:t xml:space="preserve"> </w:t>
            </w:r>
            <w:r>
              <w:rPr>
                <w:color w:val="222222"/>
                <w:sz w:val="18"/>
              </w:rPr>
              <w:t>della</w:t>
            </w:r>
            <w:r>
              <w:rPr>
                <w:color w:val="222222"/>
                <w:spacing w:val="-12"/>
                <w:sz w:val="18"/>
              </w:rPr>
              <w:t xml:space="preserve"> </w:t>
            </w:r>
            <w:r>
              <w:rPr>
                <w:color w:val="222222"/>
                <w:sz w:val="18"/>
              </w:rPr>
              <w:t>spesa per l’intero progetto (Art. 10 punto 2 del bando).</w:t>
            </w:r>
          </w:p>
        </w:tc>
        <w:tc>
          <w:tcPr>
            <w:tcW w:w="121" w:type="dxa"/>
            <w:tcBorders>
              <w:top w:val="nil"/>
              <w:left w:val="single" w:sz="8" w:space="0" w:color="000000"/>
              <w:bottom w:val="nil"/>
            </w:tcBorders>
          </w:tcPr>
          <w:p w14:paraId="4DB1F533" w14:textId="77777777" w:rsidR="00AE110F" w:rsidRDefault="00AE110F">
            <w:pPr>
              <w:pStyle w:val="TableParagraph"/>
              <w:rPr>
                <w:rFonts w:ascii="Times New Roman"/>
                <w:sz w:val="18"/>
              </w:rPr>
            </w:pPr>
          </w:p>
        </w:tc>
      </w:tr>
      <w:tr w:rsidR="00AE110F" w14:paraId="45A9C2BE" w14:textId="77777777">
        <w:trPr>
          <w:trHeight w:val="637"/>
        </w:trPr>
        <w:tc>
          <w:tcPr>
            <w:tcW w:w="1414" w:type="dxa"/>
            <w:vMerge/>
            <w:tcBorders>
              <w:top w:val="nil"/>
            </w:tcBorders>
            <w:shd w:val="clear" w:color="auto" w:fill="D9D9D9"/>
          </w:tcPr>
          <w:p w14:paraId="2D6A41D3" w14:textId="77777777" w:rsidR="00AE110F" w:rsidRDefault="00AE110F">
            <w:pPr>
              <w:rPr>
                <w:sz w:val="2"/>
                <w:szCs w:val="2"/>
              </w:rPr>
            </w:pPr>
          </w:p>
        </w:tc>
        <w:tc>
          <w:tcPr>
            <w:tcW w:w="128" w:type="dxa"/>
            <w:vMerge/>
            <w:tcBorders>
              <w:top w:val="nil"/>
              <w:right w:val="single" w:sz="8" w:space="0" w:color="000000"/>
            </w:tcBorders>
          </w:tcPr>
          <w:p w14:paraId="606C1304" w14:textId="77777777" w:rsidR="00AE110F" w:rsidRDefault="00AE110F">
            <w:pPr>
              <w:rPr>
                <w:sz w:val="2"/>
                <w:szCs w:val="2"/>
              </w:rPr>
            </w:pPr>
          </w:p>
        </w:tc>
        <w:tc>
          <w:tcPr>
            <w:tcW w:w="2207" w:type="dxa"/>
            <w:tcBorders>
              <w:top w:val="single" w:sz="8" w:space="0" w:color="000000"/>
              <w:left w:val="single" w:sz="8" w:space="0" w:color="000000"/>
              <w:bottom w:val="single" w:sz="8" w:space="0" w:color="000000"/>
              <w:right w:val="single" w:sz="8" w:space="0" w:color="000000"/>
            </w:tcBorders>
          </w:tcPr>
          <w:p w14:paraId="2D2278B7" w14:textId="77777777" w:rsidR="00AE110F" w:rsidRDefault="00000000">
            <w:pPr>
              <w:pStyle w:val="TableParagraph"/>
              <w:spacing w:before="102"/>
              <w:ind w:left="89"/>
              <w:rPr>
                <w:sz w:val="18"/>
              </w:rPr>
            </w:pPr>
            <w:r>
              <w:rPr>
                <w:color w:val="222222"/>
                <w:sz w:val="18"/>
              </w:rPr>
              <w:t>Sale</w:t>
            </w:r>
            <w:r>
              <w:rPr>
                <w:color w:val="222222"/>
                <w:spacing w:val="-9"/>
                <w:sz w:val="18"/>
              </w:rPr>
              <w:t xml:space="preserve"> </w:t>
            </w:r>
            <w:r>
              <w:rPr>
                <w:color w:val="222222"/>
                <w:spacing w:val="-2"/>
                <w:sz w:val="18"/>
              </w:rPr>
              <w:t>riunioni</w:t>
            </w:r>
          </w:p>
        </w:tc>
        <w:tc>
          <w:tcPr>
            <w:tcW w:w="2176" w:type="dxa"/>
            <w:tcBorders>
              <w:top w:val="single" w:sz="8" w:space="0" w:color="000000"/>
              <w:left w:val="single" w:sz="8" w:space="0" w:color="000000"/>
              <w:bottom w:val="single" w:sz="8" w:space="0" w:color="000000"/>
              <w:right w:val="single" w:sz="8" w:space="0" w:color="000000"/>
            </w:tcBorders>
          </w:tcPr>
          <w:p w14:paraId="1E7DCC6A" w14:textId="77777777" w:rsidR="00AE110F" w:rsidRDefault="00000000">
            <w:pPr>
              <w:pStyle w:val="TableParagraph"/>
              <w:tabs>
                <w:tab w:val="left" w:pos="518"/>
                <w:tab w:val="left" w:pos="1212"/>
              </w:tabs>
              <w:spacing w:before="102"/>
              <w:ind w:left="98" w:right="100"/>
              <w:rPr>
                <w:sz w:val="18"/>
              </w:rPr>
            </w:pPr>
            <w:r>
              <w:rPr>
                <w:color w:val="222222"/>
                <w:spacing w:val="-6"/>
                <w:sz w:val="18"/>
              </w:rPr>
              <w:t>E.</w:t>
            </w:r>
            <w:r>
              <w:rPr>
                <w:color w:val="222222"/>
                <w:sz w:val="18"/>
              </w:rPr>
              <w:tab/>
            </w:r>
            <w:r>
              <w:rPr>
                <w:color w:val="222222"/>
                <w:spacing w:val="-2"/>
                <w:sz w:val="18"/>
              </w:rPr>
              <w:t>Uffici</w:t>
            </w:r>
            <w:r>
              <w:rPr>
                <w:color w:val="222222"/>
                <w:sz w:val="18"/>
              </w:rPr>
              <w:tab/>
            </w:r>
            <w:r>
              <w:rPr>
                <w:color w:val="222222"/>
                <w:spacing w:val="-4"/>
                <w:sz w:val="18"/>
              </w:rPr>
              <w:t xml:space="preserve">aziendali, </w:t>
            </w:r>
            <w:r>
              <w:rPr>
                <w:color w:val="222222"/>
                <w:sz w:val="18"/>
              </w:rPr>
              <w:t>mensa, spogliatoi</w:t>
            </w:r>
          </w:p>
        </w:tc>
        <w:tc>
          <w:tcPr>
            <w:tcW w:w="3592" w:type="dxa"/>
            <w:tcBorders>
              <w:top w:val="single" w:sz="8" w:space="0" w:color="000000"/>
              <w:left w:val="single" w:sz="8" w:space="0" w:color="000000"/>
              <w:bottom w:val="single" w:sz="8" w:space="0" w:color="000000"/>
              <w:right w:val="single" w:sz="8" w:space="0" w:color="000000"/>
            </w:tcBorders>
          </w:tcPr>
          <w:p w14:paraId="5B17C05E" w14:textId="77777777" w:rsidR="00AE110F" w:rsidRDefault="00000000">
            <w:pPr>
              <w:pStyle w:val="TableParagraph"/>
              <w:spacing w:before="102"/>
              <w:ind w:left="99"/>
              <w:rPr>
                <w:sz w:val="18"/>
              </w:rPr>
            </w:pPr>
            <w:r>
              <w:rPr>
                <w:color w:val="222222"/>
                <w:sz w:val="18"/>
              </w:rPr>
              <w:t>Non</w:t>
            </w:r>
            <w:r>
              <w:rPr>
                <w:color w:val="222222"/>
                <w:spacing w:val="-8"/>
                <w:sz w:val="18"/>
              </w:rPr>
              <w:t xml:space="preserve"> </w:t>
            </w:r>
            <w:r>
              <w:rPr>
                <w:color w:val="222222"/>
                <w:sz w:val="18"/>
              </w:rPr>
              <w:t>ammissibili</w:t>
            </w:r>
            <w:r>
              <w:rPr>
                <w:color w:val="222222"/>
                <w:spacing w:val="-2"/>
                <w:sz w:val="18"/>
              </w:rPr>
              <w:t xml:space="preserve"> </w:t>
            </w:r>
            <w:r>
              <w:rPr>
                <w:color w:val="222222"/>
                <w:sz w:val="18"/>
              </w:rPr>
              <w:t>gli</w:t>
            </w:r>
            <w:r>
              <w:rPr>
                <w:color w:val="222222"/>
                <w:spacing w:val="-5"/>
                <w:sz w:val="18"/>
              </w:rPr>
              <w:t xml:space="preserve"> </w:t>
            </w:r>
            <w:r>
              <w:rPr>
                <w:color w:val="222222"/>
                <w:sz w:val="18"/>
              </w:rPr>
              <w:t>arredi</w:t>
            </w:r>
            <w:r>
              <w:rPr>
                <w:color w:val="222222"/>
                <w:spacing w:val="-7"/>
                <w:sz w:val="18"/>
              </w:rPr>
              <w:t xml:space="preserve"> </w:t>
            </w:r>
            <w:r>
              <w:rPr>
                <w:color w:val="222222"/>
                <w:spacing w:val="-2"/>
                <w:sz w:val="18"/>
              </w:rPr>
              <w:t>associati.</w:t>
            </w:r>
          </w:p>
        </w:tc>
        <w:tc>
          <w:tcPr>
            <w:tcW w:w="121" w:type="dxa"/>
            <w:tcBorders>
              <w:top w:val="nil"/>
              <w:left w:val="single" w:sz="8" w:space="0" w:color="000000"/>
              <w:bottom w:val="nil"/>
            </w:tcBorders>
          </w:tcPr>
          <w:p w14:paraId="393BC964" w14:textId="77777777" w:rsidR="00AE110F" w:rsidRDefault="00AE110F">
            <w:pPr>
              <w:pStyle w:val="TableParagraph"/>
              <w:rPr>
                <w:rFonts w:ascii="Times New Roman"/>
                <w:sz w:val="18"/>
              </w:rPr>
            </w:pPr>
          </w:p>
        </w:tc>
      </w:tr>
      <w:tr w:rsidR="00AE110F" w14:paraId="5E0B3800" w14:textId="77777777">
        <w:trPr>
          <w:trHeight w:val="638"/>
        </w:trPr>
        <w:tc>
          <w:tcPr>
            <w:tcW w:w="1414" w:type="dxa"/>
            <w:vMerge/>
            <w:tcBorders>
              <w:top w:val="nil"/>
            </w:tcBorders>
            <w:shd w:val="clear" w:color="auto" w:fill="D9D9D9"/>
          </w:tcPr>
          <w:p w14:paraId="1CA0BC75" w14:textId="77777777" w:rsidR="00AE110F" w:rsidRDefault="00AE110F">
            <w:pPr>
              <w:rPr>
                <w:sz w:val="2"/>
                <w:szCs w:val="2"/>
              </w:rPr>
            </w:pPr>
          </w:p>
        </w:tc>
        <w:tc>
          <w:tcPr>
            <w:tcW w:w="128" w:type="dxa"/>
            <w:vMerge/>
            <w:tcBorders>
              <w:top w:val="nil"/>
              <w:right w:val="single" w:sz="8" w:space="0" w:color="000000"/>
            </w:tcBorders>
          </w:tcPr>
          <w:p w14:paraId="5D6A8847" w14:textId="77777777" w:rsidR="00AE110F" w:rsidRDefault="00AE110F">
            <w:pPr>
              <w:rPr>
                <w:sz w:val="2"/>
                <w:szCs w:val="2"/>
              </w:rPr>
            </w:pPr>
          </w:p>
        </w:tc>
        <w:tc>
          <w:tcPr>
            <w:tcW w:w="2207" w:type="dxa"/>
            <w:tcBorders>
              <w:top w:val="single" w:sz="8" w:space="0" w:color="000000"/>
              <w:left w:val="single" w:sz="8" w:space="0" w:color="000000"/>
              <w:bottom w:val="single" w:sz="8" w:space="0" w:color="000000"/>
              <w:right w:val="single" w:sz="8" w:space="0" w:color="000000"/>
            </w:tcBorders>
          </w:tcPr>
          <w:p w14:paraId="5AFAF956" w14:textId="77777777" w:rsidR="00AE110F" w:rsidRDefault="00000000">
            <w:pPr>
              <w:pStyle w:val="TableParagraph"/>
              <w:spacing w:before="102"/>
              <w:ind w:left="89"/>
              <w:rPr>
                <w:sz w:val="18"/>
              </w:rPr>
            </w:pPr>
            <w:r>
              <w:rPr>
                <w:color w:val="222222"/>
                <w:spacing w:val="-2"/>
                <w:sz w:val="18"/>
              </w:rPr>
              <w:t>Spogliatoi</w:t>
            </w:r>
          </w:p>
        </w:tc>
        <w:tc>
          <w:tcPr>
            <w:tcW w:w="2176" w:type="dxa"/>
            <w:tcBorders>
              <w:top w:val="single" w:sz="8" w:space="0" w:color="000000"/>
              <w:left w:val="single" w:sz="8" w:space="0" w:color="000000"/>
              <w:bottom w:val="single" w:sz="8" w:space="0" w:color="000000"/>
              <w:right w:val="single" w:sz="8" w:space="0" w:color="000000"/>
            </w:tcBorders>
          </w:tcPr>
          <w:p w14:paraId="693C4782" w14:textId="77777777" w:rsidR="00AE110F" w:rsidRDefault="00000000">
            <w:pPr>
              <w:pStyle w:val="TableParagraph"/>
              <w:tabs>
                <w:tab w:val="left" w:pos="518"/>
                <w:tab w:val="left" w:pos="1212"/>
              </w:tabs>
              <w:spacing w:before="102"/>
              <w:ind w:left="98" w:right="100"/>
              <w:rPr>
                <w:sz w:val="18"/>
              </w:rPr>
            </w:pPr>
            <w:r>
              <w:rPr>
                <w:color w:val="222222"/>
                <w:spacing w:val="-6"/>
                <w:sz w:val="18"/>
              </w:rPr>
              <w:t>E.</w:t>
            </w:r>
            <w:r>
              <w:rPr>
                <w:color w:val="222222"/>
                <w:sz w:val="18"/>
              </w:rPr>
              <w:tab/>
            </w:r>
            <w:r>
              <w:rPr>
                <w:color w:val="222222"/>
                <w:spacing w:val="-2"/>
                <w:sz w:val="18"/>
              </w:rPr>
              <w:t>Uffici</w:t>
            </w:r>
            <w:r>
              <w:rPr>
                <w:color w:val="222222"/>
                <w:sz w:val="18"/>
              </w:rPr>
              <w:tab/>
            </w:r>
            <w:r>
              <w:rPr>
                <w:color w:val="222222"/>
                <w:spacing w:val="-4"/>
                <w:sz w:val="18"/>
              </w:rPr>
              <w:t xml:space="preserve">aziendali, </w:t>
            </w:r>
            <w:r>
              <w:rPr>
                <w:color w:val="222222"/>
                <w:sz w:val="18"/>
              </w:rPr>
              <w:t>mensa, spogliatoi</w:t>
            </w:r>
          </w:p>
        </w:tc>
        <w:tc>
          <w:tcPr>
            <w:tcW w:w="3592" w:type="dxa"/>
            <w:tcBorders>
              <w:top w:val="single" w:sz="8" w:space="0" w:color="000000"/>
              <w:left w:val="single" w:sz="8" w:space="0" w:color="000000"/>
              <w:bottom w:val="single" w:sz="8" w:space="0" w:color="000000"/>
              <w:right w:val="single" w:sz="8" w:space="0" w:color="000000"/>
            </w:tcBorders>
          </w:tcPr>
          <w:p w14:paraId="48903C50" w14:textId="77777777" w:rsidR="00AE110F" w:rsidRDefault="00000000">
            <w:pPr>
              <w:pStyle w:val="TableParagraph"/>
              <w:spacing w:before="102"/>
              <w:ind w:left="99"/>
              <w:rPr>
                <w:sz w:val="18"/>
              </w:rPr>
            </w:pPr>
            <w:r>
              <w:rPr>
                <w:color w:val="222222"/>
                <w:sz w:val="18"/>
              </w:rPr>
              <w:t>Non</w:t>
            </w:r>
            <w:r>
              <w:rPr>
                <w:color w:val="222222"/>
                <w:spacing w:val="-8"/>
                <w:sz w:val="18"/>
              </w:rPr>
              <w:t xml:space="preserve"> </w:t>
            </w:r>
            <w:r>
              <w:rPr>
                <w:color w:val="222222"/>
                <w:sz w:val="18"/>
              </w:rPr>
              <w:t>ammissibili</w:t>
            </w:r>
            <w:r>
              <w:rPr>
                <w:color w:val="222222"/>
                <w:spacing w:val="-2"/>
                <w:sz w:val="18"/>
              </w:rPr>
              <w:t xml:space="preserve"> </w:t>
            </w:r>
            <w:r>
              <w:rPr>
                <w:color w:val="222222"/>
                <w:sz w:val="18"/>
              </w:rPr>
              <w:t>gli</w:t>
            </w:r>
            <w:r>
              <w:rPr>
                <w:color w:val="222222"/>
                <w:spacing w:val="-5"/>
                <w:sz w:val="18"/>
              </w:rPr>
              <w:t xml:space="preserve"> </w:t>
            </w:r>
            <w:r>
              <w:rPr>
                <w:color w:val="222222"/>
                <w:sz w:val="18"/>
              </w:rPr>
              <w:t>arredi</w:t>
            </w:r>
            <w:r>
              <w:rPr>
                <w:color w:val="222222"/>
                <w:spacing w:val="-7"/>
                <w:sz w:val="18"/>
              </w:rPr>
              <w:t xml:space="preserve"> </w:t>
            </w:r>
            <w:r>
              <w:rPr>
                <w:color w:val="222222"/>
                <w:spacing w:val="-2"/>
                <w:sz w:val="18"/>
              </w:rPr>
              <w:t>associati.</w:t>
            </w:r>
          </w:p>
        </w:tc>
        <w:tc>
          <w:tcPr>
            <w:tcW w:w="121" w:type="dxa"/>
            <w:tcBorders>
              <w:top w:val="nil"/>
              <w:left w:val="single" w:sz="8" w:space="0" w:color="000000"/>
              <w:bottom w:val="nil"/>
            </w:tcBorders>
          </w:tcPr>
          <w:p w14:paraId="6066AD17" w14:textId="77777777" w:rsidR="00AE110F" w:rsidRDefault="00AE110F">
            <w:pPr>
              <w:pStyle w:val="TableParagraph"/>
              <w:rPr>
                <w:rFonts w:ascii="Times New Roman"/>
                <w:sz w:val="18"/>
              </w:rPr>
            </w:pPr>
          </w:p>
        </w:tc>
      </w:tr>
      <w:tr w:rsidR="00AE110F" w14:paraId="34B33435" w14:textId="77777777">
        <w:trPr>
          <w:trHeight w:val="1292"/>
        </w:trPr>
        <w:tc>
          <w:tcPr>
            <w:tcW w:w="1414" w:type="dxa"/>
            <w:vMerge/>
            <w:tcBorders>
              <w:top w:val="nil"/>
            </w:tcBorders>
            <w:shd w:val="clear" w:color="auto" w:fill="D9D9D9"/>
          </w:tcPr>
          <w:p w14:paraId="6F70405F" w14:textId="77777777" w:rsidR="00AE110F" w:rsidRDefault="00AE110F">
            <w:pPr>
              <w:rPr>
                <w:sz w:val="2"/>
                <w:szCs w:val="2"/>
              </w:rPr>
            </w:pPr>
          </w:p>
        </w:tc>
        <w:tc>
          <w:tcPr>
            <w:tcW w:w="128" w:type="dxa"/>
            <w:vMerge/>
            <w:tcBorders>
              <w:top w:val="nil"/>
              <w:right w:val="single" w:sz="8" w:space="0" w:color="000000"/>
            </w:tcBorders>
          </w:tcPr>
          <w:p w14:paraId="40627DB0" w14:textId="77777777" w:rsidR="00AE110F" w:rsidRDefault="00AE110F">
            <w:pPr>
              <w:rPr>
                <w:sz w:val="2"/>
                <w:szCs w:val="2"/>
              </w:rPr>
            </w:pPr>
          </w:p>
        </w:tc>
        <w:tc>
          <w:tcPr>
            <w:tcW w:w="2207" w:type="dxa"/>
            <w:tcBorders>
              <w:top w:val="single" w:sz="8" w:space="0" w:color="000000"/>
              <w:left w:val="single" w:sz="8" w:space="0" w:color="000000"/>
              <w:bottom w:val="single" w:sz="8" w:space="0" w:color="000000"/>
              <w:right w:val="single" w:sz="8" w:space="0" w:color="000000"/>
            </w:tcBorders>
          </w:tcPr>
          <w:p w14:paraId="1D7CA879" w14:textId="77777777" w:rsidR="00AE110F" w:rsidRDefault="00000000">
            <w:pPr>
              <w:pStyle w:val="TableParagraph"/>
              <w:spacing w:before="102"/>
              <w:ind w:left="89"/>
              <w:rPr>
                <w:sz w:val="18"/>
              </w:rPr>
            </w:pPr>
            <w:r>
              <w:rPr>
                <w:color w:val="222222"/>
                <w:spacing w:val="-2"/>
                <w:sz w:val="18"/>
              </w:rPr>
              <w:t>Mense</w:t>
            </w:r>
          </w:p>
        </w:tc>
        <w:tc>
          <w:tcPr>
            <w:tcW w:w="2176" w:type="dxa"/>
            <w:tcBorders>
              <w:top w:val="single" w:sz="8" w:space="0" w:color="000000"/>
              <w:left w:val="single" w:sz="8" w:space="0" w:color="000000"/>
              <w:bottom w:val="single" w:sz="8" w:space="0" w:color="000000"/>
              <w:right w:val="single" w:sz="8" w:space="0" w:color="000000"/>
            </w:tcBorders>
          </w:tcPr>
          <w:p w14:paraId="5257F423" w14:textId="77777777" w:rsidR="00AE110F" w:rsidRDefault="00000000">
            <w:pPr>
              <w:pStyle w:val="TableParagraph"/>
              <w:tabs>
                <w:tab w:val="left" w:pos="518"/>
                <w:tab w:val="left" w:pos="1212"/>
              </w:tabs>
              <w:spacing w:before="102"/>
              <w:ind w:left="98" w:right="100"/>
              <w:rPr>
                <w:sz w:val="18"/>
              </w:rPr>
            </w:pPr>
            <w:r>
              <w:rPr>
                <w:color w:val="222222"/>
                <w:spacing w:val="-6"/>
                <w:sz w:val="18"/>
              </w:rPr>
              <w:t>E.</w:t>
            </w:r>
            <w:r>
              <w:rPr>
                <w:color w:val="222222"/>
                <w:sz w:val="18"/>
              </w:rPr>
              <w:tab/>
            </w:r>
            <w:r>
              <w:rPr>
                <w:color w:val="222222"/>
                <w:spacing w:val="-2"/>
                <w:sz w:val="18"/>
              </w:rPr>
              <w:t>Uffici</w:t>
            </w:r>
            <w:r>
              <w:rPr>
                <w:color w:val="222222"/>
                <w:sz w:val="18"/>
              </w:rPr>
              <w:tab/>
            </w:r>
            <w:r>
              <w:rPr>
                <w:color w:val="222222"/>
                <w:spacing w:val="-4"/>
                <w:sz w:val="18"/>
              </w:rPr>
              <w:t xml:space="preserve">aziendali, </w:t>
            </w:r>
            <w:r>
              <w:rPr>
                <w:color w:val="222222"/>
                <w:sz w:val="18"/>
              </w:rPr>
              <w:t>mensa, spogliatoi</w:t>
            </w:r>
          </w:p>
        </w:tc>
        <w:tc>
          <w:tcPr>
            <w:tcW w:w="3592" w:type="dxa"/>
            <w:tcBorders>
              <w:top w:val="single" w:sz="8" w:space="0" w:color="000000"/>
              <w:left w:val="single" w:sz="8" w:space="0" w:color="000000"/>
              <w:bottom w:val="single" w:sz="8" w:space="0" w:color="000000"/>
              <w:right w:val="single" w:sz="8" w:space="0" w:color="000000"/>
            </w:tcBorders>
          </w:tcPr>
          <w:p w14:paraId="133DB5D0" w14:textId="77777777" w:rsidR="00AE110F" w:rsidRDefault="00000000">
            <w:pPr>
              <w:pStyle w:val="TableParagraph"/>
              <w:spacing w:before="102"/>
              <w:ind w:left="99" w:right="79"/>
              <w:jc w:val="both"/>
              <w:rPr>
                <w:sz w:val="18"/>
              </w:rPr>
            </w:pPr>
            <w:r>
              <w:rPr>
                <w:color w:val="222222"/>
                <w:sz w:val="18"/>
              </w:rPr>
              <w:t>Il dimensionamento di superficie e spesa deve essere opportunamente commisurato</w:t>
            </w:r>
            <w:r>
              <w:rPr>
                <w:color w:val="222222"/>
                <w:spacing w:val="-7"/>
                <w:sz w:val="18"/>
              </w:rPr>
              <w:t xml:space="preserve"> </w:t>
            </w:r>
            <w:r>
              <w:rPr>
                <w:color w:val="222222"/>
                <w:sz w:val="18"/>
              </w:rPr>
              <w:t>alle</w:t>
            </w:r>
            <w:r>
              <w:rPr>
                <w:color w:val="222222"/>
                <w:spacing w:val="-8"/>
                <w:sz w:val="18"/>
              </w:rPr>
              <w:t xml:space="preserve"> </w:t>
            </w:r>
            <w:r>
              <w:rPr>
                <w:color w:val="222222"/>
                <w:sz w:val="18"/>
              </w:rPr>
              <w:t>necessità</w:t>
            </w:r>
            <w:r>
              <w:rPr>
                <w:color w:val="222222"/>
                <w:spacing w:val="-8"/>
                <w:sz w:val="18"/>
              </w:rPr>
              <w:t xml:space="preserve"> </w:t>
            </w:r>
            <w:r>
              <w:rPr>
                <w:color w:val="222222"/>
                <w:sz w:val="18"/>
              </w:rPr>
              <w:t xml:space="preserve">aziendali, specificatamente in merito al </w:t>
            </w:r>
            <w:r>
              <w:rPr>
                <w:color w:val="222222"/>
                <w:spacing w:val="-2"/>
                <w:sz w:val="18"/>
              </w:rPr>
              <w:t>personale.</w:t>
            </w:r>
          </w:p>
        </w:tc>
        <w:tc>
          <w:tcPr>
            <w:tcW w:w="121" w:type="dxa"/>
            <w:tcBorders>
              <w:top w:val="nil"/>
              <w:left w:val="single" w:sz="8" w:space="0" w:color="000000"/>
              <w:bottom w:val="nil"/>
            </w:tcBorders>
          </w:tcPr>
          <w:p w14:paraId="4174B0E6" w14:textId="77777777" w:rsidR="00AE110F" w:rsidRDefault="00AE110F">
            <w:pPr>
              <w:pStyle w:val="TableParagraph"/>
              <w:rPr>
                <w:rFonts w:ascii="Times New Roman"/>
                <w:sz w:val="18"/>
              </w:rPr>
            </w:pPr>
          </w:p>
        </w:tc>
      </w:tr>
      <w:tr w:rsidR="00AE110F" w14:paraId="2AA11C7F" w14:textId="77777777">
        <w:trPr>
          <w:trHeight w:val="1295"/>
        </w:trPr>
        <w:tc>
          <w:tcPr>
            <w:tcW w:w="1414" w:type="dxa"/>
            <w:vMerge/>
            <w:tcBorders>
              <w:top w:val="nil"/>
            </w:tcBorders>
            <w:shd w:val="clear" w:color="auto" w:fill="D9D9D9"/>
          </w:tcPr>
          <w:p w14:paraId="59E6A820" w14:textId="77777777" w:rsidR="00AE110F" w:rsidRDefault="00AE110F">
            <w:pPr>
              <w:rPr>
                <w:sz w:val="2"/>
                <w:szCs w:val="2"/>
              </w:rPr>
            </w:pPr>
          </w:p>
        </w:tc>
        <w:tc>
          <w:tcPr>
            <w:tcW w:w="128" w:type="dxa"/>
            <w:vMerge/>
            <w:tcBorders>
              <w:top w:val="nil"/>
              <w:right w:val="single" w:sz="8" w:space="0" w:color="000000"/>
            </w:tcBorders>
          </w:tcPr>
          <w:p w14:paraId="00CCA96C" w14:textId="77777777" w:rsidR="00AE110F" w:rsidRDefault="00AE110F">
            <w:pPr>
              <w:rPr>
                <w:sz w:val="2"/>
                <w:szCs w:val="2"/>
              </w:rPr>
            </w:pPr>
          </w:p>
        </w:tc>
        <w:tc>
          <w:tcPr>
            <w:tcW w:w="2207" w:type="dxa"/>
            <w:tcBorders>
              <w:top w:val="single" w:sz="8" w:space="0" w:color="000000"/>
              <w:left w:val="single" w:sz="8" w:space="0" w:color="000000"/>
              <w:bottom w:val="single" w:sz="8" w:space="0" w:color="000000"/>
              <w:right w:val="single" w:sz="8" w:space="0" w:color="000000"/>
            </w:tcBorders>
          </w:tcPr>
          <w:p w14:paraId="468C46E3" w14:textId="77777777" w:rsidR="00AE110F" w:rsidRDefault="00000000">
            <w:pPr>
              <w:pStyle w:val="TableParagraph"/>
              <w:spacing w:before="102"/>
              <w:ind w:left="89"/>
              <w:rPr>
                <w:sz w:val="18"/>
              </w:rPr>
            </w:pPr>
            <w:r>
              <w:rPr>
                <w:color w:val="222222"/>
                <w:sz w:val="18"/>
              </w:rPr>
              <w:t>Cucine</w:t>
            </w:r>
            <w:r>
              <w:rPr>
                <w:color w:val="222222"/>
                <w:spacing w:val="-6"/>
                <w:sz w:val="18"/>
              </w:rPr>
              <w:t xml:space="preserve"> </w:t>
            </w:r>
            <w:r>
              <w:rPr>
                <w:color w:val="222222"/>
                <w:sz w:val="18"/>
              </w:rPr>
              <w:t>per</w:t>
            </w:r>
            <w:r>
              <w:rPr>
                <w:color w:val="222222"/>
                <w:spacing w:val="-3"/>
                <w:sz w:val="18"/>
              </w:rPr>
              <w:t xml:space="preserve"> </w:t>
            </w:r>
            <w:r>
              <w:rPr>
                <w:color w:val="222222"/>
                <w:sz w:val="18"/>
              </w:rPr>
              <w:t>le</w:t>
            </w:r>
            <w:r>
              <w:rPr>
                <w:color w:val="222222"/>
                <w:spacing w:val="-2"/>
                <w:sz w:val="18"/>
              </w:rPr>
              <w:t xml:space="preserve"> </w:t>
            </w:r>
            <w:r>
              <w:rPr>
                <w:color w:val="222222"/>
                <w:spacing w:val="-4"/>
                <w:sz w:val="18"/>
              </w:rPr>
              <w:t>mense</w:t>
            </w:r>
          </w:p>
        </w:tc>
        <w:tc>
          <w:tcPr>
            <w:tcW w:w="2176" w:type="dxa"/>
            <w:tcBorders>
              <w:top w:val="single" w:sz="8" w:space="0" w:color="000000"/>
              <w:left w:val="single" w:sz="8" w:space="0" w:color="000000"/>
              <w:bottom w:val="single" w:sz="8" w:space="0" w:color="000000"/>
              <w:right w:val="single" w:sz="8" w:space="0" w:color="000000"/>
            </w:tcBorders>
          </w:tcPr>
          <w:p w14:paraId="0E884437" w14:textId="77777777" w:rsidR="00AE110F" w:rsidRDefault="00000000">
            <w:pPr>
              <w:pStyle w:val="TableParagraph"/>
              <w:tabs>
                <w:tab w:val="left" w:pos="518"/>
                <w:tab w:val="left" w:pos="1212"/>
              </w:tabs>
              <w:spacing w:before="102"/>
              <w:ind w:left="98" w:right="100"/>
              <w:rPr>
                <w:sz w:val="18"/>
              </w:rPr>
            </w:pPr>
            <w:r>
              <w:rPr>
                <w:color w:val="222222"/>
                <w:spacing w:val="-6"/>
                <w:sz w:val="18"/>
              </w:rPr>
              <w:t>E.</w:t>
            </w:r>
            <w:r>
              <w:rPr>
                <w:color w:val="222222"/>
                <w:sz w:val="18"/>
              </w:rPr>
              <w:tab/>
            </w:r>
            <w:r>
              <w:rPr>
                <w:color w:val="222222"/>
                <w:spacing w:val="-2"/>
                <w:sz w:val="18"/>
              </w:rPr>
              <w:t>Uffici</w:t>
            </w:r>
            <w:r>
              <w:rPr>
                <w:color w:val="222222"/>
                <w:sz w:val="18"/>
              </w:rPr>
              <w:tab/>
            </w:r>
            <w:r>
              <w:rPr>
                <w:color w:val="222222"/>
                <w:spacing w:val="-4"/>
                <w:sz w:val="18"/>
              </w:rPr>
              <w:t xml:space="preserve">aziendali, </w:t>
            </w:r>
            <w:r>
              <w:rPr>
                <w:color w:val="222222"/>
                <w:sz w:val="18"/>
              </w:rPr>
              <w:t>mensa, spogliatoi</w:t>
            </w:r>
          </w:p>
        </w:tc>
        <w:tc>
          <w:tcPr>
            <w:tcW w:w="3592" w:type="dxa"/>
            <w:tcBorders>
              <w:top w:val="single" w:sz="8" w:space="0" w:color="000000"/>
              <w:left w:val="single" w:sz="8" w:space="0" w:color="000000"/>
              <w:bottom w:val="single" w:sz="8" w:space="0" w:color="000000"/>
              <w:right w:val="single" w:sz="8" w:space="0" w:color="000000"/>
            </w:tcBorders>
          </w:tcPr>
          <w:p w14:paraId="1CADB771" w14:textId="77777777" w:rsidR="00AE110F" w:rsidRDefault="00000000">
            <w:pPr>
              <w:pStyle w:val="TableParagraph"/>
              <w:spacing w:before="102"/>
              <w:ind w:left="99" w:right="79"/>
              <w:jc w:val="both"/>
              <w:rPr>
                <w:sz w:val="18"/>
              </w:rPr>
            </w:pPr>
            <w:r>
              <w:rPr>
                <w:color w:val="222222"/>
                <w:sz w:val="18"/>
              </w:rPr>
              <w:t>Il dimensionamento di superficie e spesa deve essere opportunamente commisurato</w:t>
            </w:r>
            <w:r>
              <w:rPr>
                <w:color w:val="222222"/>
                <w:spacing w:val="-7"/>
                <w:sz w:val="18"/>
              </w:rPr>
              <w:t xml:space="preserve"> </w:t>
            </w:r>
            <w:r>
              <w:rPr>
                <w:color w:val="222222"/>
                <w:sz w:val="18"/>
              </w:rPr>
              <w:t>alle</w:t>
            </w:r>
            <w:r>
              <w:rPr>
                <w:color w:val="222222"/>
                <w:spacing w:val="-8"/>
                <w:sz w:val="18"/>
              </w:rPr>
              <w:t xml:space="preserve"> </w:t>
            </w:r>
            <w:r>
              <w:rPr>
                <w:color w:val="222222"/>
                <w:sz w:val="18"/>
              </w:rPr>
              <w:t>necessità</w:t>
            </w:r>
            <w:r>
              <w:rPr>
                <w:color w:val="222222"/>
                <w:spacing w:val="-8"/>
                <w:sz w:val="18"/>
              </w:rPr>
              <w:t xml:space="preserve"> </w:t>
            </w:r>
            <w:r>
              <w:rPr>
                <w:color w:val="222222"/>
                <w:sz w:val="18"/>
              </w:rPr>
              <w:t xml:space="preserve">aziendali, specificatamente in merito al </w:t>
            </w:r>
            <w:r>
              <w:rPr>
                <w:color w:val="222222"/>
                <w:spacing w:val="-2"/>
                <w:sz w:val="18"/>
              </w:rPr>
              <w:t>personale.</w:t>
            </w:r>
          </w:p>
        </w:tc>
        <w:tc>
          <w:tcPr>
            <w:tcW w:w="121" w:type="dxa"/>
            <w:tcBorders>
              <w:top w:val="nil"/>
              <w:left w:val="single" w:sz="8" w:space="0" w:color="000000"/>
              <w:bottom w:val="nil"/>
            </w:tcBorders>
          </w:tcPr>
          <w:p w14:paraId="4F632C23" w14:textId="77777777" w:rsidR="00AE110F" w:rsidRDefault="00AE110F">
            <w:pPr>
              <w:pStyle w:val="TableParagraph"/>
              <w:rPr>
                <w:rFonts w:ascii="Times New Roman"/>
                <w:sz w:val="18"/>
              </w:rPr>
            </w:pPr>
          </w:p>
        </w:tc>
      </w:tr>
      <w:tr w:rsidR="00AE110F" w14:paraId="2F5940AE" w14:textId="77777777">
        <w:trPr>
          <w:trHeight w:val="647"/>
        </w:trPr>
        <w:tc>
          <w:tcPr>
            <w:tcW w:w="1414" w:type="dxa"/>
            <w:vMerge/>
            <w:tcBorders>
              <w:top w:val="nil"/>
            </w:tcBorders>
            <w:shd w:val="clear" w:color="auto" w:fill="D9D9D9"/>
          </w:tcPr>
          <w:p w14:paraId="01CF0F8E" w14:textId="77777777" w:rsidR="00AE110F" w:rsidRDefault="00AE110F">
            <w:pPr>
              <w:rPr>
                <w:sz w:val="2"/>
                <w:szCs w:val="2"/>
              </w:rPr>
            </w:pPr>
          </w:p>
        </w:tc>
        <w:tc>
          <w:tcPr>
            <w:tcW w:w="128" w:type="dxa"/>
            <w:vMerge/>
            <w:tcBorders>
              <w:top w:val="nil"/>
              <w:right w:val="single" w:sz="8" w:space="0" w:color="000000"/>
            </w:tcBorders>
          </w:tcPr>
          <w:p w14:paraId="7F945EC6" w14:textId="77777777" w:rsidR="00AE110F" w:rsidRDefault="00AE110F">
            <w:pPr>
              <w:rPr>
                <w:sz w:val="2"/>
                <w:szCs w:val="2"/>
              </w:rPr>
            </w:pPr>
          </w:p>
        </w:tc>
        <w:tc>
          <w:tcPr>
            <w:tcW w:w="2207" w:type="dxa"/>
            <w:tcBorders>
              <w:top w:val="single" w:sz="8" w:space="0" w:color="000000"/>
              <w:left w:val="single" w:sz="8" w:space="0" w:color="000000"/>
              <w:bottom w:val="single" w:sz="12" w:space="0" w:color="000000"/>
              <w:right w:val="single" w:sz="8" w:space="0" w:color="000000"/>
            </w:tcBorders>
          </w:tcPr>
          <w:p w14:paraId="7A04C7DE" w14:textId="77777777" w:rsidR="00AE110F" w:rsidRDefault="00000000">
            <w:pPr>
              <w:pStyle w:val="TableParagraph"/>
              <w:spacing w:before="102"/>
              <w:ind w:left="89"/>
              <w:rPr>
                <w:sz w:val="18"/>
              </w:rPr>
            </w:pPr>
            <w:r>
              <w:rPr>
                <w:color w:val="222222"/>
                <w:spacing w:val="-2"/>
                <w:sz w:val="18"/>
              </w:rPr>
              <w:t>Parcheggi</w:t>
            </w:r>
          </w:p>
        </w:tc>
        <w:tc>
          <w:tcPr>
            <w:tcW w:w="5768" w:type="dxa"/>
            <w:gridSpan w:val="2"/>
            <w:tcBorders>
              <w:top w:val="single" w:sz="8" w:space="0" w:color="000000"/>
              <w:left w:val="single" w:sz="8" w:space="0" w:color="000000"/>
              <w:bottom w:val="single" w:sz="12" w:space="0" w:color="000000"/>
              <w:right w:val="single" w:sz="8" w:space="0" w:color="000000"/>
            </w:tcBorders>
          </w:tcPr>
          <w:p w14:paraId="24747CD2" w14:textId="77777777" w:rsidR="00AE110F" w:rsidRDefault="00000000">
            <w:pPr>
              <w:pStyle w:val="TableParagraph"/>
              <w:spacing w:before="102"/>
              <w:ind w:left="98"/>
              <w:rPr>
                <w:sz w:val="18"/>
              </w:rPr>
            </w:pPr>
            <w:r>
              <w:rPr>
                <w:color w:val="222222"/>
                <w:sz w:val="18"/>
              </w:rPr>
              <w:t>Le</w:t>
            </w:r>
            <w:r>
              <w:rPr>
                <w:color w:val="222222"/>
                <w:spacing w:val="40"/>
                <w:sz w:val="18"/>
              </w:rPr>
              <w:t xml:space="preserve"> </w:t>
            </w:r>
            <w:r>
              <w:rPr>
                <w:color w:val="222222"/>
                <w:sz w:val="18"/>
              </w:rPr>
              <w:t>spese</w:t>
            </w:r>
            <w:r>
              <w:rPr>
                <w:color w:val="222222"/>
                <w:spacing w:val="40"/>
                <w:sz w:val="18"/>
              </w:rPr>
              <w:t xml:space="preserve"> </w:t>
            </w:r>
            <w:r>
              <w:rPr>
                <w:color w:val="222222"/>
                <w:sz w:val="18"/>
              </w:rPr>
              <w:t>per</w:t>
            </w:r>
            <w:r>
              <w:rPr>
                <w:color w:val="222222"/>
                <w:spacing w:val="40"/>
                <w:sz w:val="18"/>
              </w:rPr>
              <w:t xml:space="preserve"> </w:t>
            </w:r>
            <w:r>
              <w:rPr>
                <w:color w:val="222222"/>
                <w:sz w:val="18"/>
              </w:rPr>
              <w:t>la</w:t>
            </w:r>
            <w:r>
              <w:rPr>
                <w:color w:val="222222"/>
                <w:spacing w:val="40"/>
                <w:sz w:val="18"/>
              </w:rPr>
              <w:t xml:space="preserve"> </w:t>
            </w:r>
            <w:r>
              <w:rPr>
                <w:color w:val="222222"/>
                <w:sz w:val="18"/>
              </w:rPr>
              <w:t>costruzione,</w:t>
            </w:r>
            <w:r>
              <w:rPr>
                <w:color w:val="222222"/>
                <w:spacing w:val="40"/>
                <w:sz w:val="18"/>
              </w:rPr>
              <w:t xml:space="preserve"> </w:t>
            </w:r>
            <w:r>
              <w:rPr>
                <w:color w:val="222222"/>
                <w:sz w:val="18"/>
              </w:rPr>
              <w:t>acquisto,</w:t>
            </w:r>
            <w:r>
              <w:rPr>
                <w:color w:val="222222"/>
                <w:spacing w:val="40"/>
                <w:sz w:val="18"/>
              </w:rPr>
              <w:t xml:space="preserve"> </w:t>
            </w:r>
            <w:r>
              <w:rPr>
                <w:color w:val="222222"/>
                <w:sz w:val="18"/>
              </w:rPr>
              <w:t>miglioramento</w:t>
            </w:r>
            <w:r>
              <w:rPr>
                <w:color w:val="222222"/>
                <w:spacing w:val="40"/>
                <w:sz w:val="18"/>
              </w:rPr>
              <w:t xml:space="preserve"> </w:t>
            </w:r>
            <w:r>
              <w:rPr>
                <w:color w:val="222222"/>
                <w:sz w:val="18"/>
              </w:rPr>
              <w:t>e</w:t>
            </w:r>
            <w:r>
              <w:rPr>
                <w:color w:val="222222"/>
                <w:spacing w:val="40"/>
                <w:sz w:val="18"/>
              </w:rPr>
              <w:t xml:space="preserve"> </w:t>
            </w:r>
            <w:r>
              <w:rPr>
                <w:color w:val="222222"/>
                <w:sz w:val="18"/>
              </w:rPr>
              <w:t>ampliamento</w:t>
            </w:r>
            <w:r>
              <w:rPr>
                <w:color w:val="222222"/>
                <w:spacing w:val="60"/>
                <w:sz w:val="18"/>
              </w:rPr>
              <w:t xml:space="preserve"> </w:t>
            </w:r>
            <w:r>
              <w:rPr>
                <w:color w:val="222222"/>
                <w:sz w:val="18"/>
              </w:rPr>
              <w:t>di</w:t>
            </w:r>
            <w:r>
              <w:rPr>
                <w:color w:val="222222"/>
                <w:spacing w:val="58"/>
                <w:sz w:val="18"/>
              </w:rPr>
              <w:t xml:space="preserve"> </w:t>
            </w:r>
            <w:r>
              <w:rPr>
                <w:color w:val="222222"/>
                <w:sz w:val="18"/>
              </w:rPr>
              <w:t>beni</w:t>
            </w:r>
            <w:r>
              <w:rPr>
                <w:color w:val="222222"/>
                <w:spacing w:val="60"/>
                <w:sz w:val="18"/>
              </w:rPr>
              <w:t xml:space="preserve"> </w:t>
            </w:r>
            <w:r>
              <w:rPr>
                <w:color w:val="222222"/>
                <w:sz w:val="18"/>
              </w:rPr>
              <w:t>immobili</w:t>
            </w:r>
            <w:r>
              <w:rPr>
                <w:color w:val="222222"/>
                <w:spacing w:val="59"/>
                <w:sz w:val="18"/>
              </w:rPr>
              <w:t xml:space="preserve"> </w:t>
            </w:r>
            <w:r>
              <w:rPr>
                <w:color w:val="222222"/>
                <w:sz w:val="18"/>
              </w:rPr>
              <w:t>e</w:t>
            </w:r>
            <w:r>
              <w:rPr>
                <w:color w:val="222222"/>
                <w:spacing w:val="64"/>
                <w:sz w:val="18"/>
              </w:rPr>
              <w:t xml:space="preserve"> </w:t>
            </w:r>
            <w:r>
              <w:rPr>
                <w:color w:val="222222"/>
                <w:sz w:val="18"/>
                <w:u w:val="single" w:color="222222"/>
              </w:rPr>
              <w:t>relative</w:t>
            </w:r>
            <w:r>
              <w:rPr>
                <w:color w:val="222222"/>
                <w:spacing w:val="61"/>
                <w:sz w:val="18"/>
                <w:u w:val="single" w:color="222222"/>
              </w:rPr>
              <w:t xml:space="preserve"> </w:t>
            </w:r>
            <w:r>
              <w:rPr>
                <w:color w:val="222222"/>
                <w:sz w:val="18"/>
                <w:u w:val="single" w:color="222222"/>
              </w:rPr>
              <w:t>pertinenze</w:t>
            </w:r>
            <w:r>
              <w:rPr>
                <w:color w:val="222222"/>
                <w:spacing w:val="62"/>
                <w:sz w:val="18"/>
              </w:rPr>
              <w:t xml:space="preserve"> </w:t>
            </w:r>
            <w:r>
              <w:rPr>
                <w:color w:val="222222"/>
                <w:spacing w:val="-4"/>
                <w:sz w:val="18"/>
              </w:rPr>
              <w:t>sono</w:t>
            </w:r>
          </w:p>
        </w:tc>
        <w:tc>
          <w:tcPr>
            <w:tcW w:w="121" w:type="dxa"/>
            <w:tcBorders>
              <w:top w:val="nil"/>
              <w:left w:val="single" w:sz="8" w:space="0" w:color="000000"/>
            </w:tcBorders>
          </w:tcPr>
          <w:p w14:paraId="23E550CB" w14:textId="77777777" w:rsidR="00AE110F" w:rsidRDefault="00AE110F">
            <w:pPr>
              <w:pStyle w:val="TableParagraph"/>
              <w:rPr>
                <w:rFonts w:ascii="Times New Roman"/>
                <w:sz w:val="18"/>
              </w:rPr>
            </w:pPr>
          </w:p>
        </w:tc>
      </w:tr>
    </w:tbl>
    <w:p w14:paraId="0E133140" w14:textId="77777777" w:rsidR="00AE110F" w:rsidRDefault="00AE110F">
      <w:pPr>
        <w:pStyle w:val="TableParagraph"/>
        <w:rPr>
          <w:rFonts w:ascii="Times New Roman"/>
          <w:sz w:val="18"/>
        </w:rPr>
        <w:sectPr w:rsidR="00AE110F">
          <w:type w:val="continuous"/>
          <w:pgSz w:w="11920" w:h="16850"/>
          <w:pgMar w:top="1360" w:right="992" w:bottom="1180" w:left="992" w:header="0" w:footer="993" w:gutter="0"/>
          <w:cols w:space="720"/>
        </w:sectPr>
      </w:pPr>
    </w:p>
    <w:p w14:paraId="11551628" w14:textId="77777777" w:rsidR="00AE110F" w:rsidRDefault="00AE110F">
      <w:pPr>
        <w:rPr>
          <w:b/>
          <w:i/>
          <w:sz w:val="2"/>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18"/>
        <w:gridCol w:w="2216"/>
        <w:gridCol w:w="5768"/>
        <w:gridCol w:w="117"/>
      </w:tblGrid>
      <w:tr w:rsidR="00AE110F" w14:paraId="7357B62A" w14:textId="77777777">
        <w:trPr>
          <w:trHeight w:val="618"/>
        </w:trPr>
        <w:tc>
          <w:tcPr>
            <w:tcW w:w="1414" w:type="dxa"/>
            <w:vMerge w:val="restart"/>
            <w:tcBorders>
              <w:bottom w:val="double" w:sz="4" w:space="0" w:color="000000"/>
            </w:tcBorders>
            <w:shd w:val="clear" w:color="auto" w:fill="D9D9D9"/>
          </w:tcPr>
          <w:p w14:paraId="083FAEF6" w14:textId="77777777" w:rsidR="00AE110F" w:rsidRDefault="00AE110F">
            <w:pPr>
              <w:pStyle w:val="TableParagraph"/>
              <w:rPr>
                <w:rFonts w:ascii="Times New Roman"/>
                <w:sz w:val="18"/>
              </w:rPr>
            </w:pPr>
          </w:p>
        </w:tc>
        <w:tc>
          <w:tcPr>
            <w:tcW w:w="118" w:type="dxa"/>
            <w:vMerge w:val="restart"/>
            <w:tcBorders>
              <w:bottom w:val="single" w:sz="8" w:space="0" w:color="000000"/>
              <w:right w:val="single" w:sz="8" w:space="0" w:color="000000"/>
            </w:tcBorders>
          </w:tcPr>
          <w:p w14:paraId="0E27D036" w14:textId="77777777" w:rsidR="00AE110F" w:rsidRDefault="00AE110F">
            <w:pPr>
              <w:pStyle w:val="TableParagraph"/>
              <w:rPr>
                <w:rFonts w:ascii="Times New Roman"/>
                <w:sz w:val="18"/>
              </w:rPr>
            </w:pPr>
          </w:p>
        </w:tc>
        <w:tc>
          <w:tcPr>
            <w:tcW w:w="2216" w:type="dxa"/>
            <w:tcBorders>
              <w:top w:val="thickThinMediumGap" w:sz="2" w:space="0" w:color="000000"/>
              <w:left w:val="single" w:sz="8" w:space="0" w:color="000000"/>
              <w:bottom w:val="single" w:sz="8" w:space="0" w:color="000000"/>
              <w:right w:val="single" w:sz="8" w:space="0" w:color="000000"/>
            </w:tcBorders>
          </w:tcPr>
          <w:p w14:paraId="286B6DFA" w14:textId="77777777" w:rsidR="00AE110F" w:rsidRDefault="00AE110F">
            <w:pPr>
              <w:pStyle w:val="TableParagraph"/>
              <w:rPr>
                <w:rFonts w:ascii="Times New Roman"/>
                <w:sz w:val="18"/>
              </w:rPr>
            </w:pPr>
          </w:p>
        </w:tc>
        <w:tc>
          <w:tcPr>
            <w:tcW w:w="5768" w:type="dxa"/>
            <w:tcBorders>
              <w:top w:val="thickThinMediumGap" w:sz="2" w:space="0" w:color="000000"/>
              <w:left w:val="single" w:sz="8" w:space="0" w:color="000000"/>
              <w:bottom w:val="single" w:sz="8" w:space="0" w:color="000000"/>
              <w:right w:val="single" w:sz="8" w:space="0" w:color="000000"/>
            </w:tcBorders>
          </w:tcPr>
          <w:p w14:paraId="3C66D8CD" w14:textId="77777777" w:rsidR="00AE110F" w:rsidRDefault="00000000">
            <w:pPr>
              <w:pStyle w:val="TableParagraph"/>
              <w:spacing w:before="92"/>
              <w:ind w:left="99"/>
              <w:rPr>
                <w:sz w:val="18"/>
              </w:rPr>
            </w:pPr>
            <w:r>
              <w:rPr>
                <w:color w:val="222222"/>
                <w:sz w:val="18"/>
              </w:rPr>
              <w:t>ammissibili</w:t>
            </w:r>
            <w:r>
              <w:rPr>
                <w:color w:val="222222"/>
                <w:spacing w:val="-16"/>
                <w:sz w:val="18"/>
              </w:rPr>
              <w:t xml:space="preserve"> </w:t>
            </w:r>
            <w:r>
              <w:rPr>
                <w:color w:val="222222"/>
                <w:sz w:val="18"/>
              </w:rPr>
              <w:t>fino</w:t>
            </w:r>
            <w:r>
              <w:rPr>
                <w:color w:val="222222"/>
                <w:spacing w:val="-16"/>
                <w:sz w:val="18"/>
              </w:rPr>
              <w:t xml:space="preserve"> </w:t>
            </w:r>
            <w:r>
              <w:rPr>
                <w:color w:val="222222"/>
                <w:sz w:val="18"/>
              </w:rPr>
              <w:t>ad</w:t>
            </w:r>
            <w:r>
              <w:rPr>
                <w:color w:val="222222"/>
                <w:spacing w:val="-16"/>
                <w:sz w:val="18"/>
              </w:rPr>
              <w:t xml:space="preserve"> </w:t>
            </w:r>
            <w:r>
              <w:rPr>
                <w:color w:val="222222"/>
                <w:sz w:val="18"/>
              </w:rPr>
              <w:t>un</w:t>
            </w:r>
            <w:r>
              <w:rPr>
                <w:color w:val="222222"/>
                <w:spacing w:val="-16"/>
                <w:sz w:val="18"/>
              </w:rPr>
              <w:t xml:space="preserve"> </w:t>
            </w:r>
            <w:r>
              <w:rPr>
                <w:color w:val="222222"/>
                <w:sz w:val="18"/>
              </w:rPr>
              <w:t>massimo</w:t>
            </w:r>
            <w:r>
              <w:rPr>
                <w:color w:val="222222"/>
                <w:spacing w:val="-15"/>
                <w:sz w:val="18"/>
              </w:rPr>
              <w:t xml:space="preserve"> </w:t>
            </w:r>
            <w:r>
              <w:rPr>
                <w:color w:val="222222"/>
                <w:sz w:val="18"/>
              </w:rPr>
              <w:t>del</w:t>
            </w:r>
            <w:r>
              <w:rPr>
                <w:color w:val="222222"/>
                <w:spacing w:val="-15"/>
                <w:sz w:val="18"/>
              </w:rPr>
              <w:t xml:space="preserve"> </w:t>
            </w:r>
            <w:r>
              <w:rPr>
                <w:color w:val="222222"/>
                <w:sz w:val="18"/>
              </w:rPr>
              <w:t>60%</w:t>
            </w:r>
            <w:r>
              <w:rPr>
                <w:color w:val="222222"/>
                <w:spacing w:val="-16"/>
                <w:sz w:val="18"/>
              </w:rPr>
              <w:t xml:space="preserve"> </w:t>
            </w:r>
            <w:r>
              <w:rPr>
                <w:color w:val="222222"/>
                <w:sz w:val="18"/>
              </w:rPr>
              <w:t>del</w:t>
            </w:r>
            <w:r>
              <w:rPr>
                <w:color w:val="222222"/>
                <w:spacing w:val="-16"/>
                <w:sz w:val="18"/>
              </w:rPr>
              <w:t xml:space="preserve"> </w:t>
            </w:r>
            <w:r>
              <w:rPr>
                <w:color w:val="222222"/>
                <w:sz w:val="18"/>
              </w:rPr>
              <w:t>totale</w:t>
            </w:r>
            <w:r>
              <w:rPr>
                <w:color w:val="222222"/>
                <w:spacing w:val="-16"/>
                <w:sz w:val="18"/>
              </w:rPr>
              <w:t xml:space="preserve"> </w:t>
            </w:r>
            <w:r>
              <w:rPr>
                <w:color w:val="222222"/>
                <w:sz w:val="18"/>
              </w:rPr>
              <w:t>della</w:t>
            </w:r>
            <w:r>
              <w:rPr>
                <w:color w:val="222222"/>
                <w:spacing w:val="-15"/>
                <w:sz w:val="18"/>
              </w:rPr>
              <w:t xml:space="preserve"> </w:t>
            </w:r>
            <w:r>
              <w:rPr>
                <w:color w:val="222222"/>
                <w:sz w:val="18"/>
              </w:rPr>
              <w:t>spesa per l’intero progetto (Art. 10 punto 2 del bando).</w:t>
            </w:r>
          </w:p>
        </w:tc>
        <w:tc>
          <w:tcPr>
            <w:tcW w:w="117" w:type="dxa"/>
            <w:tcBorders>
              <w:left w:val="single" w:sz="8" w:space="0" w:color="000000"/>
              <w:bottom w:val="nil"/>
            </w:tcBorders>
          </w:tcPr>
          <w:p w14:paraId="5098072A" w14:textId="77777777" w:rsidR="00AE110F" w:rsidRDefault="00AE110F">
            <w:pPr>
              <w:pStyle w:val="TableParagraph"/>
              <w:rPr>
                <w:rFonts w:ascii="Times New Roman"/>
                <w:sz w:val="18"/>
              </w:rPr>
            </w:pPr>
          </w:p>
        </w:tc>
      </w:tr>
      <w:tr w:rsidR="00AE110F" w14:paraId="0FA90E71" w14:textId="77777777">
        <w:trPr>
          <w:trHeight w:val="1045"/>
        </w:trPr>
        <w:tc>
          <w:tcPr>
            <w:tcW w:w="1414" w:type="dxa"/>
            <w:vMerge/>
            <w:tcBorders>
              <w:top w:val="nil"/>
              <w:bottom w:val="double" w:sz="4" w:space="0" w:color="000000"/>
            </w:tcBorders>
            <w:shd w:val="clear" w:color="auto" w:fill="D9D9D9"/>
          </w:tcPr>
          <w:p w14:paraId="06F45648" w14:textId="77777777" w:rsidR="00AE110F" w:rsidRDefault="00AE110F">
            <w:pPr>
              <w:rPr>
                <w:sz w:val="2"/>
                <w:szCs w:val="2"/>
              </w:rPr>
            </w:pPr>
          </w:p>
        </w:tc>
        <w:tc>
          <w:tcPr>
            <w:tcW w:w="118" w:type="dxa"/>
            <w:vMerge/>
            <w:tcBorders>
              <w:top w:val="nil"/>
              <w:bottom w:val="single" w:sz="8" w:space="0" w:color="000000"/>
              <w:right w:val="single" w:sz="8" w:space="0" w:color="000000"/>
            </w:tcBorders>
          </w:tcPr>
          <w:p w14:paraId="669EC6B8" w14:textId="77777777" w:rsidR="00AE110F" w:rsidRDefault="00AE110F">
            <w:pPr>
              <w:rPr>
                <w:sz w:val="2"/>
                <w:szCs w:val="2"/>
              </w:rPr>
            </w:pPr>
          </w:p>
        </w:tc>
        <w:tc>
          <w:tcPr>
            <w:tcW w:w="2216" w:type="dxa"/>
            <w:tcBorders>
              <w:top w:val="single" w:sz="8" w:space="0" w:color="000000"/>
              <w:left w:val="single" w:sz="8" w:space="0" w:color="000000"/>
              <w:bottom w:val="single" w:sz="8" w:space="0" w:color="000000"/>
              <w:right w:val="single" w:sz="8" w:space="0" w:color="000000"/>
            </w:tcBorders>
          </w:tcPr>
          <w:p w14:paraId="743A7461" w14:textId="77777777" w:rsidR="00AE110F" w:rsidRDefault="00000000">
            <w:pPr>
              <w:pStyle w:val="TableParagraph"/>
              <w:spacing w:before="104"/>
              <w:ind w:left="99" w:right="133"/>
              <w:rPr>
                <w:sz w:val="18"/>
              </w:rPr>
            </w:pPr>
            <w:r>
              <w:rPr>
                <w:color w:val="222222"/>
                <w:spacing w:val="-2"/>
                <w:sz w:val="18"/>
              </w:rPr>
              <w:t>Fotovoltaico</w:t>
            </w:r>
            <w:r>
              <w:rPr>
                <w:color w:val="222222"/>
                <w:spacing w:val="-9"/>
                <w:sz w:val="18"/>
              </w:rPr>
              <w:t xml:space="preserve"> </w:t>
            </w:r>
            <w:r>
              <w:rPr>
                <w:color w:val="222222"/>
                <w:spacing w:val="-2"/>
                <w:sz w:val="18"/>
              </w:rPr>
              <w:t xml:space="preserve">installato </w:t>
            </w:r>
            <w:r>
              <w:rPr>
                <w:color w:val="222222"/>
                <w:sz w:val="18"/>
              </w:rPr>
              <w:t xml:space="preserve">su coperture dei </w:t>
            </w:r>
            <w:r>
              <w:rPr>
                <w:color w:val="222222"/>
                <w:spacing w:val="-2"/>
                <w:sz w:val="18"/>
              </w:rPr>
              <w:t>parcheggi</w:t>
            </w:r>
          </w:p>
        </w:tc>
        <w:tc>
          <w:tcPr>
            <w:tcW w:w="5768" w:type="dxa"/>
            <w:tcBorders>
              <w:top w:val="single" w:sz="8" w:space="0" w:color="000000"/>
              <w:left w:val="single" w:sz="8" w:space="0" w:color="000000"/>
              <w:bottom w:val="single" w:sz="8" w:space="0" w:color="000000"/>
              <w:right w:val="single" w:sz="8" w:space="0" w:color="000000"/>
            </w:tcBorders>
          </w:tcPr>
          <w:p w14:paraId="018FB0E4" w14:textId="77777777" w:rsidR="00AE110F" w:rsidRDefault="00000000">
            <w:pPr>
              <w:pStyle w:val="TableParagraph"/>
              <w:spacing w:before="104"/>
              <w:ind w:left="99"/>
              <w:rPr>
                <w:sz w:val="18"/>
              </w:rPr>
            </w:pPr>
            <w:r>
              <w:rPr>
                <w:color w:val="222222"/>
                <w:sz w:val="18"/>
              </w:rPr>
              <w:t>Ammissibile,</w:t>
            </w:r>
            <w:r>
              <w:rPr>
                <w:color w:val="222222"/>
                <w:spacing w:val="-6"/>
                <w:sz w:val="18"/>
              </w:rPr>
              <w:t xml:space="preserve"> </w:t>
            </w:r>
            <w:r>
              <w:rPr>
                <w:color w:val="222222"/>
                <w:sz w:val="18"/>
              </w:rPr>
              <w:t>come</w:t>
            </w:r>
            <w:r>
              <w:rPr>
                <w:color w:val="222222"/>
                <w:spacing w:val="-4"/>
                <w:sz w:val="18"/>
              </w:rPr>
              <w:t xml:space="preserve"> </w:t>
            </w:r>
            <w:r>
              <w:rPr>
                <w:color w:val="222222"/>
                <w:sz w:val="18"/>
              </w:rPr>
              <w:t>da</w:t>
            </w:r>
            <w:r>
              <w:rPr>
                <w:color w:val="222222"/>
                <w:spacing w:val="-2"/>
                <w:sz w:val="18"/>
              </w:rPr>
              <w:t xml:space="preserve"> </w:t>
            </w:r>
            <w:hyperlink r:id="rId9">
              <w:r w:rsidR="00AE110F">
                <w:rPr>
                  <w:color w:val="3A78D6"/>
                  <w:sz w:val="18"/>
                  <w:u w:val="single" w:color="3A78D6"/>
                </w:rPr>
                <w:t>D.D.</w:t>
              </w:r>
              <w:r w:rsidR="00AE110F">
                <w:rPr>
                  <w:color w:val="3A78D6"/>
                  <w:spacing w:val="-6"/>
                  <w:sz w:val="18"/>
                  <w:u w:val="single" w:color="3A78D6"/>
                </w:rPr>
                <w:t xml:space="preserve"> </w:t>
              </w:r>
              <w:r w:rsidR="00AE110F">
                <w:rPr>
                  <w:color w:val="3A78D6"/>
                  <w:sz w:val="18"/>
                  <w:u w:val="single" w:color="3A78D6"/>
                </w:rPr>
                <w:t>9986</w:t>
              </w:r>
              <w:r w:rsidR="00AE110F">
                <w:rPr>
                  <w:color w:val="3A78D6"/>
                  <w:spacing w:val="-4"/>
                  <w:sz w:val="18"/>
                  <w:u w:val="single" w:color="3A78D6"/>
                </w:rPr>
                <w:t xml:space="preserve"> </w:t>
              </w:r>
              <w:r w:rsidR="00AE110F">
                <w:rPr>
                  <w:color w:val="3A78D6"/>
                  <w:sz w:val="18"/>
                  <w:u w:val="single" w:color="3A78D6"/>
                </w:rPr>
                <w:t>del</w:t>
              </w:r>
              <w:r w:rsidR="00AE110F">
                <w:rPr>
                  <w:color w:val="3A78D6"/>
                  <w:spacing w:val="-1"/>
                  <w:sz w:val="18"/>
                  <w:u w:val="single" w:color="3A78D6"/>
                </w:rPr>
                <w:t xml:space="preserve"> </w:t>
              </w:r>
              <w:r w:rsidR="00AE110F">
                <w:rPr>
                  <w:color w:val="3A78D6"/>
                  <w:spacing w:val="-2"/>
                  <w:sz w:val="18"/>
                  <w:u w:val="single" w:color="3A78D6"/>
                </w:rPr>
                <w:t>19/09/2024</w:t>
              </w:r>
              <w:r w:rsidR="00AE110F">
                <w:rPr>
                  <w:color w:val="222222"/>
                  <w:spacing w:val="-2"/>
                  <w:sz w:val="18"/>
                </w:rPr>
                <w:t>.</w:t>
              </w:r>
            </w:hyperlink>
          </w:p>
        </w:tc>
        <w:tc>
          <w:tcPr>
            <w:tcW w:w="117" w:type="dxa"/>
            <w:tcBorders>
              <w:top w:val="nil"/>
              <w:left w:val="single" w:sz="8" w:space="0" w:color="000000"/>
              <w:bottom w:val="single" w:sz="8" w:space="0" w:color="000000"/>
            </w:tcBorders>
          </w:tcPr>
          <w:p w14:paraId="0081D3DA" w14:textId="77777777" w:rsidR="00AE110F" w:rsidRDefault="00AE110F">
            <w:pPr>
              <w:pStyle w:val="TableParagraph"/>
              <w:rPr>
                <w:rFonts w:ascii="Times New Roman"/>
                <w:sz w:val="18"/>
              </w:rPr>
            </w:pPr>
          </w:p>
        </w:tc>
      </w:tr>
      <w:tr w:rsidR="00AE110F" w14:paraId="56B54321" w14:textId="77777777">
        <w:trPr>
          <w:trHeight w:val="2188"/>
        </w:trPr>
        <w:tc>
          <w:tcPr>
            <w:tcW w:w="1414" w:type="dxa"/>
            <w:vMerge/>
            <w:tcBorders>
              <w:top w:val="nil"/>
              <w:bottom w:val="double" w:sz="4" w:space="0" w:color="000000"/>
            </w:tcBorders>
            <w:shd w:val="clear" w:color="auto" w:fill="D9D9D9"/>
          </w:tcPr>
          <w:p w14:paraId="639BC586" w14:textId="77777777" w:rsidR="00AE110F" w:rsidRDefault="00AE110F">
            <w:pPr>
              <w:rPr>
                <w:sz w:val="2"/>
                <w:szCs w:val="2"/>
              </w:rPr>
            </w:pPr>
          </w:p>
        </w:tc>
        <w:tc>
          <w:tcPr>
            <w:tcW w:w="8219" w:type="dxa"/>
            <w:gridSpan w:val="4"/>
            <w:tcBorders>
              <w:top w:val="single" w:sz="8" w:space="0" w:color="000000"/>
              <w:bottom w:val="double" w:sz="4" w:space="0" w:color="000000"/>
            </w:tcBorders>
          </w:tcPr>
          <w:p w14:paraId="69F58746" w14:textId="77777777" w:rsidR="00AE110F" w:rsidRDefault="00AE110F">
            <w:pPr>
              <w:pStyle w:val="TableParagraph"/>
              <w:spacing w:before="4"/>
              <w:rPr>
                <w:b/>
                <w:i/>
                <w:sz w:val="20"/>
              </w:rPr>
            </w:pPr>
          </w:p>
          <w:p w14:paraId="0B5365A5" w14:textId="77777777" w:rsidR="00AE110F" w:rsidRDefault="00000000">
            <w:pPr>
              <w:pStyle w:val="TableParagraph"/>
              <w:ind w:left="112"/>
              <w:rPr>
                <w:i/>
                <w:sz w:val="20"/>
              </w:rPr>
            </w:pPr>
            <w:r>
              <w:rPr>
                <w:i/>
                <w:sz w:val="20"/>
              </w:rPr>
              <w:t>*Tipologia</w:t>
            </w:r>
            <w:r>
              <w:rPr>
                <w:i/>
                <w:spacing w:val="-18"/>
                <w:sz w:val="20"/>
              </w:rPr>
              <w:t xml:space="preserve"> </w:t>
            </w:r>
            <w:r>
              <w:rPr>
                <w:i/>
                <w:sz w:val="20"/>
              </w:rPr>
              <w:t>di</w:t>
            </w:r>
            <w:r>
              <w:rPr>
                <w:i/>
                <w:spacing w:val="-17"/>
                <w:sz w:val="20"/>
              </w:rPr>
              <w:t xml:space="preserve"> </w:t>
            </w:r>
            <w:r>
              <w:rPr>
                <w:i/>
                <w:sz w:val="20"/>
              </w:rPr>
              <w:t>strutture</w:t>
            </w:r>
            <w:r>
              <w:rPr>
                <w:i/>
                <w:spacing w:val="-18"/>
                <w:sz w:val="20"/>
              </w:rPr>
              <w:t xml:space="preserve"> </w:t>
            </w:r>
            <w:r>
              <w:rPr>
                <w:i/>
                <w:sz w:val="20"/>
              </w:rPr>
              <w:t>come</w:t>
            </w:r>
            <w:r>
              <w:rPr>
                <w:i/>
                <w:spacing w:val="-14"/>
                <w:sz w:val="20"/>
              </w:rPr>
              <w:t xml:space="preserve"> </w:t>
            </w:r>
            <w:r>
              <w:rPr>
                <w:i/>
                <w:sz w:val="20"/>
              </w:rPr>
              <w:t>definite</w:t>
            </w:r>
            <w:r>
              <w:rPr>
                <w:i/>
                <w:spacing w:val="-18"/>
                <w:sz w:val="20"/>
              </w:rPr>
              <w:t xml:space="preserve"> </w:t>
            </w:r>
            <w:r>
              <w:rPr>
                <w:i/>
                <w:sz w:val="20"/>
              </w:rPr>
              <w:t>nell’allegato</w:t>
            </w:r>
            <w:r>
              <w:rPr>
                <w:i/>
                <w:spacing w:val="-18"/>
                <w:sz w:val="20"/>
              </w:rPr>
              <w:t xml:space="preserve"> </w:t>
            </w:r>
            <w:r>
              <w:rPr>
                <w:i/>
                <w:sz w:val="20"/>
              </w:rPr>
              <w:t>A-</w:t>
            </w:r>
            <w:r>
              <w:rPr>
                <w:i/>
                <w:spacing w:val="-5"/>
                <w:sz w:val="20"/>
              </w:rPr>
              <w:t>04.</w:t>
            </w:r>
          </w:p>
          <w:p w14:paraId="196F1CEC" w14:textId="77777777" w:rsidR="00AE110F" w:rsidRDefault="00000000">
            <w:pPr>
              <w:pStyle w:val="TableParagraph"/>
              <w:spacing w:before="241"/>
              <w:ind w:left="112" w:right="92"/>
              <w:jc w:val="both"/>
              <w:rPr>
                <w:i/>
                <w:sz w:val="20"/>
              </w:rPr>
            </w:pPr>
            <w:r>
              <w:rPr>
                <w:i/>
                <w:sz w:val="20"/>
              </w:rPr>
              <w:t>N.B. Tutti gli investimenti sopra riportati sottostanno, in ogni caso, alla prescrizione per cui per le spese per la costruzione, acquisto, miglioramento e ampliamento</w:t>
            </w:r>
            <w:r>
              <w:rPr>
                <w:i/>
                <w:spacing w:val="-3"/>
                <w:sz w:val="20"/>
              </w:rPr>
              <w:t xml:space="preserve"> </w:t>
            </w:r>
            <w:r>
              <w:rPr>
                <w:i/>
                <w:sz w:val="20"/>
              </w:rPr>
              <w:t>di</w:t>
            </w:r>
            <w:r>
              <w:rPr>
                <w:i/>
                <w:spacing w:val="-3"/>
                <w:sz w:val="20"/>
              </w:rPr>
              <w:t xml:space="preserve"> </w:t>
            </w:r>
            <w:r>
              <w:rPr>
                <w:i/>
                <w:sz w:val="20"/>
              </w:rPr>
              <w:t>beni</w:t>
            </w:r>
            <w:r>
              <w:rPr>
                <w:i/>
                <w:spacing w:val="-3"/>
                <w:sz w:val="20"/>
              </w:rPr>
              <w:t xml:space="preserve"> </w:t>
            </w:r>
            <w:r>
              <w:rPr>
                <w:i/>
                <w:sz w:val="20"/>
              </w:rPr>
              <w:t>immobili</w:t>
            </w:r>
            <w:r>
              <w:rPr>
                <w:i/>
                <w:spacing w:val="-2"/>
                <w:sz w:val="20"/>
              </w:rPr>
              <w:t xml:space="preserve"> </w:t>
            </w:r>
            <w:r>
              <w:rPr>
                <w:i/>
                <w:sz w:val="20"/>
              </w:rPr>
              <w:t>e</w:t>
            </w:r>
            <w:r>
              <w:rPr>
                <w:i/>
                <w:spacing w:val="-5"/>
                <w:sz w:val="20"/>
              </w:rPr>
              <w:t xml:space="preserve"> </w:t>
            </w:r>
            <w:r>
              <w:rPr>
                <w:i/>
                <w:sz w:val="20"/>
              </w:rPr>
              <w:t>relative</w:t>
            </w:r>
            <w:r>
              <w:rPr>
                <w:i/>
                <w:spacing w:val="-6"/>
                <w:sz w:val="20"/>
              </w:rPr>
              <w:t xml:space="preserve"> </w:t>
            </w:r>
            <w:r>
              <w:rPr>
                <w:i/>
                <w:sz w:val="20"/>
              </w:rPr>
              <w:t>pertinenze,</w:t>
            </w:r>
            <w:r>
              <w:rPr>
                <w:i/>
                <w:spacing w:val="-3"/>
                <w:sz w:val="20"/>
              </w:rPr>
              <w:t xml:space="preserve"> </w:t>
            </w:r>
            <w:r>
              <w:rPr>
                <w:i/>
                <w:sz w:val="20"/>
              </w:rPr>
              <w:t>corrispondente</w:t>
            </w:r>
            <w:r>
              <w:rPr>
                <w:i/>
                <w:spacing w:val="-3"/>
                <w:sz w:val="20"/>
              </w:rPr>
              <w:t xml:space="preserve"> </w:t>
            </w:r>
            <w:r>
              <w:rPr>
                <w:i/>
                <w:sz w:val="20"/>
              </w:rPr>
              <w:t>alla somma degli importi ammessi della categoria a) e della categoria b), sono ammissibili fino ad un massimo del 60% del totale della spesa per l’intero progetto.</w:t>
            </w:r>
          </w:p>
        </w:tc>
      </w:tr>
      <w:tr w:rsidR="00AE110F" w14:paraId="67CE65E7" w14:textId="77777777" w:rsidTr="00922C23">
        <w:trPr>
          <w:trHeight w:val="973"/>
        </w:trPr>
        <w:tc>
          <w:tcPr>
            <w:tcW w:w="1414" w:type="dxa"/>
            <w:tcBorders>
              <w:top w:val="double" w:sz="4" w:space="0" w:color="000000"/>
            </w:tcBorders>
            <w:shd w:val="clear" w:color="auto" w:fill="D9D9D9"/>
            <w:vAlign w:val="center"/>
          </w:tcPr>
          <w:p w14:paraId="795727A2" w14:textId="77777777" w:rsidR="00AE110F" w:rsidRDefault="00000000" w:rsidP="00922C23">
            <w:pPr>
              <w:pStyle w:val="TableParagraph"/>
              <w:ind w:left="103" w:right="87"/>
              <w:jc w:val="center"/>
              <w:rPr>
                <w:sz w:val="20"/>
              </w:rPr>
            </w:pPr>
            <w:r>
              <w:rPr>
                <w:spacing w:val="-2"/>
                <w:sz w:val="20"/>
              </w:rPr>
              <w:t>Quesito</w:t>
            </w:r>
            <w:r>
              <w:rPr>
                <w:spacing w:val="-5"/>
                <w:sz w:val="20"/>
              </w:rPr>
              <w:t xml:space="preserve"> 12</w:t>
            </w:r>
          </w:p>
        </w:tc>
        <w:tc>
          <w:tcPr>
            <w:tcW w:w="8219" w:type="dxa"/>
            <w:gridSpan w:val="4"/>
            <w:tcBorders>
              <w:top w:val="double" w:sz="4" w:space="0" w:color="000000"/>
            </w:tcBorders>
          </w:tcPr>
          <w:p w14:paraId="1F985DAE" w14:textId="77777777" w:rsidR="00AE110F" w:rsidRDefault="00AE110F">
            <w:pPr>
              <w:pStyle w:val="TableParagraph"/>
              <w:spacing w:before="4"/>
              <w:rPr>
                <w:b/>
                <w:i/>
                <w:sz w:val="20"/>
              </w:rPr>
            </w:pPr>
          </w:p>
          <w:p w14:paraId="334E8EF0" w14:textId="77777777" w:rsidR="00AE110F" w:rsidRDefault="00000000">
            <w:pPr>
              <w:pStyle w:val="TableParagraph"/>
              <w:ind w:left="112" w:right="25"/>
              <w:rPr>
                <w:sz w:val="20"/>
              </w:rPr>
            </w:pPr>
            <w:r>
              <w:rPr>
                <w:sz w:val="20"/>
              </w:rPr>
              <w:t>Un’azienda</w:t>
            </w:r>
            <w:r>
              <w:rPr>
                <w:spacing w:val="-6"/>
                <w:sz w:val="20"/>
              </w:rPr>
              <w:t xml:space="preserve"> </w:t>
            </w:r>
            <w:r>
              <w:rPr>
                <w:sz w:val="20"/>
              </w:rPr>
              <w:t>di</w:t>
            </w:r>
            <w:r>
              <w:rPr>
                <w:spacing w:val="-5"/>
                <w:sz w:val="20"/>
              </w:rPr>
              <w:t xml:space="preserve"> </w:t>
            </w:r>
            <w:r>
              <w:rPr>
                <w:sz w:val="20"/>
              </w:rPr>
              <w:t>prima</w:t>
            </w:r>
            <w:r>
              <w:rPr>
                <w:spacing w:val="-5"/>
                <w:sz w:val="20"/>
              </w:rPr>
              <w:t xml:space="preserve"> </w:t>
            </w:r>
            <w:r>
              <w:rPr>
                <w:sz w:val="20"/>
              </w:rPr>
              <w:t>trasformazione</w:t>
            </w:r>
            <w:r>
              <w:rPr>
                <w:spacing w:val="-5"/>
                <w:sz w:val="20"/>
              </w:rPr>
              <w:t xml:space="preserve"> </w:t>
            </w:r>
            <w:r>
              <w:rPr>
                <w:sz w:val="20"/>
              </w:rPr>
              <w:t>che</w:t>
            </w:r>
            <w:r>
              <w:rPr>
                <w:spacing w:val="-4"/>
                <w:sz w:val="20"/>
              </w:rPr>
              <w:t xml:space="preserve"> </w:t>
            </w:r>
            <w:r>
              <w:rPr>
                <w:sz w:val="20"/>
              </w:rPr>
              <w:t>deve</w:t>
            </w:r>
            <w:r>
              <w:rPr>
                <w:spacing w:val="-5"/>
                <w:sz w:val="20"/>
              </w:rPr>
              <w:t xml:space="preserve"> </w:t>
            </w:r>
            <w:r>
              <w:rPr>
                <w:sz w:val="20"/>
              </w:rPr>
              <w:t>costruire</w:t>
            </w:r>
            <w:r>
              <w:rPr>
                <w:spacing w:val="-7"/>
                <w:sz w:val="20"/>
              </w:rPr>
              <w:t xml:space="preserve"> </w:t>
            </w:r>
            <w:r>
              <w:rPr>
                <w:sz w:val="20"/>
              </w:rPr>
              <w:t>un</w:t>
            </w:r>
            <w:r>
              <w:rPr>
                <w:spacing w:val="-4"/>
                <w:sz w:val="20"/>
              </w:rPr>
              <w:t xml:space="preserve"> </w:t>
            </w:r>
            <w:r>
              <w:rPr>
                <w:sz w:val="20"/>
              </w:rPr>
              <w:t>immobile</w:t>
            </w:r>
            <w:r>
              <w:rPr>
                <w:spacing w:val="-7"/>
                <w:sz w:val="20"/>
              </w:rPr>
              <w:t xml:space="preserve"> </w:t>
            </w:r>
            <w:r>
              <w:rPr>
                <w:sz w:val="20"/>
              </w:rPr>
              <w:t xml:space="preserve">destinato agli uffici per sviluppo mercati esteri. </w:t>
            </w:r>
            <w:proofErr w:type="gramStart"/>
            <w:r>
              <w:rPr>
                <w:sz w:val="20"/>
              </w:rPr>
              <w:t>E'</w:t>
            </w:r>
            <w:proofErr w:type="gramEnd"/>
            <w:r>
              <w:rPr>
                <w:sz w:val="20"/>
              </w:rPr>
              <w:t xml:space="preserve"> ammissibile?</w:t>
            </w:r>
          </w:p>
        </w:tc>
      </w:tr>
      <w:tr w:rsidR="00AE110F" w14:paraId="6DB52604" w14:textId="77777777" w:rsidTr="00922C23">
        <w:trPr>
          <w:trHeight w:val="1455"/>
        </w:trPr>
        <w:tc>
          <w:tcPr>
            <w:tcW w:w="1414" w:type="dxa"/>
            <w:tcBorders>
              <w:bottom w:val="double" w:sz="4" w:space="0" w:color="000000"/>
            </w:tcBorders>
            <w:shd w:val="clear" w:color="auto" w:fill="D9D9D9"/>
            <w:vAlign w:val="center"/>
          </w:tcPr>
          <w:p w14:paraId="2AFF03D9"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12</w:t>
            </w:r>
          </w:p>
        </w:tc>
        <w:tc>
          <w:tcPr>
            <w:tcW w:w="8219" w:type="dxa"/>
            <w:gridSpan w:val="4"/>
            <w:tcBorders>
              <w:bottom w:val="double" w:sz="4" w:space="0" w:color="000000"/>
            </w:tcBorders>
          </w:tcPr>
          <w:p w14:paraId="14435D9F" w14:textId="77777777" w:rsidR="00AE110F" w:rsidRDefault="00AE110F">
            <w:pPr>
              <w:pStyle w:val="TableParagraph"/>
              <w:spacing w:before="2"/>
              <w:rPr>
                <w:b/>
                <w:i/>
                <w:sz w:val="20"/>
              </w:rPr>
            </w:pPr>
          </w:p>
          <w:p w14:paraId="776B62AB" w14:textId="77777777" w:rsidR="00AE110F" w:rsidRDefault="00000000">
            <w:pPr>
              <w:pStyle w:val="TableParagraph"/>
              <w:ind w:left="112" w:right="92"/>
              <w:jc w:val="both"/>
              <w:rPr>
                <w:sz w:val="20"/>
              </w:rPr>
            </w:pPr>
            <w:r>
              <w:rPr>
                <w:sz w:val="20"/>
              </w:rPr>
              <w:t xml:space="preserve">Sì, con le limitazioni definite nella “Tabella relativa ai valori unitari massimi di riferimento per la determinazione della ragionevolezza della spesa delle principali categorie di investimenti immobiliari”, riportata nell’allegato A-04 del </w:t>
            </w:r>
            <w:r>
              <w:rPr>
                <w:spacing w:val="-2"/>
                <w:sz w:val="20"/>
              </w:rPr>
              <w:t>bando.</w:t>
            </w:r>
          </w:p>
        </w:tc>
      </w:tr>
      <w:tr w:rsidR="00AE110F" w14:paraId="1B6D6468" w14:textId="77777777" w:rsidTr="00922C23">
        <w:trPr>
          <w:trHeight w:val="974"/>
        </w:trPr>
        <w:tc>
          <w:tcPr>
            <w:tcW w:w="1414" w:type="dxa"/>
            <w:tcBorders>
              <w:top w:val="double" w:sz="4" w:space="0" w:color="000000"/>
            </w:tcBorders>
            <w:shd w:val="clear" w:color="auto" w:fill="D9D9D9"/>
            <w:vAlign w:val="center"/>
          </w:tcPr>
          <w:p w14:paraId="2B9186C0" w14:textId="77777777" w:rsidR="00AE110F" w:rsidRDefault="00000000" w:rsidP="00922C23">
            <w:pPr>
              <w:pStyle w:val="TableParagraph"/>
              <w:spacing w:before="1"/>
              <w:ind w:left="103" w:right="87"/>
              <w:jc w:val="center"/>
              <w:rPr>
                <w:sz w:val="20"/>
              </w:rPr>
            </w:pPr>
            <w:r>
              <w:rPr>
                <w:spacing w:val="-2"/>
                <w:sz w:val="20"/>
              </w:rPr>
              <w:t>Quesito</w:t>
            </w:r>
            <w:r>
              <w:rPr>
                <w:spacing w:val="-5"/>
                <w:sz w:val="20"/>
              </w:rPr>
              <w:t xml:space="preserve"> 13</w:t>
            </w:r>
          </w:p>
        </w:tc>
        <w:tc>
          <w:tcPr>
            <w:tcW w:w="8219" w:type="dxa"/>
            <w:gridSpan w:val="4"/>
            <w:tcBorders>
              <w:top w:val="double" w:sz="4" w:space="0" w:color="000000"/>
            </w:tcBorders>
          </w:tcPr>
          <w:p w14:paraId="08EB3025" w14:textId="77777777" w:rsidR="00AE110F" w:rsidRDefault="00AE110F">
            <w:pPr>
              <w:pStyle w:val="TableParagraph"/>
              <w:spacing w:before="1"/>
              <w:rPr>
                <w:b/>
                <w:i/>
                <w:sz w:val="20"/>
              </w:rPr>
            </w:pPr>
          </w:p>
          <w:p w14:paraId="41A2BE5A" w14:textId="77777777" w:rsidR="00AE110F" w:rsidRDefault="00000000">
            <w:pPr>
              <w:pStyle w:val="TableParagraph"/>
              <w:spacing w:line="242" w:lineRule="auto"/>
              <w:ind w:left="112" w:right="25"/>
              <w:rPr>
                <w:sz w:val="20"/>
              </w:rPr>
            </w:pPr>
            <w:r>
              <w:rPr>
                <w:sz w:val="20"/>
              </w:rPr>
              <w:t>In</w:t>
            </w:r>
            <w:r>
              <w:rPr>
                <w:spacing w:val="-11"/>
                <w:sz w:val="20"/>
              </w:rPr>
              <w:t xml:space="preserve"> </w:t>
            </w:r>
            <w:r>
              <w:rPr>
                <w:sz w:val="20"/>
              </w:rPr>
              <w:t>merito</w:t>
            </w:r>
            <w:r>
              <w:rPr>
                <w:spacing w:val="-15"/>
                <w:sz w:val="20"/>
              </w:rPr>
              <w:t xml:space="preserve"> </w:t>
            </w:r>
            <w:r>
              <w:rPr>
                <w:sz w:val="20"/>
              </w:rPr>
              <w:t>al</w:t>
            </w:r>
            <w:r>
              <w:rPr>
                <w:spacing w:val="-8"/>
                <w:sz w:val="20"/>
              </w:rPr>
              <w:t xml:space="preserve"> </w:t>
            </w:r>
            <w:r>
              <w:rPr>
                <w:sz w:val="20"/>
              </w:rPr>
              <w:t>conflitto</w:t>
            </w:r>
            <w:r>
              <w:rPr>
                <w:spacing w:val="-12"/>
                <w:sz w:val="20"/>
              </w:rPr>
              <w:t xml:space="preserve"> </w:t>
            </w:r>
            <w:r>
              <w:rPr>
                <w:sz w:val="20"/>
              </w:rPr>
              <w:t>d’interesse,</w:t>
            </w:r>
            <w:r>
              <w:rPr>
                <w:spacing w:val="-10"/>
                <w:sz w:val="20"/>
              </w:rPr>
              <w:t xml:space="preserve"> </w:t>
            </w:r>
            <w:r>
              <w:rPr>
                <w:sz w:val="20"/>
              </w:rPr>
              <w:t>sono</w:t>
            </w:r>
            <w:r>
              <w:rPr>
                <w:spacing w:val="-13"/>
                <w:sz w:val="20"/>
              </w:rPr>
              <w:t xml:space="preserve"> </w:t>
            </w:r>
            <w:r>
              <w:rPr>
                <w:sz w:val="20"/>
              </w:rPr>
              <w:t>ammissibili</w:t>
            </w:r>
            <w:r>
              <w:rPr>
                <w:spacing w:val="-8"/>
                <w:sz w:val="20"/>
              </w:rPr>
              <w:t xml:space="preserve"> </w:t>
            </w:r>
            <w:r>
              <w:rPr>
                <w:sz w:val="20"/>
              </w:rPr>
              <w:t>spese</w:t>
            </w:r>
            <w:r>
              <w:rPr>
                <w:spacing w:val="-11"/>
                <w:sz w:val="20"/>
              </w:rPr>
              <w:t xml:space="preserve"> </w:t>
            </w:r>
            <w:r>
              <w:rPr>
                <w:sz w:val="20"/>
              </w:rPr>
              <w:t>sostenute</w:t>
            </w:r>
            <w:r>
              <w:rPr>
                <w:spacing w:val="-12"/>
                <w:sz w:val="20"/>
              </w:rPr>
              <w:t xml:space="preserve"> </w:t>
            </w:r>
            <w:r>
              <w:rPr>
                <w:sz w:val="20"/>
              </w:rPr>
              <w:t>per</w:t>
            </w:r>
            <w:r>
              <w:rPr>
                <w:spacing w:val="-9"/>
                <w:sz w:val="20"/>
              </w:rPr>
              <w:t xml:space="preserve"> </w:t>
            </w:r>
            <w:r>
              <w:rPr>
                <w:sz w:val="20"/>
              </w:rPr>
              <w:t>acquisto di beni e servizi forniti da soggetti detenuti e/o controllati dal beneficiario?</w:t>
            </w:r>
          </w:p>
        </w:tc>
      </w:tr>
      <w:tr w:rsidR="00AE110F" w14:paraId="719EAD03" w14:textId="77777777" w:rsidTr="00922C23">
        <w:trPr>
          <w:trHeight w:val="728"/>
        </w:trPr>
        <w:tc>
          <w:tcPr>
            <w:tcW w:w="1414" w:type="dxa"/>
            <w:tcBorders>
              <w:bottom w:val="double" w:sz="4" w:space="0" w:color="000000"/>
            </w:tcBorders>
            <w:shd w:val="clear" w:color="auto" w:fill="D9D9D9"/>
            <w:vAlign w:val="center"/>
          </w:tcPr>
          <w:p w14:paraId="0E1BC7F7"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13</w:t>
            </w:r>
          </w:p>
        </w:tc>
        <w:tc>
          <w:tcPr>
            <w:tcW w:w="8219" w:type="dxa"/>
            <w:gridSpan w:val="4"/>
            <w:tcBorders>
              <w:bottom w:val="double" w:sz="4" w:space="0" w:color="000000"/>
            </w:tcBorders>
          </w:tcPr>
          <w:p w14:paraId="5AD2F791" w14:textId="77777777" w:rsidR="00AE110F" w:rsidRDefault="00AE110F">
            <w:pPr>
              <w:pStyle w:val="TableParagraph"/>
              <w:spacing w:before="2"/>
              <w:rPr>
                <w:b/>
                <w:i/>
                <w:sz w:val="20"/>
              </w:rPr>
            </w:pPr>
          </w:p>
          <w:p w14:paraId="6A704F4A" w14:textId="77777777" w:rsidR="00AE110F" w:rsidRDefault="00000000">
            <w:pPr>
              <w:pStyle w:val="TableParagraph"/>
              <w:ind w:left="112"/>
              <w:rPr>
                <w:sz w:val="20"/>
              </w:rPr>
            </w:pPr>
            <w:r>
              <w:rPr>
                <w:sz w:val="20"/>
              </w:rPr>
              <w:t>Per</w:t>
            </w:r>
            <w:r>
              <w:rPr>
                <w:spacing w:val="-10"/>
                <w:sz w:val="20"/>
              </w:rPr>
              <w:t xml:space="preserve"> </w:t>
            </w:r>
            <w:r>
              <w:rPr>
                <w:sz w:val="20"/>
              </w:rPr>
              <w:t>l’avviso</w:t>
            </w:r>
            <w:r>
              <w:rPr>
                <w:spacing w:val="-11"/>
                <w:sz w:val="20"/>
              </w:rPr>
              <w:t xml:space="preserve"> </w:t>
            </w:r>
            <w:r>
              <w:rPr>
                <w:sz w:val="20"/>
              </w:rPr>
              <w:t>non</w:t>
            </w:r>
            <w:r>
              <w:rPr>
                <w:spacing w:val="-7"/>
                <w:sz w:val="20"/>
              </w:rPr>
              <w:t xml:space="preserve"> </w:t>
            </w:r>
            <w:r>
              <w:rPr>
                <w:sz w:val="20"/>
              </w:rPr>
              <w:t>è</w:t>
            </w:r>
            <w:r>
              <w:rPr>
                <w:spacing w:val="-14"/>
                <w:sz w:val="20"/>
              </w:rPr>
              <w:t xml:space="preserve"> </w:t>
            </w:r>
            <w:r>
              <w:rPr>
                <w:sz w:val="20"/>
              </w:rPr>
              <w:t>previsto</w:t>
            </w:r>
            <w:r>
              <w:rPr>
                <w:spacing w:val="-12"/>
                <w:sz w:val="20"/>
              </w:rPr>
              <w:t xml:space="preserve"> </w:t>
            </w:r>
            <w:r>
              <w:rPr>
                <w:sz w:val="20"/>
              </w:rPr>
              <w:t>un</w:t>
            </w:r>
            <w:r>
              <w:rPr>
                <w:spacing w:val="-7"/>
                <w:sz w:val="20"/>
              </w:rPr>
              <w:t xml:space="preserve"> </w:t>
            </w:r>
            <w:r>
              <w:rPr>
                <w:sz w:val="20"/>
              </w:rPr>
              <w:t>elemento</w:t>
            </w:r>
            <w:r>
              <w:rPr>
                <w:spacing w:val="-10"/>
                <w:sz w:val="20"/>
              </w:rPr>
              <w:t xml:space="preserve"> </w:t>
            </w:r>
            <w:r>
              <w:rPr>
                <w:sz w:val="20"/>
              </w:rPr>
              <w:t>di</w:t>
            </w:r>
            <w:r>
              <w:rPr>
                <w:spacing w:val="-8"/>
                <w:sz w:val="20"/>
              </w:rPr>
              <w:t xml:space="preserve"> </w:t>
            </w:r>
            <w:r>
              <w:rPr>
                <w:sz w:val="20"/>
              </w:rPr>
              <w:t>controllo</w:t>
            </w:r>
            <w:r>
              <w:rPr>
                <w:spacing w:val="-13"/>
                <w:sz w:val="20"/>
              </w:rPr>
              <w:t xml:space="preserve"> </w:t>
            </w:r>
            <w:r>
              <w:rPr>
                <w:sz w:val="20"/>
              </w:rPr>
              <w:t>in</w:t>
            </w:r>
            <w:r>
              <w:rPr>
                <w:spacing w:val="-9"/>
                <w:sz w:val="20"/>
              </w:rPr>
              <w:t xml:space="preserve"> </w:t>
            </w:r>
            <w:r>
              <w:rPr>
                <w:spacing w:val="-2"/>
                <w:sz w:val="20"/>
              </w:rPr>
              <w:t>merito.</w:t>
            </w:r>
          </w:p>
        </w:tc>
      </w:tr>
      <w:tr w:rsidR="00AE110F" w14:paraId="530F677B" w14:textId="77777777" w:rsidTr="00922C23">
        <w:trPr>
          <w:trHeight w:val="1458"/>
        </w:trPr>
        <w:tc>
          <w:tcPr>
            <w:tcW w:w="1414" w:type="dxa"/>
            <w:tcBorders>
              <w:top w:val="double" w:sz="4" w:space="0" w:color="000000"/>
            </w:tcBorders>
            <w:shd w:val="clear" w:color="auto" w:fill="D9D9D9"/>
            <w:vAlign w:val="center"/>
          </w:tcPr>
          <w:p w14:paraId="34A68F2C" w14:textId="77777777" w:rsidR="00AE110F" w:rsidRDefault="00000000" w:rsidP="00922C23">
            <w:pPr>
              <w:pStyle w:val="TableParagraph"/>
              <w:ind w:left="103" w:right="87"/>
              <w:jc w:val="center"/>
              <w:rPr>
                <w:sz w:val="20"/>
              </w:rPr>
            </w:pPr>
            <w:r>
              <w:rPr>
                <w:spacing w:val="-2"/>
                <w:sz w:val="20"/>
              </w:rPr>
              <w:t>Quesito</w:t>
            </w:r>
            <w:r>
              <w:rPr>
                <w:spacing w:val="-5"/>
                <w:sz w:val="20"/>
              </w:rPr>
              <w:t xml:space="preserve"> 14</w:t>
            </w:r>
          </w:p>
        </w:tc>
        <w:tc>
          <w:tcPr>
            <w:tcW w:w="8219" w:type="dxa"/>
            <w:gridSpan w:val="4"/>
            <w:tcBorders>
              <w:top w:val="double" w:sz="4" w:space="0" w:color="000000"/>
            </w:tcBorders>
          </w:tcPr>
          <w:p w14:paraId="74CF6D23" w14:textId="77777777" w:rsidR="00AE110F" w:rsidRDefault="00AE110F">
            <w:pPr>
              <w:pStyle w:val="TableParagraph"/>
              <w:spacing w:before="1"/>
              <w:rPr>
                <w:b/>
                <w:i/>
                <w:sz w:val="20"/>
              </w:rPr>
            </w:pPr>
          </w:p>
          <w:p w14:paraId="549AD5F8" w14:textId="77777777" w:rsidR="00AE110F" w:rsidRDefault="00000000">
            <w:pPr>
              <w:pStyle w:val="TableParagraph"/>
              <w:ind w:left="112" w:right="89"/>
              <w:jc w:val="both"/>
              <w:rPr>
                <w:sz w:val="20"/>
              </w:rPr>
            </w:pPr>
            <w:r>
              <w:rPr>
                <w:sz w:val="20"/>
              </w:rPr>
              <w:t xml:space="preserve">Relativamente alla realizzazione di impianti fotovoltaici di cui al Capitolo 10 paragrafo 2 e), si specifica che l’energia prodotta deve essere </w:t>
            </w:r>
            <w:r>
              <w:rPr>
                <w:sz w:val="20"/>
                <w:u w:val="single"/>
              </w:rPr>
              <w:t>esclusivamente</w:t>
            </w:r>
            <w:r>
              <w:rPr>
                <w:sz w:val="20"/>
              </w:rPr>
              <w:t xml:space="preserve"> destinata all’autoconsumo dell’impresa. Come viene definita l’ammissibilità e </w:t>
            </w:r>
            <w:r>
              <w:rPr>
                <w:spacing w:val="-2"/>
                <w:sz w:val="20"/>
              </w:rPr>
              <w:t>l’autoconsumo?</w:t>
            </w:r>
          </w:p>
        </w:tc>
      </w:tr>
      <w:tr w:rsidR="00AE110F" w14:paraId="0304D749" w14:textId="77777777" w:rsidTr="00922C23">
        <w:trPr>
          <w:trHeight w:val="3160"/>
        </w:trPr>
        <w:tc>
          <w:tcPr>
            <w:tcW w:w="1414" w:type="dxa"/>
            <w:tcBorders>
              <w:bottom w:val="double" w:sz="4" w:space="0" w:color="000000"/>
            </w:tcBorders>
            <w:shd w:val="clear" w:color="auto" w:fill="D9D9D9"/>
            <w:vAlign w:val="center"/>
          </w:tcPr>
          <w:p w14:paraId="20EE3BDC" w14:textId="77777777" w:rsidR="00AE110F" w:rsidRDefault="00000000" w:rsidP="00922C23">
            <w:pPr>
              <w:pStyle w:val="TableParagraph"/>
              <w:ind w:left="103" w:right="87"/>
              <w:jc w:val="center"/>
              <w:rPr>
                <w:sz w:val="20"/>
              </w:rPr>
            </w:pPr>
            <w:r>
              <w:rPr>
                <w:sz w:val="20"/>
              </w:rPr>
              <w:t>Risposta</w:t>
            </w:r>
            <w:r>
              <w:rPr>
                <w:spacing w:val="-18"/>
                <w:sz w:val="20"/>
              </w:rPr>
              <w:t xml:space="preserve"> </w:t>
            </w:r>
            <w:r>
              <w:rPr>
                <w:spacing w:val="-5"/>
                <w:sz w:val="20"/>
              </w:rPr>
              <w:t>14</w:t>
            </w:r>
          </w:p>
        </w:tc>
        <w:tc>
          <w:tcPr>
            <w:tcW w:w="8219" w:type="dxa"/>
            <w:gridSpan w:val="4"/>
            <w:tcBorders>
              <w:bottom w:val="double" w:sz="4" w:space="0" w:color="000000"/>
            </w:tcBorders>
          </w:tcPr>
          <w:p w14:paraId="6E7B32E6" w14:textId="77777777" w:rsidR="00AE110F" w:rsidRDefault="00000000">
            <w:pPr>
              <w:pStyle w:val="TableParagraph"/>
              <w:spacing w:before="242"/>
              <w:ind w:left="112" w:right="91"/>
              <w:jc w:val="both"/>
              <w:rPr>
                <w:sz w:val="20"/>
              </w:rPr>
            </w:pPr>
            <w:r>
              <w:rPr>
                <w:sz w:val="20"/>
              </w:rPr>
              <w:t>In fase di istruttoria della domanda di sostegno, l’ammissibilità dell’impianto fotovoltaico è subordinata ad una produzione minore e/o uguale all’esigenza energetica</w:t>
            </w:r>
            <w:r>
              <w:rPr>
                <w:spacing w:val="-8"/>
                <w:sz w:val="20"/>
              </w:rPr>
              <w:t xml:space="preserve"> </w:t>
            </w:r>
            <w:r>
              <w:rPr>
                <w:sz w:val="20"/>
              </w:rPr>
              <w:t>dell’impresa.</w:t>
            </w:r>
            <w:r>
              <w:rPr>
                <w:spacing w:val="-9"/>
                <w:sz w:val="20"/>
              </w:rPr>
              <w:t xml:space="preserve"> </w:t>
            </w:r>
            <w:r>
              <w:rPr>
                <w:sz w:val="20"/>
              </w:rPr>
              <w:t>Il</w:t>
            </w:r>
            <w:r>
              <w:rPr>
                <w:spacing w:val="-6"/>
                <w:sz w:val="20"/>
              </w:rPr>
              <w:t xml:space="preserve"> </w:t>
            </w:r>
            <w:r>
              <w:rPr>
                <w:sz w:val="20"/>
              </w:rPr>
              <w:t>fabbisogno</w:t>
            </w:r>
            <w:r>
              <w:rPr>
                <w:spacing w:val="-11"/>
                <w:sz w:val="20"/>
              </w:rPr>
              <w:t xml:space="preserve"> </w:t>
            </w:r>
            <w:r>
              <w:rPr>
                <w:sz w:val="20"/>
              </w:rPr>
              <w:t>energetico</w:t>
            </w:r>
            <w:r>
              <w:rPr>
                <w:spacing w:val="-12"/>
                <w:sz w:val="20"/>
              </w:rPr>
              <w:t xml:space="preserve"> </w:t>
            </w:r>
            <w:r>
              <w:rPr>
                <w:sz w:val="20"/>
              </w:rPr>
              <w:t>è</w:t>
            </w:r>
            <w:r>
              <w:rPr>
                <w:spacing w:val="-13"/>
                <w:sz w:val="20"/>
              </w:rPr>
              <w:t xml:space="preserve"> </w:t>
            </w:r>
            <w:r>
              <w:rPr>
                <w:sz w:val="20"/>
              </w:rPr>
              <w:t>determinato</w:t>
            </w:r>
            <w:r>
              <w:rPr>
                <w:spacing w:val="-8"/>
                <w:sz w:val="20"/>
              </w:rPr>
              <w:t xml:space="preserve"> </w:t>
            </w:r>
            <w:r>
              <w:rPr>
                <w:sz w:val="20"/>
              </w:rPr>
              <w:t>come</w:t>
            </w:r>
            <w:r>
              <w:rPr>
                <w:spacing w:val="-8"/>
                <w:sz w:val="20"/>
              </w:rPr>
              <w:t xml:space="preserve"> </w:t>
            </w:r>
            <w:r>
              <w:rPr>
                <w:sz w:val="20"/>
              </w:rPr>
              <w:t>media</w:t>
            </w:r>
            <w:r>
              <w:rPr>
                <w:spacing w:val="-10"/>
                <w:sz w:val="20"/>
              </w:rPr>
              <w:t xml:space="preserve"> </w:t>
            </w:r>
            <w:r>
              <w:rPr>
                <w:sz w:val="20"/>
              </w:rPr>
              <w:t>dei consumi dei 3 anni solari precedenti alla domanda di sostegno (valori dei consumi</w:t>
            </w:r>
            <w:r>
              <w:rPr>
                <w:spacing w:val="-1"/>
                <w:sz w:val="20"/>
              </w:rPr>
              <w:t xml:space="preserve"> </w:t>
            </w:r>
            <w:r>
              <w:rPr>
                <w:sz w:val="20"/>
              </w:rPr>
              <w:t>desunti</w:t>
            </w:r>
            <w:r>
              <w:rPr>
                <w:spacing w:val="-1"/>
                <w:sz w:val="20"/>
              </w:rPr>
              <w:t xml:space="preserve"> </w:t>
            </w:r>
            <w:r>
              <w:rPr>
                <w:sz w:val="20"/>
              </w:rPr>
              <w:t>dalle fatture</w:t>
            </w:r>
            <w:r>
              <w:rPr>
                <w:spacing w:val="-4"/>
                <w:sz w:val="20"/>
              </w:rPr>
              <w:t xml:space="preserve"> </w:t>
            </w:r>
            <w:r>
              <w:rPr>
                <w:sz w:val="20"/>
              </w:rPr>
              <w:t>di</w:t>
            </w:r>
            <w:r>
              <w:rPr>
                <w:spacing w:val="-1"/>
                <w:sz w:val="20"/>
              </w:rPr>
              <w:t xml:space="preserve"> </w:t>
            </w:r>
            <w:r>
              <w:rPr>
                <w:sz w:val="20"/>
              </w:rPr>
              <w:t>acquisto</w:t>
            </w:r>
            <w:r>
              <w:rPr>
                <w:spacing w:val="-1"/>
                <w:sz w:val="20"/>
              </w:rPr>
              <w:t xml:space="preserve"> </w:t>
            </w:r>
            <w:r>
              <w:rPr>
                <w:sz w:val="20"/>
              </w:rPr>
              <w:t xml:space="preserve">dell’energia elettrica riferite all’utenza dell’impresa) ovvero, nel caso di nuove imprese o di nuove linee produttive, il fabbisogno energetico è stimato nel piano aziendale utilizzando parametri oggettivi con riferimento ai consumi previsti a conclusione del progetto </w:t>
            </w:r>
            <w:r>
              <w:rPr>
                <w:spacing w:val="-2"/>
                <w:sz w:val="20"/>
              </w:rPr>
              <w:t>programmato.</w:t>
            </w:r>
          </w:p>
          <w:p w14:paraId="075C8271" w14:textId="77777777" w:rsidR="00AE110F" w:rsidRDefault="00000000">
            <w:pPr>
              <w:pStyle w:val="TableParagraph"/>
              <w:spacing w:before="5"/>
              <w:ind w:left="112" w:right="109"/>
              <w:jc w:val="both"/>
              <w:rPr>
                <w:sz w:val="20"/>
              </w:rPr>
            </w:pPr>
            <w:r>
              <w:rPr>
                <w:sz w:val="20"/>
              </w:rPr>
              <w:t>Si precisa che la produzione potenziale dell’impianto fotovoltaico inserito nel piano degli investimenti dovrà essere stimata da un tecnico competente.</w:t>
            </w:r>
          </w:p>
        </w:tc>
      </w:tr>
      <w:tr w:rsidR="00AE110F" w14:paraId="580BF2F7" w14:textId="77777777" w:rsidTr="00922C23">
        <w:trPr>
          <w:trHeight w:val="1216"/>
        </w:trPr>
        <w:tc>
          <w:tcPr>
            <w:tcW w:w="1414" w:type="dxa"/>
            <w:tcBorders>
              <w:top w:val="double" w:sz="4" w:space="0" w:color="000000"/>
            </w:tcBorders>
            <w:shd w:val="clear" w:color="auto" w:fill="D9D9D9"/>
            <w:vAlign w:val="center"/>
          </w:tcPr>
          <w:p w14:paraId="61F62B0B" w14:textId="77777777" w:rsidR="00AE110F" w:rsidRDefault="00000000" w:rsidP="00922C23">
            <w:pPr>
              <w:pStyle w:val="TableParagraph"/>
              <w:ind w:left="103" w:right="87"/>
              <w:jc w:val="center"/>
              <w:rPr>
                <w:sz w:val="20"/>
              </w:rPr>
            </w:pPr>
            <w:r>
              <w:rPr>
                <w:spacing w:val="-2"/>
                <w:sz w:val="20"/>
              </w:rPr>
              <w:t>Quesito</w:t>
            </w:r>
            <w:r>
              <w:rPr>
                <w:spacing w:val="-5"/>
                <w:sz w:val="20"/>
              </w:rPr>
              <w:t xml:space="preserve"> 15</w:t>
            </w:r>
          </w:p>
        </w:tc>
        <w:tc>
          <w:tcPr>
            <w:tcW w:w="8219" w:type="dxa"/>
            <w:gridSpan w:val="4"/>
            <w:tcBorders>
              <w:top w:val="double" w:sz="4" w:space="0" w:color="000000"/>
            </w:tcBorders>
          </w:tcPr>
          <w:p w14:paraId="3BDE3E61" w14:textId="77777777" w:rsidR="00AE110F" w:rsidRDefault="00000000">
            <w:pPr>
              <w:pStyle w:val="TableParagraph"/>
              <w:spacing w:before="220"/>
              <w:ind w:left="112" w:right="100"/>
              <w:jc w:val="both"/>
              <w:rPr>
                <w:sz w:val="20"/>
              </w:rPr>
            </w:pPr>
            <w:r>
              <w:rPr>
                <w:sz w:val="20"/>
              </w:rPr>
              <w:t>L'azienda fa un ampliamento di un fabbricato destinato allo stoccaggio ed un investimento su macchinari su altro fabbricato destinato in parte a stoccaggio ed</w:t>
            </w:r>
            <w:r>
              <w:rPr>
                <w:spacing w:val="-4"/>
                <w:sz w:val="20"/>
              </w:rPr>
              <w:t xml:space="preserve"> </w:t>
            </w:r>
            <w:r>
              <w:rPr>
                <w:sz w:val="20"/>
              </w:rPr>
              <w:t>in</w:t>
            </w:r>
            <w:r>
              <w:rPr>
                <w:spacing w:val="-7"/>
                <w:sz w:val="20"/>
              </w:rPr>
              <w:t xml:space="preserve"> </w:t>
            </w:r>
            <w:r>
              <w:rPr>
                <w:sz w:val="20"/>
              </w:rPr>
              <w:t>parte</w:t>
            </w:r>
            <w:r>
              <w:rPr>
                <w:spacing w:val="-3"/>
                <w:sz w:val="20"/>
              </w:rPr>
              <w:t xml:space="preserve"> </w:t>
            </w:r>
            <w:r>
              <w:rPr>
                <w:sz w:val="20"/>
              </w:rPr>
              <w:t>a</w:t>
            </w:r>
            <w:r>
              <w:rPr>
                <w:spacing w:val="-7"/>
                <w:sz w:val="20"/>
              </w:rPr>
              <w:t xml:space="preserve"> </w:t>
            </w:r>
            <w:r>
              <w:rPr>
                <w:sz w:val="20"/>
              </w:rPr>
              <w:t>lavorazione.</w:t>
            </w:r>
            <w:r>
              <w:rPr>
                <w:spacing w:val="-2"/>
                <w:sz w:val="20"/>
              </w:rPr>
              <w:t xml:space="preserve"> </w:t>
            </w:r>
            <w:r>
              <w:rPr>
                <w:sz w:val="20"/>
              </w:rPr>
              <w:t>Dubbio:</w:t>
            </w:r>
            <w:r>
              <w:rPr>
                <w:spacing w:val="-3"/>
                <w:sz w:val="20"/>
              </w:rPr>
              <w:t xml:space="preserve"> </w:t>
            </w:r>
            <w:r>
              <w:rPr>
                <w:sz w:val="20"/>
              </w:rPr>
              <w:t>il</w:t>
            </w:r>
            <w:r>
              <w:rPr>
                <w:spacing w:val="-5"/>
                <w:sz w:val="20"/>
              </w:rPr>
              <w:t xml:space="preserve"> </w:t>
            </w:r>
            <w:r>
              <w:rPr>
                <w:sz w:val="20"/>
              </w:rPr>
              <w:t>limite</w:t>
            </w:r>
            <w:r>
              <w:rPr>
                <w:spacing w:val="-7"/>
                <w:sz w:val="20"/>
              </w:rPr>
              <w:t xml:space="preserve"> </w:t>
            </w:r>
            <w:r>
              <w:rPr>
                <w:sz w:val="20"/>
              </w:rPr>
              <w:t>del</w:t>
            </w:r>
            <w:r>
              <w:rPr>
                <w:spacing w:val="-2"/>
                <w:sz w:val="20"/>
              </w:rPr>
              <w:t xml:space="preserve"> </w:t>
            </w:r>
            <w:r>
              <w:rPr>
                <w:sz w:val="20"/>
              </w:rPr>
              <w:t>60%</w:t>
            </w:r>
            <w:r>
              <w:rPr>
                <w:spacing w:val="-8"/>
                <w:sz w:val="20"/>
              </w:rPr>
              <w:t xml:space="preserve"> </w:t>
            </w:r>
            <w:r>
              <w:rPr>
                <w:sz w:val="20"/>
              </w:rPr>
              <w:t>del valore</w:t>
            </w:r>
            <w:r>
              <w:rPr>
                <w:spacing w:val="-7"/>
                <w:sz w:val="20"/>
              </w:rPr>
              <w:t xml:space="preserve"> </w:t>
            </w:r>
            <w:r>
              <w:rPr>
                <w:sz w:val="20"/>
              </w:rPr>
              <w:t>dell'ampliamento rispetto</w:t>
            </w:r>
            <w:r>
              <w:rPr>
                <w:spacing w:val="40"/>
                <w:sz w:val="20"/>
              </w:rPr>
              <w:t xml:space="preserve"> </w:t>
            </w:r>
            <w:r>
              <w:rPr>
                <w:sz w:val="20"/>
              </w:rPr>
              <w:t>ai</w:t>
            </w:r>
            <w:r>
              <w:rPr>
                <w:spacing w:val="40"/>
                <w:sz w:val="20"/>
              </w:rPr>
              <w:t xml:space="preserve"> </w:t>
            </w:r>
            <w:r>
              <w:rPr>
                <w:sz w:val="20"/>
              </w:rPr>
              <w:t>macchinari</w:t>
            </w:r>
            <w:r>
              <w:rPr>
                <w:spacing w:val="40"/>
                <w:sz w:val="20"/>
              </w:rPr>
              <w:t xml:space="preserve"> </w:t>
            </w:r>
            <w:r>
              <w:rPr>
                <w:sz w:val="20"/>
              </w:rPr>
              <w:t>è</w:t>
            </w:r>
            <w:r>
              <w:rPr>
                <w:spacing w:val="40"/>
                <w:sz w:val="20"/>
              </w:rPr>
              <w:t xml:space="preserve"> </w:t>
            </w:r>
            <w:r>
              <w:rPr>
                <w:sz w:val="20"/>
              </w:rPr>
              <w:t>da</w:t>
            </w:r>
            <w:r>
              <w:rPr>
                <w:spacing w:val="40"/>
                <w:sz w:val="20"/>
              </w:rPr>
              <w:t xml:space="preserve"> </w:t>
            </w:r>
            <w:r>
              <w:rPr>
                <w:sz w:val="20"/>
              </w:rPr>
              <w:t>calcolarsi</w:t>
            </w:r>
            <w:r>
              <w:rPr>
                <w:spacing w:val="40"/>
                <w:sz w:val="20"/>
              </w:rPr>
              <w:t xml:space="preserve"> </w:t>
            </w:r>
            <w:r>
              <w:rPr>
                <w:sz w:val="20"/>
              </w:rPr>
              <w:t>sulla</w:t>
            </w:r>
            <w:r>
              <w:rPr>
                <w:spacing w:val="40"/>
                <w:sz w:val="20"/>
              </w:rPr>
              <w:t xml:space="preserve"> </w:t>
            </w:r>
            <w:r>
              <w:rPr>
                <w:sz w:val="20"/>
              </w:rPr>
              <w:t>domanda</w:t>
            </w:r>
            <w:r>
              <w:rPr>
                <w:spacing w:val="40"/>
                <w:sz w:val="20"/>
              </w:rPr>
              <w:t xml:space="preserve"> </w:t>
            </w:r>
            <w:r>
              <w:rPr>
                <w:sz w:val="20"/>
              </w:rPr>
              <w:t>e</w:t>
            </w:r>
            <w:r>
              <w:rPr>
                <w:spacing w:val="40"/>
                <w:sz w:val="20"/>
              </w:rPr>
              <w:t xml:space="preserve"> </w:t>
            </w:r>
            <w:r>
              <w:rPr>
                <w:sz w:val="20"/>
              </w:rPr>
              <w:t>non</w:t>
            </w:r>
            <w:r>
              <w:rPr>
                <w:spacing w:val="40"/>
                <w:sz w:val="20"/>
              </w:rPr>
              <w:t xml:space="preserve"> </w:t>
            </w:r>
            <w:r>
              <w:rPr>
                <w:sz w:val="20"/>
              </w:rPr>
              <w:t>sulla</w:t>
            </w:r>
            <w:r>
              <w:rPr>
                <w:spacing w:val="40"/>
                <w:sz w:val="20"/>
              </w:rPr>
              <w:t xml:space="preserve"> </w:t>
            </w:r>
            <w:r>
              <w:rPr>
                <w:sz w:val="20"/>
              </w:rPr>
              <w:t>porzione</w:t>
            </w:r>
          </w:p>
        </w:tc>
      </w:tr>
    </w:tbl>
    <w:p w14:paraId="5D74E4DD" w14:textId="77777777" w:rsidR="00AE110F" w:rsidRDefault="00AE110F">
      <w:pPr>
        <w:pStyle w:val="TableParagraph"/>
        <w:jc w:val="both"/>
        <w:rPr>
          <w:sz w:val="20"/>
        </w:rPr>
        <w:sectPr w:rsidR="00AE110F">
          <w:pgSz w:w="11920" w:h="16850"/>
          <w:pgMar w:top="1360" w:right="992" w:bottom="1180" w:left="992" w:header="0" w:footer="993" w:gutter="0"/>
          <w:cols w:space="720"/>
        </w:sectPr>
      </w:pPr>
    </w:p>
    <w:tbl>
      <w:tblPr>
        <w:tblStyle w:val="TableNormal"/>
        <w:tblW w:w="0" w:type="auto"/>
        <w:tblInd w:w="16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14"/>
        <w:gridCol w:w="8220"/>
      </w:tblGrid>
      <w:tr w:rsidR="00AE110F" w14:paraId="4443B0BC" w14:textId="77777777">
        <w:trPr>
          <w:trHeight w:val="731"/>
        </w:trPr>
        <w:tc>
          <w:tcPr>
            <w:tcW w:w="1414" w:type="dxa"/>
            <w:tcBorders>
              <w:left w:val="single" w:sz="4" w:space="0" w:color="000000"/>
              <w:bottom w:val="single" w:sz="4" w:space="0" w:color="000000"/>
              <w:right w:val="single" w:sz="4" w:space="0" w:color="000000"/>
            </w:tcBorders>
            <w:shd w:val="clear" w:color="auto" w:fill="D9D9D9"/>
          </w:tcPr>
          <w:p w14:paraId="687CEB24" w14:textId="77777777" w:rsidR="00AE110F" w:rsidRDefault="00AE110F">
            <w:pPr>
              <w:pStyle w:val="TableParagraph"/>
              <w:rPr>
                <w:rFonts w:ascii="Times New Roman"/>
                <w:sz w:val="18"/>
              </w:rPr>
            </w:pPr>
          </w:p>
        </w:tc>
        <w:tc>
          <w:tcPr>
            <w:tcW w:w="8220" w:type="dxa"/>
            <w:tcBorders>
              <w:left w:val="single" w:sz="4" w:space="0" w:color="000000"/>
              <w:bottom w:val="single" w:sz="4" w:space="0" w:color="000000"/>
              <w:right w:val="single" w:sz="4" w:space="0" w:color="000000"/>
            </w:tcBorders>
          </w:tcPr>
          <w:p w14:paraId="1B55C3C2" w14:textId="77777777" w:rsidR="00AE110F" w:rsidRDefault="00000000">
            <w:pPr>
              <w:pStyle w:val="TableParagraph"/>
              <w:spacing w:before="2"/>
              <w:ind w:left="112" w:right="142"/>
              <w:rPr>
                <w:sz w:val="20"/>
              </w:rPr>
            </w:pPr>
            <w:r>
              <w:rPr>
                <w:sz w:val="20"/>
              </w:rPr>
              <w:t>ampliata?</w:t>
            </w:r>
            <w:r>
              <w:rPr>
                <w:spacing w:val="-19"/>
                <w:sz w:val="20"/>
              </w:rPr>
              <w:t xml:space="preserve"> </w:t>
            </w:r>
            <w:r>
              <w:rPr>
                <w:sz w:val="20"/>
              </w:rPr>
              <w:t>In</w:t>
            </w:r>
            <w:r>
              <w:rPr>
                <w:spacing w:val="-18"/>
                <w:sz w:val="20"/>
              </w:rPr>
              <w:t xml:space="preserve"> </w:t>
            </w:r>
            <w:r>
              <w:rPr>
                <w:sz w:val="20"/>
              </w:rPr>
              <w:t>altri</w:t>
            </w:r>
            <w:r>
              <w:rPr>
                <w:spacing w:val="-18"/>
                <w:sz w:val="20"/>
              </w:rPr>
              <w:t xml:space="preserve"> </w:t>
            </w:r>
            <w:r>
              <w:rPr>
                <w:sz w:val="20"/>
              </w:rPr>
              <w:t>termini</w:t>
            </w:r>
            <w:r>
              <w:rPr>
                <w:spacing w:val="-17"/>
                <w:sz w:val="20"/>
              </w:rPr>
              <w:t xml:space="preserve"> </w:t>
            </w:r>
            <w:r>
              <w:rPr>
                <w:sz w:val="20"/>
              </w:rPr>
              <w:t>il</w:t>
            </w:r>
            <w:r>
              <w:rPr>
                <w:spacing w:val="-18"/>
                <w:sz w:val="20"/>
              </w:rPr>
              <w:t xml:space="preserve"> </w:t>
            </w:r>
            <w:r>
              <w:rPr>
                <w:sz w:val="20"/>
              </w:rPr>
              <w:t>macchinario</w:t>
            </w:r>
            <w:r>
              <w:rPr>
                <w:spacing w:val="-18"/>
                <w:sz w:val="20"/>
              </w:rPr>
              <w:t xml:space="preserve"> </w:t>
            </w:r>
            <w:r>
              <w:rPr>
                <w:sz w:val="20"/>
              </w:rPr>
              <w:t>non</w:t>
            </w:r>
            <w:r>
              <w:rPr>
                <w:spacing w:val="-17"/>
                <w:sz w:val="20"/>
              </w:rPr>
              <w:t xml:space="preserve"> </w:t>
            </w:r>
            <w:r>
              <w:rPr>
                <w:sz w:val="20"/>
              </w:rPr>
              <w:t>deve</w:t>
            </w:r>
            <w:r>
              <w:rPr>
                <w:spacing w:val="-18"/>
                <w:sz w:val="20"/>
              </w:rPr>
              <w:t xml:space="preserve"> </w:t>
            </w:r>
            <w:r>
              <w:rPr>
                <w:sz w:val="20"/>
              </w:rPr>
              <w:t>obbligatoriamente</w:t>
            </w:r>
            <w:r>
              <w:rPr>
                <w:spacing w:val="-18"/>
                <w:sz w:val="20"/>
              </w:rPr>
              <w:t xml:space="preserve"> </w:t>
            </w:r>
            <w:r>
              <w:rPr>
                <w:sz w:val="20"/>
              </w:rPr>
              <w:t>essere</w:t>
            </w:r>
            <w:r>
              <w:rPr>
                <w:spacing w:val="-17"/>
                <w:sz w:val="20"/>
              </w:rPr>
              <w:t xml:space="preserve"> </w:t>
            </w:r>
            <w:r>
              <w:rPr>
                <w:sz w:val="20"/>
              </w:rPr>
              <w:t>sulla porzione di nuova costruzione, esatto?</w:t>
            </w:r>
          </w:p>
        </w:tc>
      </w:tr>
      <w:tr w:rsidR="00AE110F" w14:paraId="1FB07EF2" w14:textId="77777777" w:rsidTr="00922C23">
        <w:trPr>
          <w:trHeight w:val="1700"/>
        </w:trPr>
        <w:tc>
          <w:tcPr>
            <w:tcW w:w="1414" w:type="dxa"/>
            <w:tcBorders>
              <w:top w:val="single" w:sz="4" w:space="0" w:color="000000"/>
              <w:left w:val="single" w:sz="4" w:space="0" w:color="000000"/>
              <w:right w:val="single" w:sz="4" w:space="0" w:color="000000"/>
            </w:tcBorders>
            <w:shd w:val="clear" w:color="auto" w:fill="D9D9D9"/>
            <w:vAlign w:val="center"/>
          </w:tcPr>
          <w:p w14:paraId="5E0E9743" w14:textId="77777777" w:rsidR="00AE110F" w:rsidRDefault="00000000" w:rsidP="00922C23">
            <w:pPr>
              <w:pStyle w:val="TableParagraph"/>
              <w:ind w:left="126"/>
              <w:jc w:val="center"/>
              <w:rPr>
                <w:sz w:val="20"/>
              </w:rPr>
            </w:pPr>
            <w:r>
              <w:rPr>
                <w:sz w:val="20"/>
              </w:rPr>
              <w:t>Risposta</w:t>
            </w:r>
            <w:r>
              <w:rPr>
                <w:spacing w:val="-18"/>
                <w:sz w:val="20"/>
              </w:rPr>
              <w:t xml:space="preserve"> </w:t>
            </w:r>
            <w:r>
              <w:rPr>
                <w:spacing w:val="-5"/>
                <w:sz w:val="20"/>
              </w:rPr>
              <w:t>15</w:t>
            </w:r>
          </w:p>
        </w:tc>
        <w:tc>
          <w:tcPr>
            <w:tcW w:w="8220" w:type="dxa"/>
            <w:tcBorders>
              <w:top w:val="single" w:sz="4" w:space="0" w:color="000000"/>
              <w:left w:val="single" w:sz="4" w:space="0" w:color="000000"/>
              <w:right w:val="single" w:sz="4" w:space="0" w:color="000000"/>
            </w:tcBorders>
          </w:tcPr>
          <w:p w14:paraId="70CDBBF4" w14:textId="77777777" w:rsidR="00AE110F" w:rsidRDefault="00000000">
            <w:pPr>
              <w:pStyle w:val="TableParagraph"/>
              <w:spacing w:before="242"/>
              <w:ind w:left="112" w:right="88"/>
              <w:jc w:val="both"/>
              <w:rPr>
                <w:sz w:val="20"/>
              </w:rPr>
            </w:pPr>
            <w:r>
              <w:rPr>
                <w:sz w:val="20"/>
              </w:rPr>
              <w:t>Le spese per la costruzione, acquisto, miglioramento e ampliamento di beni immobili</w:t>
            </w:r>
            <w:r>
              <w:rPr>
                <w:spacing w:val="-18"/>
                <w:sz w:val="20"/>
              </w:rPr>
              <w:t xml:space="preserve"> </w:t>
            </w:r>
            <w:r>
              <w:rPr>
                <w:sz w:val="20"/>
              </w:rPr>
              <w:t>e</w:t>
            </w:r>
            <w:r>
              <w:rPr>
                <w:spacing w:val="-18"/>
                <w:sz w:val="20"/>
              </w:rPr>
              <w:t xml:space="preserve"> </w:t>
            </w:r>
            <w:r>
              <w:rPr>
                <w:sz w:val="20"/>
              </w:rPr>
              <w:t>relative</w:t>
            </w:r>
            <w:r>
              <w:rPr>
                <w:spacing w:val="-17"/>
                <w:sz w:val="20"/>
              </w:rPr>
              <w:t xml:space="preserve"> </w:t>
            </w:r>
            <w:r>
              <w:rPr>
                <w:sz w:val="20"/>
              </w:rPr>
              <w:t>pertinenze,</w:t>
            </w:r>
            <w:r>
              <w:rPr>
                <w:spacing w:val="-18"/>
                <w:sz w:val="20"/>
              </w:rPr>
              <w:t xml:space="preserve"> </w:t>
            </w:r>
            <w:r>
              <w:rPr>
                <w:sz w:val="20"/>
              </w:rPr>
              <w:t>corrispondente</w:t>
            </w:r>
            <w:r>
              <w:rPr>
                <w:spacing w:val="-17"/>
                <w:sz w:val="20"/>
              </w:rPr>
              <w:t xml:space="preserve"> </w:t>
            </w:r>
            <w:r>
              <w:rPr>
                <w:sz w:val="20"/>
              </w:rPr>
              <w:t>alla</w:t>
            </w:r>
            <w:r>
              <w:rPr>
                <w:spacing w:val="-18"/>
                <w:sz w:val="20"/>
              </w:rPr>
              <w:t xml:space="preserve"> </w:t>
            </w:r>
            <w:r>
              <w:rPr>
                <w:sz w:val="20"/>
              </w:rPr>
              <w:t>somma</w:t>
            </w:r>
            <w:r>
              <w:rPr>
                <w:spacing w:val="-18"/>
                <w:sz w:val="20"/>
              </w:rPr>
              <w:t xml:space="preserve"> </w:t>
            </w:r>
            <w:r>
              <w:rPr>
                <w:sz w:val="20"/>
              </w:rPr>
              <w:t>degli</w:t>
            </w:r>
            <w:r>
              <w:rPr>
                <w:spacing w:val="-17"/>
                <w:sz w:val="20"/>
              </w:rPr>
              <w:t xml:space="preserve"> </w:t>
            </w:r>
            <w:r>
              <w:rPr>
                <w:sz w:val="20"/>
              </w:rPr>
              <w:t>importi</w:t>
            </w:r>
            <w:r>
              <w:rPr>
                <w:spacing w:val="-18"/>
                <w:sz w:val="20"/>
              </w:rPr>
              <w:t xml:space="preserve"> </w:t>
            </w:r>
            <w:r>
              <w:rPr>
                <w:sz w:val="20"/>
              </w:rPr>
              <w:t xml:space="preserve">ammessi della categoria a) e della categoria b) degli investimenti ammissibili, sono ammissibili fino ad un massimo del 60% del totale della spesa per </w:t>
            </w:r>
            <w:r>
              <w:rPr>
                <w:sz w:val="20"/>
                <w:u w:val="single"/>
              </w:rPr>
              <w:t>l’intero</w:t>
            </w:r>
            <w:r>
              <w:rPr>
                <w:sz w:val="20"/>
              </w:rPr>
              <w:t xml:space="preserve"> </w:t>
            </w:r>
            <w:r>
              <w:rPr>
                <w:spacing w:val="-2"/>
                <w:sz w:val="20"/>
                <w:u w:val="single"/>
              </w:rPr>
              <w:t>progetto.</w:t>
            </w:r>
          </w:p>
        </w:tc>
      </w:tr>
    </w:tbl>
    <w:p w14:paraId="5102D4C4" w14:textId="77777777" w:rsidR="00AE110F" w:rsidRDefault="00AE110F">
      <w:pPr>
        <w:spacing w:before="177" w:after="1"/>
        <w:rPr>
          <w:b/>
          <w:i/>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1E3B2247" w14:textId="77777777">
        <w:trPr>
          <w:trHeight w:val="242"/>
        </w:trPr>
        <w:tc>
          <w:tcPr>
            <w:tcW w:w="9634" w:type="dxa"/>
            <w:gridSpan w:val="2"/>
            <w:shd w:val="clear" w:color="auto" w:fill="A6A6A6"/>
          </w:tcPr>
          <w:p w14:paraId="74A94EA6" w14:textId="77777777" w:rsidR="00AE110F" w:rsidRDefault="00000000">
            <w:pPr>
              <w:pStyle w:val="TableParagraph"/>
              <w:spacing w:line="222" w:lineRule="exact"/>
              <w:ind w:left="114"/>
              <w:rPr>
                <w:b/>
                <w:sz w:val="20"/>
              </w:rPr>
            </w:pPr>
            <w:r>
              <w:rPr>
                <w:b/>
                <w:sz w:val="20"/>
              </w:rPr>
              <w:t>ARTICOLO</w:t>
            </w:r>
            <w:r>
              <w:rPr>
                <w:b/>
                <w:spacing w:val="-16"/>
                <w:sz w:val="20"/>
              </w:rPr>
              <w:t xml:space="preserve"> </w:t>
            </w:r>
            <w:r>
              <w:rPr>
                <w:b/>
                <w:sz w:val="20"/>
              </w:rPr>
              <w:t>12</w:t>
            </w:r>
            <w:r>
              <w:rPr>
                <w:b/>
                <w:spacing w:val="-14"/>
                <w:sz w:val="20"/>
              </w:rPr>
              <w:t xml:space="preserve"> </w:t>
            </w:r>
            <w:r>
              <w:rPr>
                <w:b/>
                <w:sz w:val="20"/>
              </w:rPr>
              <w:t>-</w:t>
            </w:r>
            <w:r>
              <w:rPr>
                <w:b/>
                <w:spacing w:val="-13"/>
                <w:sz w:val="20"/>
              </w:rPr>
              <w:t xml:space="preserve"> </w:t>
            </w:r>
            <w:r>
              <w:rPr>
                <w:b/>
                <w:sz w:val="20"/>
              </w:rPr>
              <w:t>CRITERI</w:t>
            </w:r>
            <w:r>
              <w:rPr>
                <w:b/>
                <w:spacing w:val="-15"/>
                <w:sz w:val="20"/>
              </w:rPr>
              <w:t xml:space="preserve"> </w:t>
            </w:r>
            <w:r>
              <w:rPr>
                <w:b/>
                <w:sz w:val="20"/>
              </w:rPr>
              <w:t>DI</w:t>
            </w:r>
            <w:r>
              <w:rPr>
                <w:b/>
                <w:spacing w:val="-14"/>
                <w:sz w:val="20"/>
              </w:rPr>
              <w:t xml:space="preserve"> </w:t>
            </w:r>
            <w:r>
              <w:rPr>
                <w:b/>
                <w:sz w:val="20"/>
              </w:rPr>
              <w:t>SELEZIONE</w:t>
            </w:r>
            <w:r>
              <w:rPr>
                <w:b/>
                <w:spacing w:val="-12"/>
                <w:sz w:val="20"/>
              </w:rPr>
              <w:t xml:space="preserve"> </w:t>
            </w:r>
            <w:r>
              <w:rPr>
                <w:b/>
                <w:sz w:val="20"/>
              </w:rPr>
              <w:t>DELLE</w:t>
            </w:r>
            <w:r>
              <w:rPr>
                <w:b/>
                <w:spacing w:val="-15"/>
                <w:sz w:val="20"/>
              </w:rPr>
              <w:t xml:space="preserve"> </w:t>
            </w:r>
            <w:r>
              <w:rPr>
                <w:b/>
                <w:sz w:val="20"/>
              </w:rPr>
              <w:t>DOMANDE</w:t>
            </w:r>
            <w:r>
              <w:rPr>
                <w:b/>
                <w:spacing w:val="-12"/>
                <w:sz w:val="20"/>
              </w:rPr>
              <w:t xml:space="preserve"> </w:t>
            </w:r>
            <w:r>
              <w:rPr>
                <w:b/>
                <w:sz w:val="20"/>
              </w:rPr>
              <w:t>DI</w:t>
            </w:r>
            <w:r>
              <w:rPr>
                <w:b/>
                <w:spacing w:val="-14"/>
                <w:sz w:val="20"/>
              </w:rPr>
              <w:t xml:space="preserve"> </w:t>
            </w:r>
            <w:r>
              <w:rPr>
                <w:b/>
                <w:spacing w:val="-2"/>
                <w:sz w:val="20"/>
              </w:rPr>
              <w:t>SOSTEGNO</w:t>
            </w:r>
          </w:p>
        </w:tc>
      </w:tr>
      <w:tr w:rsidR="00AE110F" w14:paraId="0F5729FD" w14:textId="77777777" w:rsidTr="00922C23">
        <w:trPr>
          <w:trHeight w:val="974"/>
        </w:trPr>
        <w:tc>
          <w:tcPr>
            <w:tcW w:w="1414" w:type="dxa"/>
            <w:shd w:val="clear" w:color="auto" w:fill="D9D9D9"/>
            <w:vAlign w:val="center"/>
          </w:tcPr>
          <w:p w14:paraId="304D8456" w14:textId="77777777" w:rsidR="00AE110F" w:rsidRDefault="00000000" w:rsidP="00922C23">
            <w:pPr>
              <w:pStyle w:val="TableParagraph"/>
              <w:ind w:left="105" w:right="87"/>
              <w:jc w:val="center"/>
              <w:rPr>
                <w:sz w:val="20"/>
              </w:rPr>
            </w:pPr>
            <w:r>
              <w:rPr>
                <w:spacing w:val="-2"/>
                <w:sz w:val="20"/>
              </w:rPr>
              <w:t>Quesito</w:t>
            </w:r>
            <w:r>
              <w:rPr>
                <w:spacing w:val="-7"/>
                <w:sz w:val="20"/>
              </w:rPr>
              <w:t xml:space="preserve"> </w:t>
            </w:r>
            <w:r>
              <w:rPr>
                <w:spacing w:val="-5"/>
                <w:sz w:val="20"/>
              </w:rPr>
              <w:t>15</w:t>
            </w:r>
          </w:p>
        </w:tc>
        <w:tc>
          <w:tcPr>
            <w:tcW w:w="8220" w:type="dxa"/>
          </w:tcPr>
          <w:p w14:paraId="28DAAF49" w14:textId="77777777" w:rsidR="00AE110F" w:rsidRDefault="00AE110F">
            <w:pPr>
              <w:pStyle w:val="TableParagraph"/>
              <w:spacing w:before="2"/>
              <w:rPr>
                <w:b/>
                <w:i/>
                <w:sz w:val="20"/>
              </w:rPr>
            </w:pPr>
          </w:p>
          <w:p w14:paraId="68834767" w14:textId="77777777" w:rsidR="00AE110F" w:rsidRDefault="00000000">
            <w:pPr>
              <w:pStyle w:val="TableParagraph"/>
              <w:ind w:left="112"/>
              <w:rPr>
                <w:sz w:val="20"/>
              </w:rPr>
            </w:pPr>
            <w:r>
              <w:rPr>
                <w:sz w:val="20"/>
              </w:rPr>
              <w:t>Ho</w:t>
            </w:r>
            <w:r>
              <w:rPr>
                <w:spacing w:val="37"/>
                <w:sz w:val="20"/>
              </w:rPr>
              <w:t xml:space="preserve"> </w:t>
            </w:r>
            <w:r>
              <w:rPr>
                <w:sz w:val="20"/>
              </w:rPr>
              <w:t>rilevato</w:t>
            </w:r>
            <w:r>
              <w:rPr>
                <w:spacing w:val="36"/>
                <w:sz w:val="20"/>
              </w:rPr>
              <w:t xml:space="preserve"> </w:t>
            </w:r>
            <w:r>
              <w:rPr>
                <w:sz w:val="20"/>
              </w:rPr>
              <w:t>delle</w:t>
            </w:r>
            <w:r>
              <w:rPr>
                <w:spacing w:val="35"/>
                <w:sz w:val="20"/>
              </w:rPr>
              <w:t xml:space="preserve"> </w:t>
            </w:r>
            <w:r>
              <w:rPr>
                <w:sz w:val="20"/>
              </w:rPr>
              <w:t>incongruenze</w:t>
            </w:r>
            <w:r>
              <w:rPr>
                <w:spacing w:val="35"/>
                <w:sz w:val="20"/>
              </w:rPr>
              <w:t xml:space="preserve"> </w:t>
            </w:r>
            <w:r>
              <w:rPr>
                <w:sz w:val="20"/>
              </w:rPr>
              <w:t>per</w:t>
            </w:r>
            <w:r>
              <w:rPr>
                <w:spacing w:val="35"/>
                <w:sz w:val="20"/>
              </w:rPr>
              <w:t xml:space="preserve"> </w:t>
            </w:r>
            <w:r>
              <w:rPr>
                <w:sz w:val="20"/>
              </w:rPr>
              <w:t>la</w:t>
            </w:r>
            <w:r>
              <w:rPr>
                <w:spacing w:val="35"/>
                <w:sz w:val="20"/>
              </w:rPr>
              <w:t xml:space="preserve"> </w:t>
            </w:r>
            <w:r>
              <w:rPr>
                <w:sz w:val="20"/>
              </w:rPr>
              <w:t>definizione</w:t>
            </w:r>
            <w:r>
              <w:rPr>
                <w:spacing w:val="35"/>
                <w:sz w:val="20"/>
              </w:rPr>
              <w:t xml:space="preserve"> </w:t>
            </w:r>
            <w:r>
              <w:rPr>
                <w:sz w:val="20"/>
              </w:rPr>
              <w:t>del</w:t>
            </w:r>
            <w:r>
              <w:rPr>
                <w:spacing w:val="36"/>
                <w:sz w:val="20"/>
              </w:rPr>
              <w:t xml:space="preserve"> </w:t>
            </w:r>
            <w:r>
              <w:rPr>
                <w:sz w:val="20"/>
              </w:rPr>
              <w:t>punteggio</w:t>
            </w:r>
            <w:r>
              <w:rPr>
                <w:spacing w:val="36"/>
                <w:sz w:val="20"/>
              </w:rPr>
              <w:t xml:space="preserve"> </w:t>
            </w:r>
            <w:r>
              <w:rPr>
                <w:sz w:val="20"/>
              </w:rPr>
              <w:t>tra</w:t>
            </w:r>
            <w:r>
              <w:rPr>
                <w:spacing w:val="38"/>
                <w:sz w:val="20"/>
              </w:rPr>
              <w:t xml:space="preserve"> </w:t>
            </w:r>
            <w:r>
              <w:rPr>
                <w:sz w:val="20"/>
              </w:rPr>
              <w:t>quanto dichiarato sul bando e quanto riportato poi negli allegati.</w:t>
            </w:r>
          </w:p>
        </w:tc>
      </w:tr>
      <w:tr w:rsidR="00AE110F" w14:paraId="0B065FBE" w14:textId="77777777" w:rsidTr="00922C23">
        <w:trPr>
          <w:trHeight w:val="968"/>
        </w:trPr>
        <w:tc>
          <w:tcPr>
            <w:tcW w:w="1414" w:type="dxa"/>
            <w:tcBorders>
              <w:bottom w:val="double" w:sz="4" w:space="0" w:color="000000"/>
            </w:tcBorders>
            <w:shd w:val="clear" w:color="auto" w:fill="D9D9D9"/>
            <w:vAlign w:val="center"/>
          </w:tcPr>
          <w:p w14:paraId="7E2A22FC"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15</w:t>
            </w:r>
          </w:p>
        </w:tc>
        <w:tc>
          <w:tcPr>
            <w:tcW w:w="8220" w:type="dxa"/>
            <w:tcBorders>
              <w:bottom w:val="double" w:sz="4" w:space="0" w:color="000000"/>
            </w:tcBorders>
          </w:tcPr>
          <w:p w14:paraId="318D0BB1" w14:textId="77777777" w:rsidR="00AE110F" w:rsidRDefault="00000000">
            <w:pPr>
              <w:pStyle w:val="TableParagraph"/>
              <w:spacing w:before="242"/>
              <w:ind w:left="112"/>
              <w:rPr>
                <w:sz w:val="20"/>
              </w:rPr>
            </w:pPr>
            <w:r>
              <w:rPr>
                <w:sz w:val="20"/>
              </w:rPr>
              <w:t>Per</w:t>
            </w:r>
            <w:r>
              <w:rPr>
                <w:spacing w:val="-3"/>
                <w:sz w:val="20"/>
              </w:rPr>
              <w:t xml:space="preserve"> </w:t>
            </w:r>
            <w:r>
              <w:rPr>
                <w:sz w:val="20"/>
              </w:rPr>
              <w:t>la</w:t>
            </w:r>
            <w:r>
              <w:rPr>
                <w:spacing w:val="-4"/>
                <w:sz w:val="20"/>
              </w:rPr>
              <w:t xml:space="preserve"> </w:t>
            </w:r>
            <w:r>
              <w:rPr>
                <w:sz w:val="20"/>
              </w:rPr>
              <w:t>definizione</w:t>
            </w:r>
            <w:r>
              <w:rPr>
                <w:spacing w:val="-6"/>
                <w:sz w:val="20"/>
              </w:rPr>
              <w:t xml:space="preserve"> </w:t>
            </w:r>
            <w:r>
              <w:rPr>
                <w:sz w:val="20"/>
              </w:rPr>
              <w:t>del</w:t>
            </w:r>
            <w:r>
              <w:rPr>
                <w:spacing w:val="-4"/>
                <w:sz w:val="20"/>
              </w:rPr>
              <w:t xml:space="preserve"> </w:t>
            </w:r>
            <w:r>
              <w:rPr>
                <w:sz w:val="20"/>
              </w:rPr>
              <w:t>punteggio,</w:t>
            </w:r>
            <w:r>
              <w:rPr>
                <w:spacing w:val="-3"/>
                <w:sz w:val="20"/>
              </w:rPr>
              <w:t xml:space="preserve"> </w:t>
            </w:r>
            <w:r>
              <w:rPr>
                <w:sz w:val="20"/>
              </w:rPr>
              <w:t>si</w:t>
            </w:r>
            <w:r>
              <w:rPr>
                <w:spacing w:val="-5"/>
                <w:sz w:val="20"/>
              </w:rPr>
              <w:t xml:space="preserve"> </w:t>
            </w:r>
            <w:r>
              <w:rPr>
                <w:sz w:val="20"/>
              </w:rPr>
              <w:t>chiede</w:t>
            </w:r>
            <w:r>
              <w:rPr>
                <w:spacing w:val="-6"/>
                <w:sz w:val="20"/>
              </w:rPr>
              <w:t xml:space="preserve"> </w:t>
            </w:r>
            <w:r>
              <w:rPr>
                <w:sz w:val="20"/>
              </w:rPr>
              <w:t>di</w:t>
            </w:r>
            <w:r>
              <w:rPr>
                <w:spacing w:val="-3"/>
                <w:sz w:val="20"/>
              </w:rPr>
              <w:t xml:space="preserve"> </w:t>
            </w:r>
            <w:r>
              <w:rPr>
                <w:sz w:val="20"/>
              </w:rPr>
              <w:t>far</w:t>
            </w:r>
            <w:r>
              <w:rPr>
                <w:spacing w:val="-2"/>
                <w:sz w:val="20"/>
              </w:rPr>
              <w:t xml:space="preserve"> </w:t>
            </w:r>
            <w:r>
              <w:rPr>
                <w:sz w:val="20"/>
              </w:rPr>
              <w:t>riferimento</w:t>
            </w:r>
            <w:r>
              <w:rPr>
                <w:spacing w:val="-6"/>
                <w:sz w:val="20"/>
              </w:rPr>
              <w:t xml:space="preserve"> </w:t>
            </w:r>
            <w:r>
              <w:rPr>
                <w:sz w:val="20"/>
              </w:rPr>
              <w:t>a</w:t>
            </w:r>
            <w:r>
              <w:rPr>
                <w:spacing w:val="-5"/>
                <w:sz w:val="20"/>
              </w:rPr>
              <w:t xml:space="preserve"> </w:t>
            </w:r>
            <w:r>
              <w:rPr>
                <w:sz w:val="20"/>
              </w:rPr>
              <w:t>quanto</w:t>
            </w:r>
            <w:r>
              <w:rPr>
                <w:spacing w:val="-3"/>
                <w:sz w:val="20"/>
              </w:rPr>
              <w:t xml:space="preserve"> </w:t>
            </w:r>
            <w:r>
              <w:rPr>
                <w:sz w:val="20"/>
              </w:rPr>
              <w:t>definito dall’Avviso. Gli allegati verranno quanto prima revisionati ed aggiornati.</w:t>
            </w:r>
          </w:p>
        </w:tc>
      </w:tr>
      <w:tr w:rsidR="00AE110F" w14:paraId="631993FF" w14:textId="77777777" w:rsidTr="00922C23">
        <w:trPr>
          <w:trHeight w:val="1215"/>
        </w:trPr>
        <w:tc>
          <w:tcPr>
            <w:tcW w:w="1414" w:type="dxa"/>
            <w:tcBorders>
              <w:top w:val="double" w:sz="4" w:space="0" w:color="000000"/>
            </w:tcBorders>
            <w:shd w:val="clear" w:color="auto" w:fill="D9D9D9"/>
            <w:vAlign w:val="center"/>
          </w:tcPr>
          <w:p w14:paraId="3CAFB8ED" w14:textId="77777777" w:rsidR="00AE110F" w:rsidRDefault="00000000" w:rsidP="00922C23">
            <w:pPr>
              <w:pStyle w:val="TableParagraph"/>
              <w:ind w:left="105" w:right="87"/>
              <w:jc w:val="center"/>
              <w:rPr>
                <w:sz w:val="20"/>
              </w:rPr>
            </w:pPr>
            <w:r>
              <w:rPr>
                <w:spacing w:val="-2"/>
                <w:sz w:val="20"/>
              </w:rPr>
              <w:t>Quesito</w:t>
            </w:r>
            <w:r>
              <w:rPr>
                <w:spacing w:val="-7"/>
                <w:sz w:val="20"/>
              </w:rPr>
              <w:t xml:space="preserve"> </w:t>
            </w:r>
            <w:r>
              <w:rPr>
                <w:spacing w:val="-5"/>
                <w:sz w:val="20"/>
              </w:rPr>
              <w:t>16</w:t>
            </w:r>
          </w:p>
        </w:tc>
        <w:tc>
          <w:tcPr>
            <w:tcW w:w="8220" w:type="dxa"/>
            <w:tcBorders>
              <w:top w:val="double" w:sz="4" w:space="0" w:color="000000"/>
            </w:tcBorders>
          </w:tcPr>
          <w:p w14:paraId="3C56320A" w14:textId="77777777" w:rsidR="00AE110F" w:rsidRDefault="00AE110F">
            <w:pPr>
              <w:pStyle w:val="TableParagraph"/>
              <w:spacing w:before="4"/>
              <w:rPr>
                <w:b/>
                <w:i/>
                <w:sz w:val="20"/>
              </w:rPr>
            </w:pPr>
          </w:p>
          <w:p w14:paraId="51CA9095" w14:textId="77777777" w:rsidR="00AE110F" w:rsidRDefault="00000000">
            <w:pPr>
              <w:pStyle w:val="TableParagraph"/>
              <w:ind w:left="112" w:right="99"/>
              <w:jc w:val="both"/>
              <w:rPr>
                <w:sz w:val="20"/>
              </w:rPr>
            </w:pPr>
            <w:r>
              <w:rPr>
                <w:sz w:val="20"/>
              </w:rPr>
              <w:t>Chiedo un chiarimento per il criterio di punteggio 3.1: è la spesa ammissibile che va divisa per</w:t>
            </w:r>
            <w:r>
              <w:rPr>
                <w:spacing w:val="-2"/>
                <w:sz w:val="20"/>
              </w:rPr>
              <w:t xml:space="preserve"> </w:t>
            </w:r>
            <w:r>
              <w:rPr>
                <w:sz w:val="20"/>
              </w:rPr>
              <w:t>il fatturato</w:t>
            </w:r>
            <w:r>
              <w:rPr>
                <w:spacing w:val="-1"/>
                <w:sz w:val="20"/>
              </w:rPr>
              <w:t xml:space="preserve"> </w:t>
            </w:r>
            <w:r>
              <w:rPr>
                <w:sz w:val="20"/>
              </w:rPr>
              <w:t>aziendale o il</w:t>
            </w:r>
            <w:r>
              <w:rPr>
                <w:spacing w:val="-2"/>
                <w:sz w:val="20"/>
              </w:rPr>
              <w:t xml:space="preserve"> </w:t>
            </w:r>
            <w:r>
              <w:rPr>
                <w:sz w:val="20"/>
              </w:rPr>
              <w:t>fatturato</w:t>
            </w:r>
            <w:r>
              <w:rPr>
                <w:spacing w:val="-3"/>
                <w:sz w:val="20"/>
              </w:rPr>
              <w:t xml:space="preserve"> </w:t>
            </w:r>
            <w:r>
              <w:rPr>
                <w:sz w:val="20"/>
              </w:rPr>
              <w:t>aziendale</w:t>
            </w:r>
            <w:r>
              <w:rPr>
                <w:spacing w:val="-1"/>
                <w:sz w:val="20"/>
              </w:rPr>
              <w:t xml:space="preserve"> </w:t>
            </w:r>
            <w:r>
              <w:rPr>
                <w:sz w:val="20"/>
              </w:rPr>
              <w:t>che</w:t>
            </w:r>
            <w:r>
              <w:rPr>
                <w:spacing w:val="-1"/>
                <w:sz w:val="20"/>
              </w:rPr>
              <w:t xml:space="preserve"> </w:t>
            </w:r>
            <w:r>
              <w:rPr>
                <w:sz w:val="20"/>
              </w:rPr>
              <w:t>va</w:t>
            </w:r>
            <w:r>
              <w:rPr>
                <w:spacing w:val="-2"/>
                <w:sz w:val="20"/>
              </w:rPr>
              <w:t xml:space="preserve"> </w:t>
            </w:r>
            <w:r>
              <w:rPr>
                <w:sz w:val="20"/>
              </w:rPr>
              <w:t>diviso</w:t>
            </w:r>
            <w:r>
              <w:rPr>
                <w:spacing w:val="-4"/>
                <w:sz w:val="20"/>
              </w:rPr>
              <w:t xml:space="preserve"> </w:t>
            </w:r>
            <w:r>
              <w:rPr>
                <w:sz w:val="20"/>
              </w:rPr>
              <w:t>per la spesa ammissibile?</w:t>
            </w:r>
          </w:p>
        </w:tc>
      </w:tr>
      <w:tr w:rsidR="00AE110F" w14:paraId="107E49E9" w14:textId="77777777" w:rsidTr="00922C23">
        <w:trPr>
          <w:trHeight w:val="971"/>
        </w:trPr>
        <w:tc>
          <w:tcPr>
            <w:tcW w:w="1414" w:type="dxa"/>
            <w:tcBorders>
              <w:bottom w:val="double" w:sz="4" w:space="0" w:color="000000"/>
            </w:tcBorders>
            <w:shd w:val="clear" w:color="auto" w:fill="D9D9D9"/>
            <w:vAlign w:val="center"/>
          </w:tcPr>
          <w:p w14:paraId="6FBE2872" w14:textId="77777777" w:rsidR="00AE110F" w:rsidRDefault="00000000" w:rsidP="00922C23">
            <w:pPr>
              <w:pStyle w:val="TableParagraph"/>
              <w:spacing w:before="1"/>
              <w:ind w:left="108" w:right="87"/>
              <w:jc w:val="center"/>
              <w:rPr>
                <w:sz w:val="20"/>
              </w:rPr>
            </w:pPr>
            <w:r>
              <w:rPr>
                <w:sz w:val="20"/>
              </w:rPr>
              <w:t>Risposta</w:t>
            </w:r>
            <w:r>
              <w:rPr>
                <w:spacing w:val="-18"/>
                <w:sz w:val="20"/>
              </w:rPr>
              <w:t xml:space="preserve"> </w:t>
            </w:r>
            <w:r>
              <w:rPr>
                <w:spacing w:val="-5"/>
                <w:sz w:val="20"/>
              </w:rPr>
              <w:t>16</w:t>
            </w:r>
          </w:p>
        </w:tc>
        <w:tc>
          <w:tcPr>
            <w:tcW w:w="8220" w:type="dxa"/>
            <w:tcBorders>
              <w:bottom w:val="double" w:sz="4" w:space="0" w:color="000000"/>
            </w:tcBorders>
          </w:tcPr>
          <w:p w14:paraId="6D228D0E" w14:textId="77777777" w:rsidR="00AE110F" w:rsidRDefault="00AE110F">
            <w:pPr>
              <w:pStyle w:val="TableParagraph"/>
              <w:spacing w:before="4"/>
              <w:rPr>
                <w:b/>
                <w:i/>
                <w:sz w:val="20"/>
              </w:rPr>
            </w:pPr>
          </w:p>
          <w:p w14:paraId="618A44CD" w14:textId="77777777" w:rsidR="00AE110F" w:rsidRDefault="00000000">
            <w:pPr>
              <w:pStyle w:val="TableParagraph"/>
              <w:ind w:left="112"/>
              <w:rPr>
                <w:sz w:val="20"/>
              </w:rPr>
            </w:pPr>
            <w:proofErr w:type="gramStart"/>
            <w:r>
              <w:rPr>
                <w:sz w:val="20"/>
              </w:rPr>
              <w:t>E’</w:t>
            </w:r>
            <w:proofErr w:type="gramEnd"/>
            <w:r>
              <w:rPr>
                <w:spacing w:val="73"/>
                <w:sz w:val="20"/>
              </w:rPr>
              <w:t xml:space="preserve"> </w:t>
            </w:r>
            <w:r>
              <w:rPr>
                <w:sz w:val="20"/>
              </w:rPr>
              <w:t>la</w:t>
            </w:r>
            <w:r>
              <w:rPr>
                <w:spacing w:val="76"/>
                <w:sz w:val="20"/>
              </w:rPr>
              <w:t xml:space="preserve"> </w:t>
            </w:r>
            <w:r>
              <w:rPr>
                <w:sz w:val="20"/>
              </w:rPr>
              <w:t>spesa</w:t>
            </w:r>
            <w:r>
              <w:rPr>
                <w:spacing w:val="74"/>
                <w:sz w:val="20"/>
              </w:rPr>
              <w:t xml:space="preserve"> </w:t>
            </w:r>
            <w:r>
              <w:rPr>
                <w:sz w:val="20"/>
              </w:rPr>
              <w:t>ammissibile</w:t>
            </w:r>
            <w:r>
              <w:rPr>
                <w:spacing w:val="77"/>
                <w:sz w:val="20"/>
              </w:rPr>
              <w:t xml:space="preserve"> </w:t>
            </w:r>
            <w:r>
              <w:rPr>
                <w:sz w:val="20"/>
              </w:rPr>
              <w:t>che</w:t>
            </w:r>
            <w:r>
              <w:rPr>
                <w:spacing w:val="75"/>
                <w:sz w:val="20"/>
              </w:rPr>
              <w:t xml:space="preserve"> </w:t>
            </w:r>
            <w:r>
              <w:rPr>
                <w:sz w:val="20"/>
              </w:rPr>
              <w:t>va</w:t>
            </w:r>
            <w:r>
              <w:rPr>
                <w:spacing w:val="77"/>
                <w:sz w:val="20"/>
              </w:rPr>
              <w:t xml:space="preserve"> </w:t>
            </w:r>
            <w:r>
              <w:rPr>
                <w:sz w:val="20"/>
              </w:rPr>
              <w:t>rapportata</w:t>
            </w:r>
            <w:r>
              <w:rPr>
                <w:spacing w:val="80"/>
                <w:sz w:val="20"/>
              </w:rPr>
              <w:t xml:space="preserve"> </w:t>
            </w:r>
            <w:r>
              <w:rPr>
                <w:sz w:val="20"/>
              </w:rPr>
              <w:t>al</w:t>
            </w:r>
            <w:r>
              <w:rPr>
                <w:spacing w:val="75"/>
                <w:sz w:val="20"/>
              </w:rPr>
              <w:t xml:space="preserve"> </w:t>
            </w:r>
            <w:r>
              <w:rPr>
                <w:sz w:val="20"/>
              </w:rPr>
              <w:t>fatturato</w:t>
            </w:r>
            <w:r>
              <w:rPr>
                <w:spacing w:val="77"/>
                <w:sz w:val="20"/>
              </w:rPr>
              <w:t xml:space="preserve"> </w:t>
            </w:r>
            <w:r>
              <w:rPr>
                <w:sz w:val="20"/>
              </w:rPr>
              <w:t>aziendale</w:t>
            </w:r>
            <w:r>
              <w:rPr>
                <w:spacing w:val="76"/>
                <w:sz w:val="20"/>
              </w:rPr>
              <w:t xml:space="preserve"> </w:t>
            </w:r>
            <w:r>
              <w:rPr>
                <w:sz w:val="20"/>
              </w:rPr>
              <w:t>(spesa ammissibile/fatturato aziendale).</w:t>
            </w:r>
          </w:p>
        </w:tc>
      </w:tr>
      <w:tr w:rsidR="00AE110F" w14:paraId="67737CD6" w14:textId="77777777" w:rsidTr="00922C23">
        <w:trPr>
          <w:trHeight w:val="4137"/>
        </w:trPr>
        <w:tc>
          <w:tcPr>
            <w:tcW w:w="1414" w:type="dxa"/>
            <w:tcBorders>
              <w:top w:val="double" w:sz="4" w:space="0" w:color="000000"/>
            </w:tcBorders>
            <w:shd w:val="clear" w:color="auto" w:fill="D9D9D9"/>
            <w:vAlign w:val="center"/>
          </w:tcPr>
          <w:p w14:paraId="002C8090" w14:textId="77777777" w:rsidR="00AE110F" w:rsidRDefault="00000000" w:rsidP="00922C23">
            <w:pPr>
              <w:pStyle w:val="TableParagraph"/>
              <w:ind w:left="105" w:right="87"/>
              <w:jc w:val="center"/>
              <w:rPr>
                <w:sz w:val="20"/>
              </w:rPr>
            </w:pPr>
            <w:r>
              <w:rPr>
                <w:spacing w:val="-2"/>
                <w:sz w:val="20"/>
              </w:rPr>
              <w:t>Quesito</w:t>
            </w:r>
            <w:r>
              <w:rPr>
                <w:spacing w:val="-7"/>
                <w:sz w:val="20"/>
              </w:rPr>
              <w:t xml:space="preserve"> </w:t>
            </w:r>
            <w:r>
              <w:rPr>
                <w:spacing w:val="-5"/>
                <w:sz w:val="20"/>
              </w:rPr>
              <w:t>17</w:t>
            </w:r>
          </w:p>
        </w:tc>
        <w:tc>
          <w:tcPr>
            <w:tcW w:w="8220" w:type="dxa"/>
            <w:tcBorders>
              <w:top w:val="double" w:sz="4" w:space="0" w:color="000000"/>
            </w:tcBorders>
          </w:tcPr>
          <w:p w14:paraId="464CC1F2" w14:textId="77777777" w:rsidR="00AE110F" w:rsidRDefault="00AE110F">
            <w:pPr>
              <w:pStyle w:val="TableParagraph"/>
              <w:spacing w:before="4"/>
              <w:rPr>
                <w:b/>
                <w:i/>
                <w:sz w:val="20"/>
              </w:rPr>
            </w:pPr>
          </w:p>
          <w:p w14:paraId="09B92C26" w14:textId="77777777" w:rsidR="00AE110F" w:rsidRDefault="00000000">
            <w:pPr>
              <w:pStyle w:val="TableParagraph"/>
              <w:ind w:left="112" w:right="87"/>
              <w:jc w:val="both"/>
              <w:rPr>
                <w:sz w:val="20"/>
              </w:rPr>
            </w:pPr>
            <w:r>
              <w:rPr>
                <w:sz w:val="20"/>
              </w:rPr>
              <w:t>Siamo</w:t>
            </w:r>
            <w:r>
              <w:rPr>
                <w:spacing w:val="-3"/>
                <w:sz w:val="20"/>
              </w:rPr>
              <w:t xml:space="preserve"> </w:t>
            </w:r>
            <w:r>
              <w:rPr>
                <w:sz w:val="20"/>
              </w:rPr>
              <w:t>a chiedere</w:t>
            </w:r>
            <w:r>
              <w:rPr>
                <w:spacing w:val="-2"/>
                <w:sz w:val="20"/>
              </w:rPr>
              <w:t xml:space="preserve"> </w:t>
            </w:r>
            <w:r>
              <w:rPr>
                <w:sz w:val="20"/>
              </w:rPr>
              <w:t>la</w:t>
            </w:r>
            <w:r>
              <w:rPr>
                <w:spacing w:val="-1"/>
                <w:sz w:val="20"/>
              </w:rPr>
              <w:t xml:space="preserve"> </w:t>
            </w:r>
            <w:r>
              <w:rPr>
                <w:sz w:val="20"/>
              </w:rPr>
              <w:t>formula del calcolo esatto per</w:t>
            </w:r>
            <w:r>
              <w:rPr>
                <w:spacing w:val="-2"/>
                <w:sz w:val="20"/>
              </w:rPr>
              <w:t xml:space="preserve"> </w:t>
            </w:r>
            <w:r>
              <w:rPr>
                <w:sz w:val="20"/>
              </w:rPr>
              <w:t>l’indicatore</w:t>
            </w:r>
            <w:r>
              <w:rPr>
                <w:spacing w:val="-2"/>
                <w:sz w:val="20"/>
              </w:rPr>
              <w:t xml:space="preserve"> </w:t>
            </w:r>
            <w:r>
              <w:rPr>
                <w:sz w:val="20"/>
              </w:rPr>
              <w:t>3.2 "sostenibilità economico</w:t>
            </w:r>
            <w:r>
              <w:rPr>
                <w:spacing w:val="-3"/>
                <w:sz w:val="20"/>
              </w:rPr>
              <w:t xml:space="preserve"> </w:t>
            </w:r>
            <w:r>
              <w:rPr>
                <w:sz w:val="20"/>
              </w:rPr>
              <w:t>finanziaria dell’investimento”, sia</w:t>
            </w:r>
            <w:r>
              <w:rPr>
                <w:spacing w:val="-1"/>
                <w:sz w:val="20"/>
              </w:rPr>
              <w:t xml:space="preserve"> </w:t>
            </w:r>
            <w:r>
              <w:rPr>
                <w:sz w:val="20"/>
              </w:rPr>
              <w:t>per</w:t>
            </w:r>
            <w:r>
              <w:rPr>
                <w:spacing w:val="-3"/>
                <w:sz w:val="20"/>
              </w:rPr>
              <w:t xml:space="preserve"> </w:t>
            </w:r>
            <w:r>
              <w:rPr>
                <w:sz w:val="20"/>
              </w:rPr>
              <w:t>le</w:t>
            </w:r>
            <w:r>
              <w:rPr>
                <w:spacing w:val="-4"/>
                <w:sz w:val="20"/>
              </w:rPr>
              <w:t xml:space="preserve"> </w:t>
            </w:r>
            <w:r>
              <w:rPr>
                <w:sz w:val="20"/>
              </w:rPr>
              <w:t>società di</w:t>
            </w:r>
            <w:r>
              <w:rPr>
                <w:spacing w:val="-1"/>
                <w:sz w:val="20"/>
              </w:rPr>
              <w:t xml:space="preserve"> </w:t>
            </w:r>
            <w:r>
              <w:rPr>
                <w:sz w:val="20"/>
              </w:rPr>
              <w:t>capitali che</w:t>
            </w:r>
            <w:r>
              <w:rPr>
                <w:spacing w:val="-3"/>
                <w:sz w:val="20"/>
              </w:rPr>
              <w:t xml:space="preserve"> </w:t>
            </w:r>
            <w:r>
              <w:rPr>
                <w:sz w:val="20"/>
              </w:rPr>
              <w:t>per</w:t>
            </w:r>
            <w:r>
              <w:rPr>
                <w:spacing w:val="-3"/>
                <w:sz w:val="20"/>
              </w:rPr>
              <w:t xml:space="preserve"> </w:t>
            </w:r>
            <w:r>
              <w:rPr>
                <w:sz w:val="20"/>
              </w:rPr>
              <w:t>le SNC in particolare, tenendo conto anche della possibilità in questo ultimo caso di trovarci con aziende in contabilità semplificata o con un quadro RS non compilato.</w:t>
            </w:r>
            <w:r>
              <w:rPr>
                <w:spacing w:val="-11"/>
                <w:sz w:val="20"/>
              </w:rPr>
              <w:t xml:space="preserve"> </w:t>
            </w:r>
            <w:r>
              <w:rPr>
                <w:sz w:val="20"/>
              </w:rPr>
              <w:t>Il</w:t>
            </w:r>
            <w:r>
              <w:rPr>
                <w:spacing w:val="-9"/>
                <w:sz w:val="20"/>
              </w:rPr>
              <w:t xml:space="preserve"> </w:t>
            </w:r>
            <w:r>
              <w:rPr>
                <w:sz w:val="20"/>
              </w:rPr>
              <w:t>dubbio</w:t>
            </w:r>
            <w:r>
              <w:rPr>
                <w:spacing w:val="-13"/>
                <w:sz w:val="20"/>
              </w:rPr>
              <w:t xml:space="preserve"> </w:t>
            </w:r>
            <w:r>
              <w:rPr>
                <w:sz w:val="20"/>
              </w:rPr>
              <w:t>sorge</w:t>
            </w:r>
            <w:r>
              <w:rPr>
                <w:spacing w:val="-13"/>
                <w:sz w:val="20"/>
              </w:rPr>
              <w:t xml:space="preserve"> </w:t>
            </w:r>
            <w:r>
              <w:rPr>
                <w:sz w:val="20"/>
              </w:rPr>
              <w:t>perché</w:t>
            </w:r>
            <w:r>
              <w:rPr>
                <w:spacing w:val="-12"/>
                <w:sz w:val="20"/>
              </w:rPr>
              <w:t xml:space="preserve"> </w:t>
            </w:r>
            <w:r>
              <w:rPr>
                <w:sz w:val="20"/>
              </w:rPr>
              <w:t>nell’allegato</w:t>
            </w:r>
            <w:r>
              <w:rPr>
                <w:spacing w:val="-11"/>
                <w:sz w:val="20"/>
              </w:rPr>
              <w:t xml:space="preserve"> </w:t>
            </w:r>
            <w:r>
              <w:rPr>
                <w:sz w:val="20"/>
              </w:rPr>
              <w:t>A05</w:t>
            </w:r>
            <w:r>
              <w:rPr>
                <w:spacing w:val="-11"/>
                <w:sz w:val="20"/>
              </w:rPr>
              <w:t xml:space="preserve"> </w:t>
            </w:r>
            <w:r>
              <w:rPr>
                <w:sz w:val="20"/>
              </w:rPr>
              <w:t>si</w:t>
            </w:r>
            <w:r>
              <w:rPr>
                <w:spacing w:val="-9"/>
                <w:sz w:val="20"/>
              </w:rPr>
              <w:t xml:space="preserve"> </w:t>
            </w:r>
            <w:r>
              <w:rPr>
                <w:sz w:val="20"/>
              </w:rPr>
              <w:t>parla</w:t>
            </w:r>
            <w:r>
              <w:rPr>
                <w:spacing w:val="-13"/>
                <w:sz w:val="20"/>
              </w:rPr>
              <w:t xml:space="preserve"> </w:t>
            </w:r>
            <w:r>
              <w:rPr>
                <w:sz w:val="20"/>
              </w:rPr>
              <w:t>di</w:t>
            </w:r>
            <w:r>
              <w:rPr>
                <w:spacing w:val="-8"/>
                <w:sz w:val="20"/>
              </w:rPr>
              <w:t xml:space="preserve"> </w:t>
            </w:r>
            <w:r>
              <w:rPr>
                <w:sz w:val="20"/>
              </w:rPr>
              <w:t>“somma</w:t>
            </w:r>
            <w:r>
              <w:rPr>
                <w:spacing w:val="-12"/>
                <w:sz w:val="20"/>
              </w:rPr>
              <w:t xml:space="preserve"> </w:t>
            </w:r>
            <w:r>
              <w:rPr>
                <w:sz w:val="20"/>
              </w:rPr>
              <w:t>di</w:t>
            </w:r>
            <w:r>
              <w:rPr>
                <w:spacing w:val="-9"/>
                <w:sz w:val="20"/>
              </w:rPr>
              <w:t xml:space="preserve"> </w:t>
            </w:r>
            <w:r>
              <w:rPr>
                <w:sz w:val="20"/>
              </w:rPr>
              <w:t>crediti” e qui andrebbe specificato se tutti i crediti (ad esempio i prelevamenti sono spesso</w:t>
            </w:r>
            <w:r>
              <w:rPr>
                <w:spacing w:val="-1"/>
                <w:sz w:val="20"/>
              </w:rPr>
              <w:t xml:space="preserve"> </w:t>
            </w:r>
            <w:r>
              <w:rPr>
                <w:sz w:val="20"/>
              </w:rPr>
              <w:t>classificati</w:t>
            </w:r>
            <w:r>
              <w:rPr>
                <w:spacing w:val="-1"/>
                <w:sz w:val="20"/>
              </w:rPr>
              <w:t xml:space="preserve"> </w:t>
            </w:r>
            <w:r>
              <w:rPr>
                <w:sz w:val="20"/>
              </w:rPr>
              <w:t>tra crediti),</w:t>
            </w:r>
            <w:r>
              <w:rPr>
                <w:spacing w:val="-3"/>
                <w:sz w:val="20"/>
              </w:rPr>
              <w:t xml:space="preserve"> </w:t>
            </w:r>
            <w:r>
              <w:rPr>
                <w:sz w:val="20"/>
              </w:rPr>
              <w:t>compresi</w:t>
            </w:r>
            <w:r>
              <w:rPr>
                <w:spacing w:val="-2"/>
                <w:sz w:val="20"/>
              </w:rPr>
              <w:t xml:space="preserve"> </w:t>
            </w:r>
            <w:r>
              <w:rPr>
                <w:sz w:val="20"/>
              </w:rPr>
              <w:t>ad esempio</w:t>
            </w:r>
            <w:r>
              <w:rPr>
                <w:spacing w:val="-1"/>
                <w:sz w:val="20"/>
              </w:rPr>
              <w:t xml:space="preserve"> </w:t>
            </w:r>
            <w:r>
              <w:rPr>
                <w:sz w:val="20"/>
              </w:rPr>
              <w:t>crediti</w:t>
            </w:r>
            <w:r>
              <w:rPr>
                <w:spacing w:val="-1"/>
                <w:sz w:val="20"/>
              </w:rPr>
              <w:t xml:space="preserve"> </w:t>
            </w:r>
            <w:r>
              <w:rPr>
                <w:sz w:val="20"/>
              </w:rPr>
              <w:t>esigibili</w:t>
            </w:r>
            <w:r>
              <w:rPr>
                <w:spacing w:val="-1"/>
                <w:sz w:val="20"/>
              </w:rPr>
              <w:t xml:space="preserve"> </w:t>
            </w:r>
            <w:r>
              <w:rPr>
                <w:sz w:val="20"/>
              </w:rPr>
              <w:t>oltre</w:t>
            </w:r>
            <w:r>
              <w:rPr>
                <w:spacing w:val="-1"/>
                <w:sz w:val="20"/>
              </w:rPr>
              <w:t xml:space="preserve"> </w:t>
            </w:r>
            <w:r>
              <w:rPr>
                <w:sz w:val="20"/>
              </w:rPr>
              <w:t>l’anno, e se tutti i debiti a breve e medio (ma poi non viene citato il lungo).</w:t>
            </w:r>
          </w:p>
          <w:p w14:paraId="1FDF5764" w14:textId="77777777" w:rsidR="00AE110F" w:rsidRDefault="00000000">
            <w:pPr>
              <w:pStyle w:val="TableParagraph"/>
              <w:ind w:left="112" w:right="94"/>
              <w:jc w:val="both"/>
              <w:rPr>
                <w:sz w:val="20"/>
              </w:rPr>
            </w:pPr>
            <w:r>
              <w:rPr>
                <w:sz w:val="20"/>
              </w:rPr>
              <w:t xml:space="preserve">Diversa cosa nei bilanci per società di capitali secondo la IV direttiva in cui si parla di “crediti e disponibilità liquide” e debiti “entro e oltre l’esercizio”. </w:t>
            </w:r>
            <w:proofErr w:type="gramStart"/>
            <w:r>
              <w:rPr>
                <w:sz w:val="20"/>
              </w:rPr>
              <w:t>E’</w:t>
            </w:r>
            <w:proofErr w:type="gramEnd"/>
            <w:r>
              <w:rPr>
                <w:sz w:val="20"/>
              </w:rPr>
              <w:t xml:space="preserve"> importante chiarire le modalità di calcolo in quanto vi sono aziende </w:t>
            </w:r>
            <w:r>
              <w:rPr>
                <w:i/>
                <w:sz w:val="20"/>
              </w:rPr>
              <w:t xml:space="preserve">borderline </w:t>
            </w:r>
            <w:r>
              <w:rPr>
                <w:sz w:val="20"/>
              </w:rPr>
              <w:t>dove</w:t>
            </w:r>
            <w:r>
              <w:rPr>
                <w:spacing w:val="-6"/>
                <w:sz w:val="20"/>
              </w:rPr>
              <w:t xml:space="preserve"> </w:t>
            </w:r>
            <w:r>
              <w:rPr>
                <w:sz w:val="20"/>
              </w:rPr>
              <w:t>i</w:t>
            </w:r>
            <w:r>
              <w:rPr>
                <w:spacing w:val="-2"/>
                <w:sz w:val="20"/>
              </w:rPr>
              <w:t xml:space="preserve"> </w:t>
            </w:r>
            <w:r>
              <w:rPr>
                <w:sz w:val="20"/>
              </w:rPr>
              <w:t>2-5</w:t>
            </w:r>
            <w:r>
              <w:rPr>
                <w:spacing w:val="-5"/>
                <w:sz w:val="20"/>
              </w:rPr>
              <w:t xml:space="preserve"> </w:t>
            </w:r>
            <w:r>
              <w:rPr>
                <w:sz w:val="20"/>
              </w:rPr>
              <w:t>punti</w:t>
            </w:r>
            <w:r>
              <w:rPr>
                <w:spacing w:val="-2"/>
                <w:sz w:val="20"/>
              </w:rPr>
              <w:t xml:space="preserve"> </w:t>
            </w:r>
            <w:r>
              <w:rPr>
                <w:sz w:val="20"/>
              </w:rPr>
              <w:t>dell’indicatore</w:t>
            </w:r>
            <w:r>
              <w:rPr>
                <w:spacing w:val="-5"/>
                <w:sz w:val="20"/>
              </w:rPr>
              <w:t xml:space="preserve"> </w:t>
            </w:r>
            <w:r>
              <w:rPr>
                <w:sz w:val="20"/>
              </w:rPr>
              <w:t>determinano</w:t>
            </w:r>
            <w:r>
              <w:rPr>
                <w:spacing w:val="-4"/>
                <w:sz w:val="20"/>
              </w:rPr>
              <w:t xml:space="preserve"> </w:t>
            </w:r>
            <w:r>
              <w:rPr>
                <w:sz w:val="20"/>
              </w:rPr>
              <w:t>la</w:t>
            </w:r>
            <w:r>
              <w:rPr>
                <w:spacing w:val="-5"/>
                <w:sz w:val="20"/>
              </w:rPr>
              <w:t xml:space="preserve"> </w:t>
            </w:r>
            <w:r>
              <w:rPr>
                <w:sz w:val="20"/>
              </w:rPr>
              <w:t>possibilità</w:t>
            </w:r>
            <w:r>
              <w:rPr>
                <w:spacing w:val="-3"/>
                <w:sz w:val="20"/>
              </w:rPr>
              <w:t xml:space="preserve"> </w:t>
            </w:r>
            <w:r>
              <w:rPr>
                <w:sz w:val="20"/>
              </w:rPr>
              <w:t>o</w:t>
            </w:r>
            <w:r>
              <w:rPr>
                <w:spacing w:val="-6"/>
                <w:sz w:val="20"/>
              </w:rPr>
              <w:t xml:space="preserve"> </w:t>
            </w:r>
            <w:r>
              <w:rPr>
                <w:sz w:val="20"/>
              </w:rPr>
              <w:t>meno</w:t>
            </w:r>
            <w:r>
              <w:rPr>
                <w:spacing w:val="-8"/>
                <w:sz w:val="20"/>
              </w:rPr>
              <w:t xml:space="preserve"> </w:t>
            </w:r>
            <w:r>
              <w:rPr>
                <w:sz w:val="20"/>
              </w:rPr>
              <w:t>di</w:t>
            </w:r>
            <w:r>
              <w:rPr>
                <w:spacing w:val="-2"/>
                <w:sz w:val="20"/>
              </w:rPr>
              <w:t xml:space="preserve"> </w:t>
            </w:r>
            <w:r>
              <w:rPr>
                <w:sz w:val="20"/>
              </w:rPr>
              <w:t xml:space="preserve">partecipare </w:t>
            </w:r>
            <w:r>
              <w:rPr>
                <w:spacing w:val="-2"/>
                <w:sz w:val="20"/>
              </w:rPr>
              <w:t>all’avviso.</w:t>
            </w:r>
          </w:p>
          <w:p w14:paraId="562869E6" w14:textId="77777777" w:rsidR="00AE110F" w:rsidRDefault="00000000">
            <w:pPr>
              <w:pStyle w:val="TableParagraph"/>
              <w:spacing w:before="1"/>
              <w:ind w:left="112" w:right="109"/>
              <w:jc w:val="both"/>
              <w:rPr>
                <w:sz w:val="20"/>
              </w:rPr>
            </w:pPr>
            <w:r>
              <w:rPr>
                <w:sz w:val="20"/>
              </w:rPr>
              <w:t>Infine, in un caso specifico ci troviamo di fronte ad un caso borderline con indicatore 0.77, si può arrotondare a 0.8 per farla partecipare o no?</w:t>
            </w:r>
          </w:p>
        </w:tc>
      </w:tr>
      <w:tr w:rsidR="00AE110F" w14:paraId="45482C76" w14:textId="77777777" w:rsidTr="00922C23">
        <w:trPr>
          <w:trHeight w:val="2430"/>
        </w:trPr>
        <w:tc>
          <w:tcPr>
            <w:tcW w:w="1414" w:type="dxa"/>
            <w:tcBorders>
              <w:bottom w:val="double" w:sz="4" w:space="0" w:color="000000"/>
            </w:tcBorders>
            <w:shd w:val="clear" w:color="auto" w:fill="D9D9D9"/>
            <w:vAlign w:val="center"/>
          </w:tcPr>
          <w:p w14:paraId="5E333689"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17</w:t>
            </w:r>
          </w:p>
        </w:tc>
        <w:tc>
          <w:tcPr>
            <w:tcW w:w="8220" w:type="dxa"/>
            <w:tcBorders>
              <w:bottom w:val="double" w:sz="4" w:space="0" w:color="000000"/>
            </w:tcBorders>
          </w:tcPr>
          <w:p w14:paraId="6DC01543" w14:textId="77777777" w:rsidR="00AE110F" w:rsidRDefault="00000000">
            <w:pPr>
              <w:pStyle w:val="TableParagraph"/>
              <w:spacing w:before="242"/>
              <w:ind w:left="112" w:right="102"/>
              <w:jc w:val="both"/>
              <w:rPr>
                <w:sz w:val="20"/>
              </w:rPr>
            </w:pPr>
            <w:r>
              <w:rPr>
                <w:sz w:val="20"/>
              </w:rPr>
              <w:t>Innanzitutto si chiarisce, per quanto riguarda le società che dispongono di bilancio consolidato, la corretta formula di calcolo per l’indice di solvibilità, tenute conto le specifiche del bando:</w:t>
            </w:r>
          </w:p>
          <w:p w14:paraId="7CFC8FF7" w14:textId="77777777" w:rsidR="00AE110F" w:rsidRDefault="00AE110F">
            <w:pPr>
              <w:pStyle w:val="TableParagraph"/>
              <w:rPr>
                <w:b/>
                <w:i/>
                <w:sz w:val="20"/>
              </w:rPr>
            </w:pPr>
          </w:p>
          <w:p w14:paraId="002BF4D7" w14:textId="77777777" w:rsidR="00AE110F" w:rsidRDefault="00000000">
            <w:pPr>
              <w:pStyle w:val="TableParagraph"/>
              <w:ind w:left="112" w:right="101"/>
              <w:jc w:val="both"/>
              <w:rPr>
                <w:sz w:val="20"/>
              </w:rPr>
            </w:pPr>
            <w:r>
              <w:rPr>
                <w:sz w:val="20"/>
              </w:rPr>
              <w:t>(Totale crediti + Disponibilità liquide) / (Debiti esigibili entro l’esercizio successivo + debiti esigibili entro le due annualità successive*)</w:t>
            </w:r>
          </w:p>
          <w:p w14:paraId="315C8431" w14:textId="77777777" w:rsidR="00AE110F" w:rsidRDefault="00000000">
            <w:pPr>
              <w:pStyle w:val="TableParagraph"/>
              <w:spacing w:before="218"/>
              <w:ind w:left="112" w:right="106"/>
              <w:jc w:val="both"/>
              <w:rPr>
                <w:i/>
                <w:sz w:val="20"/>
              </w:rPr>
            </w:pPr>
            <w:r>
              <w:rPr>
                <w:i/>
                <w:sz w:val="20"/>
              </w:rPr>
              <w:t>* per i debiti esigibili entro le due annualità successive, non essendo una voce direttamente</w:t>
            </w:r>
            <w:r>
              <w:rPr>
                <w:i/>
                <w:spacing w:val="-6"/>
                <w:sz w:val="20"/>
              </w:rPr>
              <w:t xml:space="preserve"> </w:t>
            </w:r>
            <w:r>
              <w:rPr>
                <w:i/>
                <w:sz w:val="20"/>
              </w:rPr>
              <w:t>riscontrabile</w:t>
            </w:r>
            <w:r>
              <w:rPr>
                <w:i/>
                <w:spacing w:val="-9"/>
                <w:sz w:val="20"/>
              </w:rPr>
              <w:t xml:space="preserve"> </w:t>
            </w:r>
            <w:r>
              <w:rPr>
                <w:i/>
                <w:sz w:val="20"/>
              </w:rPr>
              <w:t>dal</w:t>
            </w:r>
            <w:r>
              <w:rPr>
                <w:i/>
                <w:spacing w:val="-6"/>
                <w:sz w:val="20"/>
              </w:rPr>
              <w:t xml:space="preserve"> </w:t>
            </w:r>
            <w:r>
              <w:rPr>
                <w:i/>
                <w:sz w:val="20"/>
              </w:rPr>
              <w:t>bilancio</w:t>
            </w:r>
            <w:r>
              <w:rPr>
                <w:i/>
                <w:spacing w:val="-4"/>
                <w:sz w:val="20"/>
              </w:rPr>
              <w:t xml:space="preserve"> </w:t>
            </w:r>
            <w:r>
              <w:rPr>
                <w:i/>
                <w:sz w:val="20"/>
              </w:rPr>
              <w:t>consolidato,</w:t>
            </w:r>
            <w:r>
              <w:rPr>
                <w:i/>
                <w:spacing w:val="-6"/>
                <w:sz w:val="20"/>
              </w:rPr>
              <w:t xml:space="preserve"> </w:t>
            </w:r>
            <w:r>
              <w:rPr>
                <w:i/>
                <w:sz w:val="20"/>
              </w:rPr>
              <w:t>si</w:t>
            </w:r>
            <w:r>
              <w:rPr>
                <w:i/>
                <w:spacing w:val="-4"/>
                <w:sz w:val="20"/>
              </w:rPr>
              <w:t xml:space="preserve"> </w:t>
            </w:r>
            <w:r>
              <w:rPr>
                <w:i/>
                <w:sz w:val="20"/>
              </w:rPr>
              <w:t>richiede</w:t>
            </w:r>
            <w:r>
              <w:rPr>
                <w:i/>
                <w:spacing w:val="-9"/>
                <w:sz w:val="20"/>
              </w:rPr>
              <w:t xml:space="preserve"> </w:t>
            </w:r>
            <w:r>
              <w:rPr>
                <w:i/>
                <w:sz w:val="20"/>
              </w:rPr>
              <w:t>una</w:t>
            </w:r>
            <w:r>
              <w:rPr>
                <w:i/>
                <w:spacing w:val="-7"/>
                <w:sz w:val="20"/>
              </w:rPr>
              <w:t xml:space="preserve"> </w:t>
            </w:r>
            <w:r>
              <w:rPr>
                <w:i/>
                <w:sz w:val="20"/>
              </w:rPr>
              <w:t>dichiarazione</w:t>
            </w:r>
          </w:p>
        </w:tc>
      </w:tr>
    </w:tbl>
    <w:p w14:paraId="7CDE78DD" w14:textId="77777777" w:rsidR="00AE110F" w:rsidRDefault="00AE110F">
      <w:pPr>
        <w:pStyle w:val="TableParagraph"/>
        <w:jc w:val="both"/>
        <w:rPr>
          <w:i/>
          <w:sz w:val="20"/>
        </w:rPr>
        <w:sectPr w:rsidR="00AE110F">
          <w:type w:val="continuous"/>
          <w:pgSz w:w="11920" w:h="16850"/>
          <w:pgMar w:top="1400" w:right="992" w:bottom="1180" w:left="992" w:header="0" w:footer="993"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2A28BC6D" w14:textId="77777777">
        <w:trPr>
          <w:trHeight w:val="3648"/>
        </w:trPr>
        <w:tc>
          <w:tcPr>
            <w:tcW w:w="1414" w:type="dxa"/>
            <w:tcBorders>
              <w:bottom w:val="double" w:sz="4" w:space="0" w:color="000000"/>
            </w:tcBorders>
            <w:shd w:val="clear" w:color="auto" w:fill="D9D9D9"/>
          </w:tcPr>
          <w:p w14:paraId="7DCFB9DB" w14:textId="77777777" w:rsidR="00AE110F" w:rsidRDefault="00AE110F">
            <w:pPr>
              <w:pStyle w:val="TableParagraph"/>
              <w:rPr>
                <w:rFonts w:ascii="Times New Roman"/>
                <w:sz w:val="18"/>
              </w:rPr>
            </w:pPr>
          </w:p>
        </w:tc>
        <w:tc>
          <w:tcPr>
            <w:tcW w:w="8220" w:type="dxa"/>
            <w:tcBorders>
              <w:bottom w:val="double" w:sz="4" w:space="0" w:color="000000"/>
            </w:tcBorders>
          </w:tcPr>
          <w:p w14:paraId="251A0544" w14:textId="77777777" w:rsidR="00AE110F" w:rsidRDefault="00000000">
            <w:pPr>
              <w:pStyle w:val="TableParagraph"/>
              <w:spacing w:before="3"/>
              <w:ind w:left="112" w:right="116"/>
              <w:jc w:val="both"/>
              <w:rPr>
                <w:i/>
                <w:sz w:val="20"/>
              </w:rPr>
            </w:pPr>
            <w:r>
              <w:rPr>
                <w:i/>
                <w:sz w:val="20"/>
              </w:rPr>
              <w:t>asseverata di un professionista abilitato che li distingua dalla totalità dei debiti esigibili oltre l’anno successivo.</w:t>
            </w:r>
          </w:p>
          <w:p w14:paraId="7248BB2C" w14:textId="77777777" w:rsidR="00AE110F" w:rsidRDefault="00AE110F">
            <w:pPr>
              <w:pStyle w:val="TableParagraph"/>
              <w:rPr>
                <w:b/>
                <w:i/>
                <w:sz w:val="20"/>
              </w:rPr>
            </w:pPr>
          </w:p>
          <w:p w14:paraId="6B416D09" w14:textId="77777777" w:rsidR="00AE110F" w:rsidRDefault="00000000">
            <w:pPr>
              <w:pStyle w:val="TableParagraph"/>
              <w:ind w:left="112" w:right="93"/>
              <w:jc w:val="both"/>
              <w:rPr>
                <w:i/>
                <w:sz w:val="20"/>
              </w:rPr>
            </w:pPr>
            <w:r>
              <w:rPr>
                <w:i/>
                <w:sz w:val="20"/>
              </w:rPr>
              <w:t>NB: Qualora il rapporto si attesti con un valore ≥1, considerando l’intero ammontare dei debiti esigibili oltre l’esercizio successivo, ovvero comprensivi dei</w:t>
            </w:r>
            <w:r>
              <w:rPr>
                <w:i/>
                <w:spacing w:val="-11"/>
                <w:sz w:val="20"/>
              </w:rPr>
              <w:t xml:space="preserve"> </w:t>
            </w:r>
            <w:r>
              <w:rPr>
                <w:i/>
                <w:sz w:val="20"/>
              </w:rPr>
              <w:t>debiti</w:t>
            </w:r>
            <w:r>
              <w:rPr>
                <w:i/>
                <w:spacing w:val="-10"/>
                <w:sz w:val="20"/>
              </w:rPr>
              <w:t xml:space="preserve"> </w:t>
            </w:r>
            <w:r>
              <w:rPr>
                <w:i/>
                <w:sz w:val="20"/>
              </w:rPr>
              <w:t>a</w:t>
            </w:r>
            <w:r>
              <w:rPr>
                <w:i/>
                <w:spacing w:val="-9"/>
                <w:sz w:val="20"/>
              </w:rPr>
              <w:t xml:space="preserve"> </w:t>
            </w:r>
            <w:r>
              <w:rPr>
                <w:i/>
                <w:sz w:val="20"/>
              </w:rPr>
              <w:t>lungo</w:t>
            </w:r>
            <w:r>
              <w:rPr>
                <w:i/>
                <w:spacing w:val="-14"/>
                <w:sz w:val="20"/>
              </w:rPr>
              <w:t xml:space="preserve"> </w:t>
            </w:r>
            <w:r>
              <w:rPr>
                <w:i/>
                <w:sz w:val="20"/>
              </w:rPr>
              <w:t>termine,</w:t>
            </w:r>
            <w:r>
              <w:rPr>
                <w:i/>
                <w:spacing w:val="-11"/>
                <w:sz w:val="20"/>
              </w:rPr>
              <w:t xml:space="preserve"> </w:t>
            </w:r>
            <w:r>
              <w:rPr>
                <w:i/>
                <w:sz w:val="20"/>
              </w:rPr>
              <w:t>non</w:t>
            </w:r>
            <w:r>
              <w:rPr>
                <w:i/>
                <w:spacing w:val="-5"/>
                <w:sz w:val="20"/>
              </w:rPr>
              <w:t xml:space="preserve"> </w:t>
            </w:r>
            <w:r>
              <w:rPr>
                <w:i/>
                <w:sz w:val="20"/>
              </w:rPr>
              <w:t>ricorre</w:t>
            </w:r>
            <w:r>
              <w:rPr>
                <w:i/>
                <w:spacing w:val="-9"/>
                <w:sz w:val="20"/>
              </w:rPr>
              <w:t xml:space="preserve"> </w:t>
            </w:r>
            <w:r>
              <w:rPr>
                <w:i/>
                <w:sz w:val="20"/>
              </w:rPr>
              <w:t>la</w:t>
            </w:r>
            <w:r>
              <w:rPr>
                <w:i/>
                <w:spacing w:val="-11"/>
                <w:sz w:val="20"/>
              </w:rPr>
              <w:t xml:space="preserve"> </w:t>
            </w:r>
            <w:r>
              <w:rPr>
                <w:i/>
                <w:sz w:val="20"/>
              </w:rPr>
              <w:t>necessità</w:t>
            </w:r>
            <w:r>
              <w:rPr>
                <w:i/>
                <w:spacing w:val="-10"/>
                <w:sz w:val="20"/>
              </w:rPr>
              <w:t xml:space="preserve"> </w:t>
            </w:r>
            <w:r>
              <w:rPr>
                <w:i/>
                <w:sz w:val="20"/>
              </w:rPr>
              <w:t>di</w:t>
            </w:r>
            <w:r>
              <w:rPr>
                <w:i/>
                <w:spacing w:val="-11"/>
                <w:sz w:val="20"/>
              </w:rPr>
              <w:t xml:space="preserve"> </w:t>
            </w:r>
            <w:r>
              <w:rPr>
                <w:i/>
                <w:sz w:val="20"/>
              </w:rPr>
              <w:t>distinguere</w:t>
            </w:r>
            <w:r>
              <w:rPr>
                <w:i/>
                <w:spacing w:val="-13"/>
                <w:sz w:val="20"/>
              </w:rPr>
              <w:t xml:space="preserve"> </w:t>
            </w:r>
            <w:r>
              <w:rPr>
                <w:i/>
                <w:sz w:val="20"/>
              </w:rPr>
              <w:t>i</w:t>
            </w:r>
            <w:r>
              <w:rPr>
                <w:i/>
                <w:spacing w:val="-8"/>
                <w:sz w:val="20"/>
              </w:rPr>
              <w:t xml:space="preserve"> </w:t>
            </w:r>
            <w:r>
              <w:rPr>
                <w:i/>
                <w:sz w:val="20"/>
              </w:rPr>
              <w:t>debiti</w:t>
            </w:r>
            <w:r>
              <w:rPr>
                <w:i/>
                <w:spacing w:val="-5"/>
                <w:sz w:val="20"/>
              </w:rPr>
              <w:t xml:space="preserve"> </w:t>
            </w:r>
            <w:r>
              <w:rPr>
                <w:i/>
                <w:sz w:val="20"/>
              </w:rPr>
              <w:t>esigibili entro le due annualità successive.</w:t>
            </w:r>
          </w:p>
          <w:p w14:paraId="4800DB65" w14:textId="77777777" w:rsidR="00AE110F" w:rsidRDefault="00000000">
            <w:pPr>
              <w:pStyle w:val="TableParagraph"/>
              <w:spacing w:before="242"/>
              <w:ind w:left="112" w:right="100"/>
              <w:jc w:val="both"/>
              <w:rPr>
                <w:sz w:val="20"/>
              </w:rPr>
            </w:pPr>
            <w:r>
              <w:rPr>
                <w:sz w:val="20"/>
              </w:rPr>
              <w:t>Per</w:t>
            </w:r>
            <w:r>
              <w:rPr>
                <w:spacing w:val="-2"/>
                <w:sz w:val="20"/>
              </w:rPr>
              <w:t xml:space="preserve"> </w:t>
            </w:r>
            <w:r>
              <w:rPr>
                <w:sz w:val="20"/>
              </w:rPr>
              <w:t>quanto riguarda</w:t>
            </w:r>
            <w:r>
              <w:rPr>
                <w:spacing w:val="-2"/>
                <w:sz w:val="20"/>
              </w:rPr>
              <w:t xml:space="preserve"> </w:t>
            </w:r>
            <w:r>
              <w:rPr>
                <w:sz w:val="20"/>
              </w:rPr>
              <w:t>le</w:t>
            </w:r>
            <w:r>
              <w:rPr>
                <w:spacing w:val="-4"/>
                <w:sz w:val="20"/>
              </w:rPr>
              <w:t xml:space="preserve"> </w:t>
            </w:r>
            <w:r>
              <w:rPr>
                <w:sz w:val="20"/>
              </w:rPr>
              <w:t>società “con contabilità</w:t>
            </w:r>
            <w:r>
              <w:rPr>
                <w:spacing w:val="-1"/>
                <w:sz w:val="20"/>
              </w:rPr>
              <w:t xml:space="preserve"> </w:t>
            </w:r>
            <w:r>
              <w:rPr>
                <w:sz w:val="20"/>
              </w:rPr>
              <w:t>semplificata</w:t>
            </w:r>
            <w:r>
              <w:rPr>
                <w:spacing w:val="-1"/>
                <w:sz w:val="20"/>
              </w:rPr>
              <w:t xml:space="preserve"> </w:t>
            </w:r>
            <w:r>
              <w:rPr>
                <w:sz w:val="20"/>
              </w:rPr>
              <w:t>o</w:t>
            </w:r>
            <w:r>
              <w:rPr>
                <w:spacing w:val="-4"/>
                <w:sz w:val="20"/>
              </w:rPr>
              <w:t xml:space="preserve"> </w:t>
            </w:r>
            <w:r>
              <w:rPr>
                <w:sz w:val="20"/>
              </w:rPr>
              <w:t>con</w:t>
            </w:r>
            <w:r>
              <w:rPr>
                <w:spacing w:val="-1"/>
                <w:sz w:val="20"/>
              </w:rPr>
              <w:t xml:space="preserve"> </w:t>
            </w:r>
            <w:r>
              <w:rPr>
                <w:sz w:val="20"/>
              </w:rPr>
              <w:t>un</w:t>
            </w:r>
            <w:r>
              <w:rPr>
                <w:spacing w:val="-2"/>
                <w:sz w:val="20"/>
              </w:rPr>
              <w:t xml:space="preserve"> </w:t>
            </w:r>
            <w:r>
              <w:rPr>
                <w:sz w:val="20"/>
              </w:rPr>
              <w:t>quadro</w:t>
            </w:r>
            <w:r>
              <w:rPr>
                <w:spacing w:val="-3"/>
                <w:sz w:val="20"/>
              </w:rPr>
              <w:t xml:space="preserve"> </w:t>
            </w:r>
            <w:r>
              <w:rPr>
                <w:sz w:val="20"/>
              </w:rPr>
              <w:t>RS non compilato”, si richiede una dichiarazione asseverata di un professionista abilitato</w:t>
            </w:r>
            <w:r>
              <w:rPr>
                <w:spacing w:val="-5"/>
                <w:sz w:val="20"/>
              </w:rPr>
              <w:t xml:space="preserve"> </w:t>
            </w:r>
            <w:r>
              <w:rPr>
                <w:sz w:val="20"/>
              </w:rPr>
              <w:t>che</w:t>
            </w:r>
            <w:r>
              <w:rPr>
                <w:spacing w:val="-2"/>
                <w:sz w:val="20"/>
              </w:rPr>
              <w:t xml:space="preserve"> </w:t>
            </w:r>
            <w:r>
              <w:rPr>
                <w:sz w:val="20"/>
              </w:rPr>
              <w:t>identifichi e</w:t>
            </w:r>
            <w:r>
              <w:rPr>
                <w:spacing w:val="-6"/>
                <w:sz w:val="20"/>
              </w:rPr>
              <w:t xml:space="preserve"> </w:t>
            </w:r>
            <w:r>
              <w:rPr>
                <w:sz w:val="20"/>
              </w:rPr>
              <w:t>determini</w:t>
            </w:r>
            <w:r>
              <w:rPr>
                <w:spacing w:val="-1"/>
                <w:sz w:val="20"/>
              </w:rPr>
              <w:t xml:space="preserve"> </w:t>
            </w:r>
            <w:r>
              <w:rPr>
                <w:sz w:val="20"/>
              </w:rPr>
              <w:t>i</w:t>
            </w:r>
            <w:r>
              <w:rPr>
                <w:spacing w:val="-1"/>
                <w:sz w:val="20"/>
              </w:rPr>
              <w:t xml:space="preserve"> </w:t>
            </w:r>
            <w:r>
              <w:rPr>
                <w:sz w:val="20"/>
              </w:rPr>
              <w:t>valori</w:t>
            </w:r>
            <w:r>
              <w:rPr>
                <w:spacing w:val="-1"/>
                <w:sz w:val="20"/>
              </w:rPr>
              <w:t xml:space="preserve"> </w:t>
            </w:r>
            <w:r>
              <w:rPr>
                <w:sz w:val="20"/>
              </w:rPr>
              <w:t>assimilabili</w:t>
            </w:r>
            <w:r>
              <w:rPr>
                <w:spacing w:val="-1"/>
                <w:sz w:val="20"/>
              </w:rPr>
              <w:t xml:space="preserve"> </w:t>
            </w:r>
            <w:r>
              <w:rPr>
                <w:sz w:val="20"/>
              </w:rPr>
              <w:t>per il</w:t>
            </w:r>
            <w:r>
              <w:rPr>
                <w:spacing w:val="-1"/>
                <w:sz w:val="20"/>
              </w:rPr>
              <w:t xml:space="preserve"> </w:t>
            </w:r>
            <w:r>
              <w:rPr>
                <w:sz w:val="20"/>
              </w:rPr>
              <w:t>calcolo</w:t>
            </w:r>
            <w:r>
              <w:rPr>
                <w:spacing w:val="-2"/>
                <w:sz w:val="20"/>
              </w:rPr>
              <w:t xml:space="preserve"> </w:t>
            </w:r>
            <w:r>
              <w:rPr>
                <w:sz w:val="20"/>
              </w:rPr>
              <w:t>come</w:t>
            </w:r>
            <w:r>
              <w:rPr>
                <w:spacing w:val="-2"/>
                <w:sz w:val="20"/>
              </w:rPr>
              <w:t xml:space="preserve"> </w:t>
            </w:r>
            <w:r>
              <w:rPr>
                <w:sz w:val="20"/>
              </w:rPr>
              <w:t>sopra definito, così da uniformare l’indice per tutte le tipologie di richiedenti.</w:t>
            </w:r>
          </w:p>
          <w:p w14:paraId="63ED8589" w14:textId="77777777" w:rsidR="00AE110F" w:rsidRDefault="00000000">
            <w:pPr>
              <w:pStyle w:val="TableParagraph"/>
              <w:ind w:left="112" w:right="105"/>
              <w:jc w:val="both"/>
              <w:rPr>
                <w:sz w:val="20"/>
              </w:rPr>
            </w:pPr>
            <w:r>
              <w:rPr>
                <w:sz w:val="20"/>
              </w:rPr>
              <w:t>In ultimo luogo, si ritiene ammissibile l’arrotondamento per eccesso dell’indicatore (nel caso specifico 0,77 a 0,8).</w:t>
            </w:r>
          </w:p>
        </w:tc>
      </w:tr>
      <w:tr w:rsidR="00AE110F" w14:paraId="56901C2B" w14:textId="77777777" w:rsidTr="00922C23">
        <w:trPr>
          <w:trHeight w:val="971"/>
        </w:trPr>
        <w:tc>
          <w:tcPr>
            <w:tcW w:w="1414" w:type="dxa"/>
            <w:tcBorders>
              <w:top w:val="double" w:sz="4" w:space="0" w:color="000000"/>
            </w:tcBorders>
            <w:shd w:val="clear" w:color="auto" w:fill="D9D9D9"/>
            <w:vAlign w:val="center"/>
          </w:tcPr>
          <w:p w14:paraId="38122509" w14:textId="77777777" w:rsidR="00AE110F" w:rsidRDefault="00000000" w:rsidP="00922C23">
            <w:pPr>
              <w:pStyle w:val="TableParagraph"/>
              <w:ind w:left="105" w:right="87"/>
              <w:jc w:val="center"/>
              <w:rPr>
                <w:sz w:val="20"/>
              </w:rPr>
            </w:pPr>
            <w:r>
              <w:rPr>
                <w:spacing w:val="-2"/>
                <w:sz w:val="20"/>
              </w:rPr>
              <w:t>Quesito</w:t>
            </w:r>
            <w:r>
              <w:rPr>
                <w:spacing w:val="-7"/>
                <w:sz w:val="20"/>
              </w:rPr>
              <w:t xml:space="preserve"> </w:t>
            </w:r>
            <w:r>
              <w:rPr>
                <w:spacing w:val="-5"/>
                <w:sz w:val="20"/>
              </w:rPr>
              <w:t>18</w:t>
            </w:r>
          </w:p>
        </w:tc>
        <w:tc>
          <w:tcPr>
            <w:tcW w:w="8220" w:type="dxa"/>
            <w:tcBorders>
              <w:top w:val="double" w:sz="4" w:space="0" w:color="000000"/>
            </w:tcBorders>
          </w:tcPr>
          <w:p w14:paraId="2B23A336" w14:textId="77777777" w:rsidR="00AE110F" w:rsidRDefault="00AE110F">
            <w:pPr>
              <w:pStyle w:val="TableParagraph"/>
              <w:spacing w:before="1"/>
              <w:rPr>
                <w:b/>
                <w:i/>
                <w:sz w:val="20"/>
              </w:rPr>
            </w:pPr>
          </w:p>
          <w:p w14:paraId="11391966" w14:textId="77777777" w:rsidR="00AE110F" w:rsidRDefault="00000000">
            <w:pPr>
              <w:pStyle w:val="TableParagraph"/>
              <w:ind w:left="112"/>
              <w:rPr>
                <w:sz w:val="20"/>
              </w:rPr>
            </w:pPr>
            <w:r>
              <w:rPr>
                <w:sz w:val="20"/>
              </w:rPr>
              <w:t>Per</w:t>
            </w:r>
            <w:r>
              <w:rPr>
                <w:spacing w:val="33"/>
                <w:sz w:val="20"/>
              </w:rPr>
              <w:t xml:space="preserve"> </w:t>
            </w:r>
            <w:r>
              <w:rPr>
                <w:sz w:val="20"/>
              </w:rPr>
              <w:t>quanto</w:t>
            </w:r>
            <w:r>
              <w:rPr>
                <w:spacing w:val="37"/>
                <w:sz w:val="20"/>
              </w:rPr>
              <w:t xml:space="preserve"> </w:t>
            </w:r>
            <w:r>
              <w:rPr>
                <w:sz w:val="20"/>
              </w:rPr>
              <w:t>riguarda</w:t>
            </w:r>
            <w:r>
              <w:rPr>
                <w:spacing w:val="35"/>
                <w:sz w:val="20"/>
              </w:rPr>
              <w:t xml:space="preserve"> </w:t>
            </w:r>
            <w:r>
              <w:rPr>
                <w:sz w:val="20"/>
              </w:rPr>
              <w:t>i</w:t>
            </w:r>
            <w:r>
              <w:rPr>
                <w:spacing w:val="37"/>
                <w:sz w:val="20"/>
              </w:rPr>
              <w:t xml:space="preserve"> </w:t>
            </w:r>
            <w:r>
              <w:rPr>
                <w:sz w:val="20"/>
              </w:rPr>
              <w:t>criteri</w:t>
            </w:r>
            <w:r>
              <w:rPr>
                <w:spacing w:val="35"/>
                <w:sz w:val="20"/>
              </w:rPr>
              <w:t xml:space="preserve"> </w:t>
            </w:r>
            <w:r>
              <w:rPr>
                <w:sz w:val="20"/>
              </w:rPr>
              <w:t>di</w:t>
            </w:r>
            <w:r>
              <w:rPr>
                <w:spacing w:val="36"/>
                <w:sz w:val="20"/>
              </w:rPr>
              <w:t xml:space="preserve"> </w:t>
            </w:r>
            <w:r>
              <w:rPr>
                <w:sz w:val="20"/>
              </w:rPr>
              <w:t>selezione:</w:t>
            </w:r>
            <w:r>
              <w:rPr>
                <w:spacing w:val="36"/>
                <w:sz w:val="20"/>
              </w:rPr>
              <w:t xml:space="preserve"> </w:t>
            </w:r>
            <w:r>
              <w:rPr>
                <w:sz w:val="20"/>
              </w:rPr>
              <w:t>è</w:t>
            </w:r>
            <w:r>
              <w:rPr>
                <w:spacing w:val="36"/>
                <w:sz w:val="20"/>
              </w:rPr>
              <w:t xml:space="preserve"> </w:t>
            </w:r>
            <w:r>
              <w:rPr>
                <w:sz w:val="20"/>
              </w:rPr>
              <w:t>confermata</w:t>
            </w:r>
            <w:r>
              <w:rPr>
                <w:spacing w:val="36"/>
                <w:sz w:val="20"/>
              </w:rPr>
              <w:t xml:space="preserve"> </w:t>
            </w:r>
            <w:r>
              <w:rPr>
                <w:sz w:val="20"/>
              </w:rPr>
              <w:t>l’appartenenza</w:t>
            </w:r>
            <w:r>
              <w:rPr>
                <w:spacing w:val="36"/>
                <w:sz w:val="20"/>
              </w:rPr>
              <w:t xml:space="preserve"> </w:t>
            </w:r>
            <w:r>
              <w:rPr>
                <w:sz w:val="20"/>
              </w:rPr>
              <w:t>del prodotto tartufo al comparto ortofrutticolo?</w:t>
            </w:r>
          </w:p>
        </w:tc>
      </w:tr>
      <w:tr w:rsidR="00AE110F" w14:paraId="570B9684" w14:textId="77777777" w:rsidTr="00922C23">
        <w:trPr>
          <w:trHeight w:val="971"/>
        </w:trPr>
        <w:tc>
          <w:tcPr>
            <w:tcW w:w="1414" w:type="dxa"/>
            <w:tcBorders>
              <w:bottom w:val="double" w:sz="4" w:space="0" w:color="000000"/>
            </w:tcBorders>
            <w:shd w:val="clear" w:color="auto" w:fill="D9D9D9"/>
            <w:vAlign w:val="center"/>
          </w:tcPr>
          <w:p w14:paraId="116A7522"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18</w:t>
            </w:r>
          </w:p>
        </w:tc>
        <w:tc>
          <w:tcPr>
            <w:tcW w:w="8220" w:type="dxa"/>
            <w:tcBorders>
              <w:bottom w:val="double" w:sz="4" w:space="0" w:color="000000"/>
            </w:tcBorders>
          </w:tcPr>
          <w:p w14:paraId="3C1C5020" w14:textId="77777777" w:rsidR="00AE110F" w:rsidRDefault="00AE110F">
            <w:pPr>
              <w:pStyle w:val="TableParagraph"/>
              <w:spacing w:before="2"/>
              <w:rPr>
                <w:b/>
                <w:i/>
                <w:sz w:val="20"/>
              </w:rPr>
            </w:pPr>
          </w:p>
          <w:p w14:paraId="253AAD00" w14:textId="77777777" w:rsidR="00AE110F" w:rsidRDefault="00000000">
            <w:pPr>
              <w:pStyle w:val="TableParagraph"/>
              <w:ind w:left="112"/>
              <w:rPr>
                <w:sz w:val="20"/>
              </w:rPr>
            </w:pPr>
            <w:r>
              <w:rPr>
                <w:sz w:val="20"/>
              </w:rPr>
              <w:t>Sì,</w:t>
            </w:r>
            <w:r>
              <w:rPr>
                <w:spacing w:val="37"/>
                <w:sz w:val="20"/>
              </w:rPr>
              <w:t xml:space="preserve"> </w:t>
            </w:r>
            <w:r>
              <w:rPr>
                <w:sz w:val="20"/>
              </w:rPr>
              <w:t>per</w:t>
            </w:r>
            <w:r>
              <w:rPr>
                <w:spacing w:val="35"/>
                <w:sz w:val="20"/>
              </w:rPr>
              <w:t xml:space="preserve"> </w:t>
            </w:r>
            <w:r>
              <w:rPr>
                <w:sz w:val="20"/>
              </w:rPr>
              <w:t>quanto</w:t>
            </w:r>
            <w:r>
              <w:rPr>
                <w:spacing w:val="37"/>
                <w:sz w:val="20"/>
              </w:rPr>
              <w:t xml:space="preserve"> </w:t>
            </w:r>
            <w:r>
              <w:rPr>
                <w:sz w:val="20"/>
              </w:rPr>
              <w:t>concerne</w:t>
            </w:r>
            <w:r>
              <w:rPr>
                <w:spacing w:val="36"/>
                <w:sz w:val="20"/>
              </w:rPr>
              <w:t xml:space="preserve"> </w:t>
            </w:r>
            <w:r>
              <w:rPr>
                <w:sz w:val="20"/>
              </w:rPr>
              <w:t>l’Avviso</w:t>
            </w:r>
            <w:r>
              <w:rPr>
                <w:spacing w:val="37"/>
                <w:sz w:val="20"/>
              </w:rPr>
              <w:t xml:space="preserve"> </w:t>
            </w:r>
            <w:r>
              <w:rPr>
                <w:sz w:val="20"/>
              </w:rPr>
              <w:t>in</w:t>
            </w:r>
            <w:r>
              <w:rPr>
                <w:spacing w:val="37"/>
                <w:sz w:val="20"/>
              </w:rPr>
              <w:t xml:space="preserve"> </w:t>
            </w:r>
            <w:r>
              <w:rPr>
                <w:sz w:val="20"/>
              </w:rPr>
              <w:t>oggetto,</w:t>
            </w:r>
            <w:r>
              <w:rPr>
                <w:spacing w:val="37"/>
                <w:sz w:val="20"/>
              </w:rPr>
              <w:t xml:space="preserve"> </w:t>
            </w:r>
            <w:r>
              <w:rPr>
                <w:sz w:val="20"/>
              </w:rPr>
              <w:t>il</w:t>
            </w:r>
            <w:r>
              <w:rPr>
                <w:spacing w:val="37"/>
                <w:sz w:val="20"/>
              </w:rPr>
              <w:t xml:space="preserve"> </w:t>
            </w:r>
            <w:r>
              <w:rPr>
                <w:sz w:val="20"/>
              </w:rPr>
              <w:t>tartufo</w:t>
            </w:r>
            <w:r>
              <w:rPr>
                <w:spacing w:val="36"/>
                <w:sz w:val="20"/>
              </w:rPr>
              <w:t xml:space="preserve"> </w:t>
            </w:r>
            <w:r>
              <w:rPr>
                <w:sz w:val="20"/>
              </w:rPr>
              <w:t>ricade</w:t>
            </w:r>
            <w:r>
              <w:rPr>
                <w:spacing w:val="36"/>
                <w:sz w:val="20"/>
              </w:rPr>
              <w:t xml:space="preserve"> </w:t>
            </w:r>
            <w:r>
              <w:rPr>
                <w:sz w:val="20"/>
              </w:rPr>
              <w:t>nel</w:t>
            </w:r>
            <w:r>
              <w:rPr>
                <w:spacing w:val="37"/>
                <w:sz w:val="20"/>
              </w:rPr>
              <w:t xml:space="preserve"> </w:t>
            </w:r>
            <w:r>
              <w:rPr>
                <w:sz w:val="20"/>
              </w:rPr>
              <w:t xml:space="preserve">comparto </w:t>
            </w:r>
            <w:r>
              <w:rPr>
                <w:spacing w:val="-2"/>
                <w:sz w:val="20"/>
              </w:rPr>
              <w:t>ortofrutticolo.</w:t>
            </w:r>
          </w:p>
        </w:tc>
      </w:tr>
      <w:tr w:rsidR="00AE110F" w14:paraId="2611B47B" w14:textId="77777777" w:rsidTr="00922C23">
        <w:trPr>
          <w:trHeight w:val="1701"/>
        </w:trPr>
        <w:tc>
          <w:tcPr>
            <w:tcW w:w="1414" w:type="dxa"/>
            <w:tcBorders>
              <w:top w:val="double" w:sz="4" w:space="0" w:color="000000"/>
            </w:tcBorders>
            <w:shd w:val="clear" w:color="auto" w:fill="D9D9D9"/>
            <w:vAlign w:val="center"/>
          </w:tcPr>
          <w:p w14:paraId="0ABAAF9E" w14:textId="77777777" w:rsidR="00AE110F" w:rsidRDefault="00000000" w:rsidP="00922C23">
            <w:pPr>
              <w:pStyle w:val="TableParagraph"/>
              <w:ind w:left="105" w:right="87"/>
              <w:jc w:val="center"/>
              <w:rPr>
                <w:sz w:val="20"/>
              </w:rPr>
            </w:pPr>
            <w:r>
              <w:rPr>
                <w:spacing w:val="-2"/>
                <w:sz w:val="20"/>
              </w:rPr>
              <w:t>Quesito</w:t>
            </w:r>
            <w:r>
              <w:rPr>
                <w:spacing w:val="-7"/>
                <w:sz w:val="20"/>
              </w:rPr>
              <w:t xml:space="preserve"> </w:t>
            </w:r>
            <w:r>
              <w:rPr>
                <w:spacing w:val="-5"/>
                <w:sz w:val="20"/>
              </w:rPr>
              <w:t>19</w:t>
            </w:r>
          </w:p>
        </w:tc>
        <w:tc>
          <w:tcPr>
            <w:tcW w:w="8220" w:type="dxa"/>
            <w:tcBorders>
              <w:top w:val="double" w:sz="4" w:space="0" w:color="000000"/>
            </w:tcBorders>
          </w:tcPr>
          <w:p w14:paraId="36F0094E" w14:textId="77777777" w:rsidR="00AE110F" w:rsidRDefault="00AE110F">
            <w:pPr>
              <w:pStyle w:val="TableParagraph"/>
              <w:spacing w:before="1"/>
              <w:rPr>
                <w:b/>
                <w:i/>
                <w:sz w:val="20"/>
              </w:rPr>
            </w:pPr>
          </w:p>
          <w:p w14:paraId="31A1C510" w14:textId="77777777" w:rsidR="00AE110F" w:rsidRDefault="00000000">
            <w:pPr>
              <w:pStyle w:val="TableParagraph"/>
              <w:ind w:left="112" w:right="97"/>
              <w:jc w:val="both"/>
              <w:rPr>
                <w:sz w:val="20"/>
              </w:rPr>
            </w:pPr>
            <w:r>
              <w:rPr>
                <w:sz w:val="20"/>
              </w:rPr>
              <w:t>Per quanto concerne le certificazioni per le produzioni con marchi DOP o IGP della</w:t>
            </w:r>
            <w:r>
              <w:rPr>
                <w:spacing w:val="-2"/>
                <w:sz w:val="20"/>
              </w:rPr>
              <w:t xml:space="preserve"> </w:t>
            </w:r>
            <w:r>
              <w:rPr>
                <w:sz w:val="20"/>
              </w:rPr>
              <w:t>Regione</w:t>
            </w:r>
            <w:r>
              <w:rPr>
                <w:spacing w:val="-3"/>
                <w:sz w:val="20"/>
              </w:rPr>
              <w:t xml:space="preserve"> </w:t>
            </w:r>
            <w:r>
              <w:rPr>
                <w:sz w:val="20"/>
              </w:rPr>
              <w:t>Umbria</w:t>
            </w:r>
            <w:r>
              <w:rPr>
                <w:spacing w:val="-2"/>
                <w:sz w:val="20"/>
              </w:rPr>
              <w:t xml:space="preserve"> </w:t>
            </w:r>
            <w:r>
              <w:rPr>
                <w:sz w:val="20"/>
              </w:rPr>
              <w:t>o per</w:t>
            </w:r>
            <w:r>
              <w:rPr>
                <w:spacing w:val="-5"/>
                <w:sz w:val="20"/>
              </w:rPr>
              <w:t xml:space="preserve"> </w:t>
            </w:r>
            <w:r>
              <w:rPr>
                <w:sz w:val="20"/>
              </w:rPr>
              <w:t>le</w:t>
            </w:r>
            <w:r>
              <w:rPr>
                <w:spacing w:val="-6"/>
                <w:sz w:val="20"/>
              </w:rPr>
              <w:t xml:space="preserve"> </w:t>
            </w:r>
            <w:r>
              <w:rPr>
                <w:sz w:val="20"/>
              </w:rPr>
              <w:t>produzioni biologiche e</w:t>
            </w:r>
            <w:r>
              <w:rPr>
                <w:spacing w:val="-5"/>
                <w:sz w:val="20"/>
              </w:rPr>
              <w:t xml:space="preserve"> </w:t>
            </w:r>
            <w:r>
              <w:rPr>
                <w:sz w:val="20"/>
              </w:rPr>
              <w:t>SQNPI, è</w:t>
            </w:r>
            <w:r>
              <w:rPr>
                <w:spacing w:val="-1"/>
                <w:sz w:val="20"/>
              </w:rPr>
              <w:t xml:space="preserve"> </w:t>
            </w:r>
            <w:r>
              <w:rPr>
                <w:sz w:val="20"/>
              </w:rPr>
              <w:t>scritto</w:t>
            </w:r>
            <w:r>
              <w:rPr>
                <w:spacing w:val="-4"/>
                <w:sz w:val="20"/>
              </w:rPr>
              <w:t xml:space="preserve"> </w:t>
            </w:r>
            <w:r>
              <w:rPr>
                <w:sz w:val="20"/>
              </w:rPr>
              <w:t>di averle al momento della presentazione della domanda, ma se io ho già iniziato l'iter attuativo (naturalmente da dimostrare con documenti) e al momento del nulla osta lo ottengo, posso inserire il punteggio?</w:t>
            </w:r>
          </w:p>
        </w:tc>
      </w:tr>
      <w:tr w:rsidR="00AE110F" w14:paraId="1163BE5A" w14:textId="77777777" w:rsidTr="00922C23">
        <w:trPr>
          <w:trHeight w:val="1458"/>
        </w:trPr>
        <w:tc>
          <w:tcPr>
            <w:tcW w:w="1414" w:type="dxa"/>
            <w:tcBorders>
              <w:bottom w:val="double" w:sz="4" w:space="0" w:color="000000"/>
            </w:tcBorders>
            <w:shd w:val="clear" w:color="auto" w:fill="D9D9D9"/>
            <w:vAlign w:val="center"/>
          </w:tcPr>
          <w:p w14:paraId="7517FA9E"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19</w:t>
            </w:r>
          </w:p>
        </w:tc>
        <w:tc>
          <w:tcPr>
            <w:tcW w:w="8220" w:type="dxa"/>
            <w:tcBorders>
              <w:bottom w:val="double" w:sz="4" w:space="0" w:color="000000"/>
            </w:tcBorders>
          </w:tcPr>
          <w:p w14:paraId="33F6854C" w14:textId="77777777" w:rsidR="00AE110F" w:rsidRDefault="00AE110F">
            <w:pPr>
              <w:pStyle w:val="TableParagraph"/>
              <w:spacing w:before="4"/>
              <w:rPr>
                <w:b/>
                <w:i/>
                <w:sz w:val="20"/>
              </w:rPr>
            </w:pPr>
          </w:p>
          <w:p w14:paraId="13647EDE" w14:textId="77777777" w:rsidR="00AE110F" w:rsidRDefault="00000000">
            <w:pPr>
              <w:pStyle w:val="TableParagraph"/>
              <w:ind w:left="112" w:right="93"/>
              <w:jc w:val="both"/>
              <w:rPr>
                <w:sz w:val="20"/>
              </w:rPr>
            </w:pPr>
            <w:r>
              <w:rPr>
                <w:sz w:val="20"/>
              </w:rPr>
              <w:t>Si</w:t>
            </w:r>
            <w:r>
              <w:rPr>
                <w:spacing w:val="-5"/>
                <w:sz w:val="20"/>
              </w:rPr>
              <w:t xml:space="preserve"> </w:t>
            </w:r>
            <w:r>
              <w:rPr>
                <w:sz w:val="20"/>
              </w:rPr>
              <w:t>conferma</w:t>
            </w:r>
            <w:r>
              <w:rPr>
                <w:spacing w:val="-4"/>
                <w:sz w:val="20"/>
              </w:rPr>
              <w:t xml:space="preserve"> </w:t>
            </w:r>
            <w:r>
              <w:rPr>
                <w:sz w:val="20"/>
              </w:rPr>
              <w:t>che,</w:t>
            </w:r>
            <w:r>
              <w:rPr>
                <w:spacing w:val="-6"/>
                <w:sz w:val="20"/>
              </w:rPr>
              <w:t xml:space="preserve"> </w:t>
            </w:r>
            <w:r>
              <w:rPr>
                <w:sz w:val="20"/>
              </w:rPr>
              <w:t>come</w:t>
            </w:r>
            <w:r>
              <w:rPr>
                <w:spacing w:val="-2"/>
                <w:sz w:val="20"/>
              </w:rPr>
              <w:t xml:space="preserve"> </w:t>
            </w:r>
            <w:r>
              <w:rPr>
                <w:sz w:val="20"/>
              </w:rPr>
              <w:t>esplicitato</w:t>
            </w:r>
            <w:r>
              <w:rPr>
                <w:spacing w:val="-7"/>
                <w:sz w:val="20"/>
              </w:rPr>
              <w:t xml:space="preserve"> </w:t>
            </w:r>
            <w:r>
              <w:rPr>
                <w:sz w:val="20"/>
              </w:rPr>
              <w:t>nell’Avviso,</w:t>
            </w:r>
            <w:r>
              <w:rPr>
                <w:spacing w:val="-7"/>
                <w:sz w:val="20"/>
              </w:rPr>
              <w:t xml:space="preserve"> </w:t>
            </w:r>
            <w:r>
              <w:rPr>
                <w:sz w:val="20"/>
              </w:rPr>
              <w:t>il</w:t>
            </w:r>
            <w:r>
              <w:rPr>
                <w:spacing w:val="-7"/>
                <w:sz w:val="20"/>
              </w:rPr>
              <w:t xml:space="preserve"> </w:t>
            </w:r>
            <w:r>
              <w:rPr>
                <w:sz w:val="20"/>
              </w:rPr>
              <w:t>possesso</w:t>
            </w:r>
            <w:r>
              <w:rPr>
                <w:spacing w:val="-7"/>
                <w:sz w:val="20"/>
              </w:rPr>
              <w:t xml:space="preserve"> </w:t>
            </w:r>
            <w:r>
              <w:rPr>
                <w:sz w:val="20"/>
              </w:rPr>
              <w:t>delle</w:t>
            </w:r>
            <w:r>
              <w:rPr>
                <w:spacing w:val="-10"/>
                <w:sz w:val="20"/>
              </w:rPr>
              <w:t xml:space="preserve"> </w:t>
            </w:r>
            <w:r>
              <w:rPr>
                <w:sz w:val="20"/>
              </w:rPr>
              <w:t>certificazioni</w:t>
            </w:r>
            <w:r>
              <w:rPr>
                <w:spacing w:val="-5"/>
                <w:sz w:val="20"/>
              </w:rPr>
              <w:t xml:space="preserve"> </w:t>
            </w:r>
            <w:r>
              <w:rPr>
                <w:sz w:val="20"/>
              </w:rPr>
              <w:t>per le produzioni con marchi DOP o IGP della Regione Umbria o per le produzioni biologiche</w:t>
            </w:r>
            <w:r>
              <w:rPr>
                <w:spacing w:val="-5"/>
                <w:sz w:val="20"/>
              </w:rPr>
              <w:t xml:space="preserve"> </w:t>
            </w:r>
            <w:r>
              <w:rPr>
                <w:sz w:val="20"/>
              </w:rPr>
              <w:t>e</w:t>
            </w:r>
            <w:r>
              <w:rPr>
                <w:spacing w:val="-12"/>
                <w:sz w:val="20"/>
              </w:rPr>
              <w:t xml:space="preserve"> </w:t>
            </w:r>
            <w:r>
              <w:rPr>
                <w:sz w:val="20"/>
              </w:rPr>
              <w:t>SQNPI</w:t>
            </w:r>
            <w:r>
              <w:rPr>
                <w:spacing w:val="-6"/>
                <w:sz w:val="20"/>
              </w:rPr>
              <w:t xml:space="preserve"> </w:t>
            </w:r>
            <w:r>
              <w:rPr>
                <w:sz w:val="20"/>
              </w:rPr>
              <w:t>deve</w:t>
            </w:r>
            <w:r>
              <w:rPr>
                <w:spacing w:val="-7"/>
                <w:sz w:val="20"/>
              </w:rPr>
              <w:t xml:space="preserve"> </w:t>
            </w:r>
            <w:r>
              <w:rPr>
                <w:sz w:val="20"/>
              </w:rPr>
              <w:t>essere</w:t>
            </w:r>
            <w:r>
              <w:rPr>
                <w:spacing w:val="-7"/>
                <w:sz w:val="20"/>
              </w:rPr>
              <w:t xml:space="preserve"> </w:t>
            </w:r>
            <w:r>
              <w:rPr>
                <w:sz w:val="20"/>
              </w:rPr>
              <w:t>dimostrato</w:t>
            </w:r>
            <w:r>
              <w:rPr>
                <w:spacing w:val="-8"/>
                <w:sz w:val="20"/>
              </w:rPr>
              <w:t xml:space="preserve"> </w:t>
            </w:r>
            <w:r>
              <w:rPr>
                <w:sz w:val="20"/>
              </w:rPr>
              <w:t>alla</w:t>
            </w:r>
            <w:r>
              <w:rPr>
                <w:spacing w:val="-7"/>
                <w:sz w:val="20"/>
              </w:rPr>
              <w:t xml:space="preserve"> </w:t>
            </w:r>
            <w:r>
              <w:rPr>
                <w:sz w:val="20"/>
              </w:rPr>
              <w:t>presentazione</w:t>
            </w:r>
            <w:r>
              <w:rPr>
                <w:spacing w:val="-8"/>
                <w:sz w:val="20"/>
              </w:rPr>
              <w:t xml:space="preserve"> </w:t>
            </w:r>
            <w:r>
              <w:rPr>
                <w:sz w:val="20"/>
              </w:rPr>
              <w:t>della</w:t>
            </w:r>
            <w:r>
              <w:rPr>
                <w:spacing w:val="-8"/>
                <w:sz w:val="20"/>
              </w:rPr>
              <w:t xml:space="preserve"> </w:t>
            </w:r>
            <w:r>
              <w:rPr>
                <w:sz w:val="20"/>
              </w:rPr>
              <w:t>domanda</w:t>
            </w:r>
            <w:r>
              <w:rPr>
                <w:spacing w:val="-8"/>
                <w:sz w:val="20"/>
              </w:rPr>
              <w:t xml:space="preserve"> </w:t>
            </w:r>
            <w:r>
              <w:rPr>
                <w:sz w:val="20"/>
              </w:rPr>
              <w:t xml:space="preserve">di </w:t>
            </w:r>
            <w:r>
              <w:rPr>
                <w:spacing w:val="-2"/>
                <w:sz w:val="20"/>
              </w:rPr>
              <w:t>sostegno.</w:t>
            </w:r>
          </w:p>
        </w:tc>
      </w:tr>
      <w:tr w:rsidR="00AE110F" w14:paraId="1FF9ACCD" w14:textId="77777777" w:rsidTr="00922C23">
        <w:trPr>
          <w:trHeight w:val="1946"/>
        </w:trPr>
        <w:tc>
          <w:tcPr>
            <w:tcW w:w="1414" w:type="dxa"/>
            <w:tcBorders>
              <w:top w:val="double" w:sz="4" w:space="0" w:color="000000"/>
            </w:tcBorders>
            <w:shd w:val="clear" w:color="auto" w:fill="D9D9D9"/>
            <w:vAlign w:val="center"/>
          </w:tcPr>
          <w:p w14:paraId="5C23ECEE" w14:textId="77777777" w:rsidR="00AE110F" w:rsidRDefault="00000000" w:rsidP="00922C23">
            <w:pPr>
              <w:pStyle w:val="TableParagraph"/>
              <w:ind w:left="103" w:right="87"/>
              <w:jc w:val="center"/>
              <w:rPr>
                <w:sz w:val="20"/>
              </w:rPr>
            </w:pPr>
            <w:r>
              <w:rPr>
                <w:spacing w:val="-2"/>
                <w:sz w:val="20"/>
              </w:rPr>
              <w:t>Quesito</w:t>
            </w:r>
            <w:r>
              <w:rPr>
                <w:spacing w:val="-5"/>
                <w:sz w:val="20"/>
              </w:rPr>
              <w:t xml:space="preserve"> 20</w:t>
            </w:r>
          </w:p>
        </w:tc>
        <w:tc>
          <w:tcPr>
            <w:tcW w:w="8220" w:type="dxa"/>
            <w:tcBorders>
              <w:top w:val="double" w:sz="4" w:space="0" w:color="000000"/>
            </w:tcBorders>
          </w:tcPr>
          <w:p w14:paraId="69454159" w14:textId="77777777" w:rsidR="00AE110F" w:rsidRDefault="00AE110F">
            <w:pPr>
              <w:pStyle w:val="TableParagraph"/>
              <w:spacing w:before="1"/>
              <w:rPr>
                <w:b/>
                <w:i/>
                <w:sz w:val="20"/>
              </w:rPr>
            </w:pPr>
          </w:p>
          <w:p w14:paraId="20E8D9D6" w14:textId="77777777" w:rsidR="00AE110F" w:rsidRDefault="00000000">
            <w:pPr>
              <w:pStyle w:val="TableParagraph"/>
              <w:ind w:left="112" w:right="89"/>
              <w:jc w:val="both"/>
              <w:rPr>
                <w:sz w:val="20"/>
              </w:rPr>
            </w:pPr>
            <w:r>
              <w:rPr>
                <w:sz w:val="20"/>
              </w:rPr>
              <w:t>Per</w:t>
            </w:r>
            <w:r>
              <w:rPr>
                <w:spacing w:val="-18"/>
                <w:sz w:val="20"/>
              </w:rPr>
              <w:t xml:space="preserve"> </w:t>
            </w:r>
            <w:r>
              <w:rPr>
                <w:sz w:val="20"/>
              </w:rPr>
              <w:t>quanto</w:t>
            </w:r>
            <w:r>
              <w:rPr>
                <w:spacing w:val="-18"/>
                <w:sz w:val="20"/>
              </w:rPr>
              <w:t xml:space="preserve"> </w:t>
            </w:r>
            <w:r>
              <w:rPr>
                <w:sz w:val="20"/>
              </w:rPr>
              <w:t>riguarda</w:t>
            </w:r>
            <w:r>
              <w:rPr>
                <w:spacing w:val="-17"/>
                <w:sz w:val="20"/>
              </w:rPr>
              <w:t xml:space="preserve"> </w:t>
            </w:r>
            <w:r>
              <w:rPr>
                <w:sz w:val="20"/>
              </w:rPr>
              <w:t>il</w:t>
            </w:r>
            <w:r>
              <w:rPr>
                <w:spacing w:val="-18"/>
                <w:sz w:val="20"/>
              </w:rPr>
              <w:t xml:space="preserve"> </w:t>
            </w:r>
            <w:r>
              <w:rPr>
                <w:sz w:val="20"/>
              </w:rPr>
              <w:t>punteggio</w:t>
            </w:r>
            <w:r>
              <w:rPr>
                <w:spacing w:val="-17"/>
                <w:sz w:val="20"/>
              </w:rPr>
              <w:t xml:space="preserve"> </w:t>
            </w:r>
            <w:r>
              <w:rPr>
                <w:sz w:val="20"/>
              </w:rPr>
              <w:t>2.3</w:t>
            </w:r>
            <w:r>
              <w:rPr>
                <w:spacing w:val="-17"/>
                <w:sz w:val="20"/>
              </w:rPr>
              <w:t xml:space="preserve"> </w:t>
            </w:r>
            <w:r>
              <w:rPr>
                <w:sz w:val="20"/>
              </w:rPr>
              <w:t>Produzioni</w:t>
            </w:r>
            <w:r>
              <w:rPr>
                <w:spacing w:val="-18"/>
                <w:sz w:val="20"/>
              </w:rPr>
              <w:t xml:space="preserve"> </w:t>
            </w:r>
            <w:r>
              <w:rPr>
                <w:sz w:val="20"/>
              </w:rPr>
              <w:t>biologiche</w:t>
            </w:r>
            <w:r>
              <w:rPr>
                <w:spacing w:val="-16"/>
                <w:sz w:val="20"/>
              </w:rPr>
              <w:t xml:space="preserve"> </w:t>
            </w:r>
            <w:r>
              <w:rPr>
                <w:sz w:val="20"/>
              </w:rPr>
              <w:t>e</w:t>
            </w:r>
            <w:r>
              <w:rPr>
                <w:spacing w:val="-18"/>
                <w:sz w:val="20"/>
              </w:rPr>
              <w:t xml:space="preserve"> </w:t>
            </w:r>
            <w:r>
              <w:rPr>
                <w:sz w:val="20"/>
              </w:rPr>
              <w:t>SQNPI,</w:t>
            </w:r>
            <w:r>
              <w:rPr>
                <w:spacing w:val="-16"/>
                <w:sz w:val="20"/>
              </w:rPr>
              <w:t xml:space="preserve"> </w:t>
            </w:r>
            <w:r>
              <w:rPr>
                <w:sz w:val="20"/>
              </w:rPr>
              <w:t>nella</w:t>
            </w:r>
            <w:r>
              <w:rPr>
                <w:spacing w:val="-16"/>
                <w:sz w:val="20"/>
              </w:rPr>
              <w:t xml:space="preserve"> </w:t>
            </w:r>
            <w:r>
              <w:rPr>
                <w:sz w:val="20"/>
              </w:rPr>
              <w:t>Tabella al punto 12 (pag.16) viene detto che il punteggio è attribuito se la prevalenza degli investimenti riguardano la trasformazione e/o commercializzazione di prodotti</w:t>
            </w:r>
            <w:r>
              <w:rPr>
                <w:spacing w:val="-17"/>
                <w:sz w:val="20"/>
              </w:rPr>
              <w:t xml:space="preserve"> </w:t>
            </w:r>
            <w:r>
              <w:rPr>
                <w:sz w:val="20"/>
              </w:rPr>
              <w:t>biologici</w:t>
            </w:r>
            <w:r>
              <w:rPr>
                <w:spacing w:val="-11"/>
                <w:sz w:val="20"/>
              </w:rPr>
              <w:t xml:space="preserve"> </w:t>
            </w:r>
            <w:r>
              <w:rPr>
                <w:sz w:val="20"/>
              </w:rPr>
              <w:t>o</w:t>
            </w:r>
            <w:r>
              <w:rPr>
                <w:spacing w:val="-18"/>
                <w:sz w:val="20"/>
              </w:rPr>
              <w:t xml:space="preserve"> </w:t>
            </w:r>
            <w:r>
              <w:rPr>
                <w:sz w:val="20"/>
              </w:rPr>
              <w:t>integrati</w:t>
            </w:r>
            <w:r>
              <w:rPr>
                <w:spacing w:val="-11"/>
                <w:sz w:val="20"/>
              </w:rPr>
              <w:t xml:space="preserve"> </w:t>
            </w:r>
            <w:r>
              <w:rPr>
                <w:sz w:val="20"/>
              </w:rPr>
              <w:t>mentre</w:t>
            </w:r>
            <w:r>
              <w:rPr>
                <w:spacing w:val="-17"/>
                <w:sz w:val="20"/>
              </w:rPr>
              <w:t xml:space="preserve"> </w:t>
            </w:r>
            <w:r>
              <w:rPr>
                <w:sz w:val="20"/>
              </w:rPr>
              <w:t>nell’Allegato</w:t>
            </w:r>
            <w:r>
              <w:rPr>
                <w:spacing w:val="-14"/>
                <w:sz w:val="20"/>
              </w:rPr>
              <w:t xml:space="preserve"> </w:t>
            </w:r>
            <w:r>
              <w:rPr>
                <w:sz w:val="20"/>
              </w:rPr>
              <w:t>A01</w:t>
            </w:r>
            <w:r>
              <w:rPr>
                <w:spacing w:val="-14"/>
                <w:sz w:val="20"/>
              </w:rPr>
              <w:t xml:space="preserve"> </w:t>
            </w:r>
            <w:r>
              <w:rPr>
                <w:sz w:val="20"/>
              </w:rPr>
              <w:t>“Piano</w:t>
            </w:r>
            <w:r>
              <w:rPr>
                <w:spacing w:val="-16"/>
                <w:sz w:val="20"/>
              </w:rPr>
              <w:t xml:space="preserve"> </w:t>
            </w:r>
            <w:r>
              <w:rPr>
                <w:sz w:val="20"/>
              </w:rPr>
              <w:t>aziendale”,</w:t>
            </w:r>
            <w:r>
              <w:rPr>
                <w:spacing w:val="-10"/>
                <w:sz w:val="20"/>
              </w:rPr>
              <w:t xml:space="preserve"> </w:t>
            </w:r>
            <w:r>
              <w:rPr>
                <w:sz w:val="20"/>
              </w:rPr>
              <w:t>al</w:t>
            </w:r>
            <w:r>
              <w:rPr>
                <w:spacing w:val="-12"/>
                <w:sz w:val="20"/>
              </w:rPr>
              <w:t xml:space="preserve"> </w:t>
            </w:r>
            <w:r>
              <w:rPr>
                <w:sz w:val="20"/>
              </w:rPr>
              <w:t>punto B9.2 (pag.40) per l’attribuzione del punteggio è sufficiente un investimento. Qual è la dicitura giusta?</w:t>
            </w:r>
          </w:p>
        </w:tc>
      </w:tr>
      <w:tr w:rsidR="00AE110F" w14:paraId="36F861EE" w14:textId="77777777" w:rsidTr="00922C23">
        <w:trPr>
          <w:trHeight w:val="1213"/>
        </w:trPr>
        <w:tc>
          <w:tcPr>
            <w:tcW w:w="1414" w:type="dxa"/>
            <w:tcBorders>
              <w:bottom w:val="double" w:sz="4" w:space="0" w:color="000000"/>
            </w:tcBorders>
            <w:shd w:val="clear" w:color="auto" w:fill="D9D9D9"/>
            <w:vAlign w:val="center"/>
          </w:tcPr>
          <w:p w14:paraId="33A88FBA"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20</w:t>
            </w:r>
          </w:p>
        </w:tc>
        <w:tc>
          <w:tcPr>
            <w:tcW w:w="8220" w:type="dxa"/>
            <w:tcBorders>
              <w:bottom w:val="double" w:sz="4" w:space="0" w:color="000000"/>
            </w:tcBorders>
          </w:tcPr>
          <w:p w14:paraId="649EB0FA" w14:textId="77777777" w:rsidR="00AE110F" w:rsidRDefault="00000000">
            <w:pPr>
              <w:pStyle w:val="TableParagraph"/>
              <w:spacing w:before="242"/>
              <w:ind w:left="112" w:right="103"/>
              <w:jc w:val="both"/>
              <w:rPr>
                <w:sz w:val="20"/>
              </w:rPr>
            </w:pPr>
            <w:r>
              <w:rPr>
                <w:sz w:val="20"/>
              </w:rPr>
              <w:t>Come delucidato per il quesito n.10, per la definizione del punteggio, si chiede di far riferimento a quanto definito dall’Avviso. Gli allegati verranno quanto prima revisionati ed aggiornati.</w:t>
            </w:r>
          </w:p>
        </w:tc>
      </w:tr>
      <w:tr w:rsidR="00AE110F" w14:paraId="7DB13D87" w14:textId="77777777" w:rsidTr="00922C23">
        <w:trPr>
          <w:trHeight w:val="1458"/>
        </w:trPr>
        <w:tc>
          <w:tcPr>
            <w:tcW w:w="1414" w:type="dxa"/>
            <w:tcBorders>
              <w:top w:val="double" w:sz="4" w:space="0" w:color="000000"/>
            </w:tcBorders>
            <w:shd w:val="clear" w:color="auto" w:fill="D9D9D9"/>
            <w:vAlign w:val="center"/>
          </w:tcPr>
          <w:p w14:paraId="4B30A101" w14:textId="77777777" w:rsidR="00AE110F" w:rsidRDefault="00000000" w:rsidP="00922C23">
            <w:pPr>
              <w:pStyle w:val="TableParagraph"/>
              <w:ind w:left="103" w:right="87"/>
              <w:jc w:val="center"/>
              <w:rPr>
                <w:sz w:val="20"/>
              </w:rPr>
            </w:pPr>
            <w:r>
              <w:rPr>
                <w:spacing w:val="-2"/>
                <w:sz w:val="20"/>
              </w:rPr>
              <w:t>Quesito</w:t>
            </w:r>
            <w:r>
              <w:rPr>
                <w:spacing w:val="-5"/>
                <w:sz w:val="20"/>
              </w:rPr>
              <w:t xml:space="preserve"> 21</w:t>
            </w:r>
          </w:p>
        </w:tc>
        <w:tc>
          <w:tcPr>
            <w:tcW w:w="8220" w:type="dxa"/>
            <w:tcBorders>
              <w:top w:val="double" w:sz="4" w:space="0" w:color="000000"/>
            </w:tcBorders>
          </w:tcPr>
          <w:p w14:paraId="239D7F61" w14:textId="77777777" w:rsidR="00AE110F" w:rsidRDefault="00AE110F">
            <w:pPr>
              <w:pStyle w:val="TableParagraph"/>
              <w:spacing w:before="1"/>
              <w:rPr>
                <w:b/>
                <w:i/>
                <w:sz w:val="20"/>
              </w:rPr>
            </w:pPr>
          </w:p>
          <w:p w14:paraId="6C2C61CF" w14:textId="77777777" w:rsidR="00AE110F" w:rsidRDefault="00000000">
            <w:pPr>
              <w:pStyle w:val="TableParagraph"/>
              <w:ind w:left="112" w:right="106"/>
              <w:jc w:val="both"/>
              <w:rPr>
                <w:sz w:val="20"/>
              </w:rPr>
            </w:pPr>
            <w:r>
              <w:rPr>
                <w:sz w:val="20"/>
              </w:rPr>
              <w:t>Nel caso in cui l’azienda certificata non abbia una linea dedicata al BIO ma gli stessi macchinari siano utilizzati sia per la trasformazione di prodotti biologici sia di prodotti convenzionali, è possibile attribuire questo punteggio ad investimenti dedicati ad entrambe le tipologie di produzione?</w:t>
            </w:r>
          </w:p>
        </w:tc>
      </w:tr>
      <w:tr w:rsidR="00AE110F" w14:paraId="5B985615" w14:textId="77777777" w:rsidTr="00922C23">
        <w:trPr>
          <w:trHeight w:val="244"/>
        </w:trPr>
        <w:tc>
          <w:tcPr>
            <w:tcW w:w="1414" w:type="dxa"/>
            <w:tcBorders>
              <w:bottom w:val="double" w:sz="4" w:space="0" w:color="000000"/>
            </w:tcBorders>
            <w:shd w:val="clear" w:color="auto" w:fill="D9D9D9"/>
            <w:vAlign w:val="center"/>
          </w:tcPr>
          <w:p w14:paraId="139263A6" w14:textId="77777777" w:rsidR="00AE110F" w:rsidRDefault="00000000" w:rsidP="00922C23">
            <w:pPr>
              <w:pStyle w:val="TableParagraph"/>
              <w:spacing w:line="222" w:lineRule="exact"/>
              <w:ind w:left="108" w:right="87"/>
              <w:jc w:val="center"/>
              <w:rPr>
                <w:sz w:val="20"/>
              </w:rPr>
            </w:pPr>
            <w:r>
              <w:rPr>
                <w:sz w:val="20"/>
              </w:rPr>
              <w:t>Risposta</w:t>
            </w:r>
            <w:r>
              <w:rPr>
                <w:spacing w:val="-18"/>
                <w:sz w:val="20"/>
              </w:rPr>
              <w:t xml:space="preserve"> </w:t>
            </w:r>
            <w:r>
              <w:rPr>
                <w:spacing w:val="-5"/>
                <w:sz w:val="20"/>
              </w:rPr>
              <w:t>21</w:t>
            </w:r>
          </w:p>
        </w:tc>
        <w:tc>
          <w:tcPr>
            <w:tcW w:w="8220" w:type="dxa"/>
            <w:tcBorders>
              <w:bottom w:val="double" w:sz="4" w:space="0" w:color="000000"/>
            </w:tcBorders>
          </w:tcPr>
          <w:p w14:paraId="720597AA" w14:textId="77777777" w:rsidR="00AE110F" w:rsidRDefault="00AE110F">
            <w:pPr>
              <w:pStyle w:val="TableParagraph"/>
              <w:rPr>
                <w:rFonts w:ascii="Times New Roman"/>
                <w:sz w:val="16"/>
              </w:rPr>
            </w:pPr>
          </w:p>
        </w:tc>
      </w:tr>
    </w:tbl>
    <w:p w14:paraId="7E2B513F" w14:textId="77777777" w:rsidR="00AE110F" w:rsidRDefault="00AE110F">
      <w:pPr>
        <w:pStyle w:val="TableParagraph"/>
        <w:rPr>
          <w:rFonts w:ascii="Times New Roman"/>
          <w:sz w:val="16"/>
        </w:rPr>
        <w:sectPr w:rsidR="00AE110F">
          <w:type w:val="continuous"/>
          <w:pgSz w:w="11920" w:h="16850"/>
          <w:pgMar w:top="1360" w:right="992" w:bottom="1180" w:left="992" w:header="0" w:footer="993"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45ABA437" w14:textId="77777777">
        <w:trPr>
          <w:trHeight w:val="973"/>
        </w:trPr>
        <w:tc>
          <w:tcPr>
            <w:tcW w:w="1414" w:type="dxa"/>
            <w:tcBorders>
              <w:bottom w:val="double" w:sz="4" w:space="0" w:color="000000"/>
            </w:tcBorders>
            <w:shd w:val="clear" w:color="auto" w:fill="D9D9D9"/>
          </w:tcPr>
          <w:p w14:paraId="5ED8D41F" w14:textId="77777777" w:rsidR="00AE110F" w:rsidRDefault="00AE110F">
            <w:pPr>
              <w:pStyle w:val="TableParagraph"/>
              <w:rPr>
                <w:rFonts w:ascii="Times New Roman"/>
                <w:sz w:val="18"/>
              </w:rPr>
            </w:pPr>
          </w:p>
        </w:tc>
        <w:tc>
          <w:tcPr>
            <w:tcW w:w="8220" w:type="dxa"/>
            <w:tcBorders>
              <w:bottom w:val="double" w:sz="4" w:space="0" w:color="000000"/>
            </w:tcBorders>
          </w:tcPr>
          <w:p w14:paraId="3F4E9B61" w14:textId="77777777" w:rsidR="00AE110F" w:rsidRDefault="00000000">
            <w:pPr>
              <w:pStyle w:val="TableParagraph"/>
              <w:spacing w:before="3"/>
              <w:ind w:left="112" w:right="108"/>
              <w:jc w:val="both"/>
              <w:rPr>
                <w:sz w:val="20"/>
              </w:rPr>
            </w:pPr>
            <w:proofErr w:type="gramStart"/>
            <w:r>
              <w:rPr>
                <w:sz w:val="20"/>
              </w:rPr>
              <w:t>E’</w:t>
            </w:r>
            <w:proofErr w:type="gramEnd"/>
            <w:r>
              <w:rPr>
                <w:sz w:val="20"/>
              </w:rPr>
              <w:t xml:space="preserve"> possibile l’attribuzione del punteggio se, come per le linee esclusive BIO, la prevalenza degli investimenti dell’operazione riguardano la trasformazione e commercializzazione di prodotti certificati biologici o integrati.</w:t>
            </w:r>
          </w:p>
        </w:tc>
      </w:tr>
      <w:tr w:rsidR="00AE110F" w14:paraId="3FC827D4" w14:textId="77777777" w:rsidTr="00922C23">
        <w:trPr>
          <w:trHeight w:val="1215"/>
        </w:trPr>
        <w:tc>
          <w:tcPr>
            <w:tcW w:w="1414" w:type="dxa"/>
            <w:tcBorders>
              <w:top w:val="double" w:sz="4" w:space="0" w:color="000000"/>
            </w:tcBorders>
            <w:shd w:val="clear" w:color="auto" w:fill="D9D9D9"/>
            <w:vAlign w:val="center"/>
          </w:tcPr>
          <w:p w14:paraId="29FD607B" w14:textId="77777777" w:rsidR="00AE110F" w:rsidRDefault="00000000" w:rsidP="00922C23">
            <w:pPr>
              <w:pStyle w:val="TableParagraph"/>
              <w:ind w:left="103" w:right="87"/>
              <w:jc w:val="center"/>
              <w:rPr>
                <w:sz w:val="20"/>
              </w:rPr>
            </w:pPr>
            <w:r>
              <w:rPr>
                <w:spacing w:val="-2"/>
                <w:sz w:val="20"/>
              </w:rPr>
              <w:t>Quesito</w:t>
            </w:r>
            <w:r>
              <w:rPr>
                <w:spacing w:val="-5"/>
                <w:sz w:val="20"/>
              </w:rPr>
              <w:t xml:space="preserve"> 22</w:t>
            </w:r>
          </w:p>
        </w:tc>
        <w:tc>
          <w:tcPr>
            <w:tcW w:w="8220" w:type="dxa"/>
            <w:tcBorders>
              <w:top w:val="double" w:sz="4" w:space="0" w:color="000000"/>
            </w:tcBorders>
          </w:tcPr>
          <w:p w14:paraId="786B19C2" w14:textId="77777777" w:rsidR="00AE110F" w:rsidRDefault="00000000">
            <w:pPr>
              <w:pStyle w:val="TableParagraph"/>
              <w:spacing w:before="242"/>
              <w:ind w:left="112" w:right="98"/>
              <w:jc w:val="both"/>
              <w:rPr>
                <w:sz w:val="20"/>
              </w:rPr>
            </w:pPr>
            <w:r>
              <w:rPr>
                <w:sz w:val="20"/>
              </w:rPr>
              <w:t>In merito al criterio 3.2 “Sostenibilità economico-finanziaria dell’investimento”, le rimanenze di magazzino (come ad esempio olio stoccato da un frantoio dall’annata precedente), contano nel parametro della solvibilità?</w:t>
            </w:r>
          </w:p>
        </w:tc>
      </w:tr>
      <w:tr w:rsidR="00AE110F" w14:paraId="6801B4B1" w14:textId="77777777" w:rsidTr="00922C23">
        <w:trPr>
          <w:trHeight w:val="971"/>
        </w:trPr>
        <w:tc>
          <w:tcPr>
            <w:tcW w:w="1414" w:type="dxa"/>
            <w:tcBorders>
              <w:bottom w:val="double" w:sz="4" w:space="0" w:color="000000"/>
            </w:tcBorders>
            <w:shd w:val="clear" w:color="auto" w:fill="D9D9D9"/>
            <w:vAlign w:val="center"/>
          </w:tcPr>
          <w:p w14:paraId="0CA8DE25"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22</w:t>
            </w:r>
          </w:p>
        </w:tc>
        <w:tc>
          <w:tcPr>
            <w:tcW w:w="8220" w:type="dxa"/>
            <w:tcBorders>
              <w:bottom w:val="double" w:sz="4" w:space="0" w:color="000000"/>
            </w:tcBorders>
          </w:tcPr>
          <w:p w14:paraId="455EFC4B" w14:textId="77777777" w:rsidR="00AE110F" w:rsidRDefault="00000000">
            <w:pPr>
              <w:pStyle w:val="TableParagraph"/>
              <w:spacing w:before="242"/>
              <w:ind w:left="112"/>
              <w:rPr>
                <w:sz w:val="20"/>
              </w:rPr>
            </w:pPr>
            <w:r>
              <w:rPr>
                <w:sz w:val="20"/>
              </w:rPr>
              <w:t>No,</w:t>
            </w:r>
            <w:r>
              <w:rPr>
                <w:spacing w:val="-4"/>
                <w:sz w:val="20"/>
              </w:rPr>
              <w:t xml:space="preserve"> </w:t>
            </w:r>
            <w:r>
              <w:rPr>
                <w:sz w:val="20"/>
              </w:rPr>
              <w:t>le</w:t>
            </w:r>
            <w:r>
              <w:rPr>
                <w:spacing w:val="-5"/>
                <w:sz w:val="20"/>
              </w:rPr>
              <w:t xml:space="preserve"> </w:t>
            </w:r>
            <w:r>
              <w:rPr>
                <w:sz w:val="20"/>
              </w:rPr>
              <w:t>scorte</w:t>
            </w:r>
            <w:r>
              <w:rPr>
                <w:spacing w:val="-5"/>
                <w:sz w:val="20"/>
              </w:rPr>
              <w:t xml:space="preserve"> </w:t>
            </w:r>
            <w:r>
              <w:rPr>
                <w:sz w:val="20"/>
              </w:rPr>
              <w:t>e/o</w:t>
            </w:r>
            <w:r>
              <w:rPr>
                <w:spacing w:val="-5"/>
                <w:sz w:val="20"/>
              </w:rPr>
              <w:t xml:space="preserve"> </w:t>
            </w:r>
            <w:r>
              <w:rPr>
                <w:sz w:val="20"/>
              </w:rPr>
              <w:t>rimanenze</w:t>
            </w:r>
            <w:r>
              <w:rPr>
                <w:spacing w:val="-6"/>
                <w:sz w:val="20"/>
              </w:rPr>
              <w:t xml:space="preserve"> </w:t>
            </w:r>
            <w:r>
              <w:rPr>
                <w:sz w:val="20"/>
              </w:rPr>
              <w:t>di</w:t>
            </w:r>
            <w:r>
              <w:rPr>
                <w:spacing w:val="-5"/>
                <w:sz w:val="20"/>
              </w:rPr>
              <w:t xml:space="preserve"> </w:t>
            </w:r>
            <w:r>
              <w:rPr>
                <w:sz w:val="20"/>
              </w:rPr>
              <w:t>magazzino</w:t>
            </w:r>
            <w:r>
              <w:rPr>
                <w:spacing w:val="-6"/>
                <w:sz w:val="20"/>
              </w:rPr>
              <w:t xml:space="preserve"> </w:t>
            </w:r>
            <w:r>
              <w:rPr>
                <w:sz w:val="20"/>
              </w:rPr>
              <w:t>non</w:t>
            </w:r>
            <w:r>
              <w:rPr>
                <w:spacing w:val="-5"/>
                <w:sz w:val="20"/>
              </w:rPr>
              <w:t xml:space="preserve"> </w:t>
            </w:r>
            <w:r>
              <w:rPr>
                <w:sz w:val="20"/>
              </w:rPr>
              <w:t>possono</w:t>
            </w:r>
            <w:r>
              <w:rPr>
                <w:spacing w:val="-4"/>
                <w:sz w:val="20"/>
              </w:rPr>
              <w:t xml:space="preserve"> </w:t>
            </w:r>
            <w:r>
              <w:rPr>
                <w:sz w:val="20"/>
              </w:rPr>
              <w:t>rientrare</w:t>
            </w:r>
            <w:r>
              <w:rPr>
                <w:spacing w:val="-6"/>
                <w:sz w:val="20"/>
              </w:rPr>
              <w:t xml:space="preserve"> </w:t>
            </w:r>
            <w:r>
              <w:rPr>
                <w:sz w:val="20"/>
              </w:rPr>
              <w:t>nella</w:t>
            </w:r>
            <w:r>
              <w:rPr>
                <w:spacing w:val="-5"/>
                <w:sz w:val="20"/>
              </w:rPr>
              <w:t xml:space="preserve"> </w:t>
            </w:r>
            <w:r>
              <w:rPr>
                <w:sz w:val="20"/>
              </w:rPr>
              <w:t>“somma dei crediti” citati nell’allegato A-05 del bando.</w:t>
            </w:r>
          </w:p>
        </w:tc>
      </w:tr>
      <w:tr w:rsidR="00AE110F" w14:paraId="3F778363" w14:textId="77777777" w:rsidTr="00922C23">
        <w:trPr>
          <w:trHeight w:val="729"/>
        </w:trPr>
        <w:tc>
          <w:tcPr>
            <w:tcW w:w="1414" w:type="dxa"/>
            <w:tcBorders>
              <w:top w:val="double" w:sz="4" w:space="0" w:color="000000"/>
            </w:tcBorders>
            <w:shd w:val="clear" w:color="auto" w:fill="D9D9D9"/>
            <w:vAlign w:val="center"/>
          </w:tcPr>
          <w:p w14:paraId="0A920B75" w14:textId="77777777" w:rsidR="00AE110F" w:rsidRDefault="00000000" w:rsidP="00922C23">
            <w:pPr>
              <w:pStyle w:val="TableParagraph"/>
              <w:ind w:left="100" w:right="87"/>
              <w:jc w:val="center"/>
              <w:rPr>
                <w:sz w:val="20"/>
              </w:rPr>
            </w:pPr>
            <w:r>
              <w:rPr>
                <w:spacing w:val="-2"/>
                <w:sz w:val="20"/>
              </w:rPr>
              <w:t>Quesito</w:t>
            </w:r>
            <w:r>
              <w:rPr>
                <w:spacing w:val="-7"/>
                <w:sz w:val="20"/>
              </w:rPr>
              <w:t xml:space="preserve"> </w:t>
            </w:r>
            <w:r>
              <w:rPr>
                <w:spacing w:val="-5"/>
                <w:sz w:val="20"/>
              </w:rPr>
              <w:t>23</w:t>
            </w:r>
          </w:p>
        </w:tc>
        <w:tc>
          <w:tcPr>
            <w:tcW w:w="8220" w:type="dxa"/>
            <w:tcBorders>
              <w:top w:val="double" w:sz="4" w:space="0" w:color="000000"/>
            </w:tcBorders>
          </w:tcPr>
          <w:p w14:paraId="1FCE3AAF" w14:textId="77777777" w:rsidR="00AE110F" w:rsidRDefault="00AE110F">
            <w:pPr>
              <w:pStyle w:val="TableParagraph"/>
              <w:spacing w:before="2"/>
              <w:rPr>
                <w:b/>
                <w:i/>
                <w:sz w:val="20"/>
              </w:rPr>
            </w:pPr>
          </w:p>
          <w:p w14:paraId="45AE015F" w14:textId="77777777" w:rsidR="00AE110F" w:rsidRDefault="00000000">
            <w:pPr>
              <w:pStyle w:val="TableParagraph"/>
              <w:ind w:left="112"/>
              <w:rPr>
                <w:sz w:val="20"/>
              </w:rPr>
            </w:pPr>
            <w:r>
              <w:rPr>
                <w:sz w:val="20"/>
              </w:rPr>
              <w:t>Un</w:t>
            </w:r>
            <w:r>
              <w:rPr>
                <w:spacing w:val="-14"/>
                <w:sz w:val="20"/>
              </w:rPr>
              <w:t xml:space="preserve"> </w:t>
            </w:r>
            <w:r>
              <w:rPr>
                <w:sz w:val="20"/>
              </w:rPr>
              <w:t>birrificio</w:t>
            </w:r>
            <w:r>
              <w:rPr>
                <w:spacing w:val="-14"/>
                <w:sz w:val="20"/>
              </w:rPr>
              <w:t xml:space="preserve"> </w:t>
            </w:r>
            <w:r>
              <w:rPr>
                <w:sz w:val="20"/>
              </w:rPr>
              <w:t>in</w:t>
            </w:r>
            <w:r>
              <w:rPr>
                <w:spacing w:val="-15"/>
                <w:sz w:val="20"/>
              </w:rPr>
              <w:t xml:space="preserve"> </w:t>
            </w:r>
            <w:r>
              <w:rPr>
                <w:sz w:val="20"/>
              </w:rPr>
              <w:t>quale</w:t>
            </w:r>
            <w:r>
              <w:rPr>
                <w:spacing w:val="-17"/>
                <w:sz w:val="20"/>
              </w:rPr>
              <w:t xml:space="preserve"> </w:t>
            </w:r>
            <w:r>
              <w:rPr>
                <w:sz w:val="20"/>
              </w:rPr>
              <w:t>comparto</w:t>
            </w:r>
            <w:r>
              <w:rPr>
                <w:spacing w:val="-14"/>
                <w:sz w:val="20"/>
              </w:rPr>
              <w:t xml:space="preserve"> </w:t>
            </w:r>
            <w:r>
              <w:rPr>
                <w:sz w:val="20"/>
              </w:rPr>
              <w:t>produttivo</w:t>
            </w:r>
            <w:r>
              <w:rPr>
                <w:spacing w:val="-14"/>
                <w:sz w:val="20"/>
              </w:rPr>
              <w:t xml:space="preserve"> </w:t>
            </w:r>
            <w:r>
              <w:rPr>
                <w:sz w:val="20"/>
              </w:rPr>
              <w:t>rientra?</w:t>
            </w:r>
            <w:r>
              <w:rPr>
                <w:spacing w:val="-16"/>
                <w:sz w:val="20"/>
              </w:rPr>
              <w:t xml:space="preserve"> </w:t>
            </w:r>
            <w:r>
              <w:rPr>
                <w:spacing w:val="-2"/>
                <w:sz w:val="20"/>
              </w:rPr>
              <w:t>Cereali?</w:t>
            </w:r>
          </w:p>
        </w:tc>
      </w:tr>
      <w:tr w:rsidR="00AE110F" w14:paraId="7553ECF5" w14:textId="77777777" w:rsidTr="00922C23">
        <w:trPr>
          <w:trHeight w:val="1261"/>
        </w:trPr>
        <w:tc>
          <w:tcPr>
            <w:tcW w:w="1414" w:type="dxa"/>
            <w:tcBorders>
              <w:bottom w:val="double" w:sz="4" w:space="0" w:color="000000"/>
            </w:tcBorders>
            <w:shd w:val="clear" w:color="auto" w:fill="D9D9D9"/>
            <w:vAlign w:val="center"/>
          </w:tcPr>
          <w:p w14:paraId="7299D7BF"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23</w:t>
            </w:r>
          </w:p>
        </w:tc>
        <w:tc>
          <w:tcPr>
            <w:tcW w:w="8220" w:type="dxa"/>
            <w:tcBorders>
              <w:bottom w:val="double" w:sz="4" w:space="0" w:color="000000"/>
            </w:tcBorders>
          </w:tcPr>
          <w:p w14:paraId="12F6BA24" w14:textId="77777777" w:rsidR="00AE110F" w:rsidRDefault="00AE110F">
            <w:pPr>
              <w:pStyle w:val="TableParagraph"/>
              <w:spacing w:before="2"/>
              <w:rPr>
                <w:b/>
                <w:i/>
                <w:sz w:val="20"/>
              </w:rPr>
            </w:pPr>
          </w:p>
          <w:p w14:paraId="1E4FC561" w14:textId="77777777" w:rsidR="00AE110F" w:rsidRDefault="00000000">
            <w:pPr>
              <w:pStyle w:val="TableParagraph"/>
              <w:ind w:left="112" w:right="97"/>
              <w:jc w:val="both"/>
              <w:rPr>
                <w:sz w:val="20"/>
              </w:rPr>
            </w:pPr>
            <w:r>
              <w:rPr>
                <w:sz w:val="20"/>
              </w:rPr>
              <w:t>Se</w:t>
            </w:r>
            <w:r>
              <w:rPr>
                <w:spacing w:val="-18"/>
                <w:sz w:val="20"/>
              </w:rPr>
              <w:t xml:space="preserve"> </w:t>
            </w:r>
            <w:r>
              <w:rPr>
                <w:sz w:val="20"/>
              </w:rPr>
              <w:t>l’impresa</w:t>
            </w:r>
            <w:r>
              <w:rPr>
                <w:spacing w:val="-18"/>
                <w:sz w:val="20"/>
              </w:rPr>
              <w:t xml:space="preserve"> </w:t>
            </w:r>
            <w:r>
              <w:rPr>
                <w:sz w:val="20"/>
              </w:rPr>
              <w:t>acquista</w:t>
            </w:r>
            <w:r>
              <w:rPr>
                <w:spacing w:val="-17"/>
                <w:sz w:val="20"/>
              </w:rPr>
              <w:t xml:space="preserve"> </w:t>
            </w:r>
            <w:r>
              <w:rPr>
                <w:sz w:val="20"/>
              </w:rPr>
              <w:t>in</w:t>
            </w:r>
            <w:r>
              <w:rPr>
                <w:spacing w:val="-18"/>
                <w:sz w:val="20"/>
              </w:rPr>
              <w:t xml:space="preserve"> </w:t>
            </w:r>
            <w:r>
              <w:rPr>
                <w:sz w:val="20"/>
              </w:rPr>
              <w:t>ingresso</w:t>
            </w:r>
            <w:r>
              <w:rPr>
                <w:spacing w:val="-17"/>
                <w:sz w:val="20"/>
              </w:rPr>
              <w:t xml:space="preserve"> </w:t>
            </w:r>
            <w:r>
              <w:rPr>
                <w:sz w:val="20"/>
              </w:rPr>
              <w:t>materia</w:t>
            </w:r>
            <w:r>
              <w:rPr>
                <w:spacing w:val="-18"/>
                <w:sz w:val="20"/>
              </w:rPr>
              <w:t xml:space="preserve"> </w:t>
            </w:r>
            <w:r>
              <w:rPr>
                <w:sz w:val="20"/>
              </w:rPr>
              <w:t>prima</w:t>
            </w:r>
            <w:r>
              <w:rPr>
                <w:spacing w:val="-14"/>
                <w:sz w:val="20"/>
              </w:rPr>
              <w:t xml:space="preserve"> </w:t>
            </w:r>
            <w:r>
              <w:rPr>
                <w:sz w:val="20"/>
              </w:rPr>
              <w:t>agricola</w:t>
            </w:r>
            <w:r>
              <w:rPr>
                <w:spacing w:val="-12"/>
                <w:sz w:val="20"/>
              </w:rPr>
              <w:t xml:space="preserve"> </w:t>
            </w:r>
            <w:r>
              <w:rPr>
                <w:sz w:val="20"/>
              </w:rPr>
              <w:t>(es.</w:t>
            </w:r>
            <w:r>
              <w:rPr>
                <w:spacing w:val="-15"/>
                <w:sz w:val="20"/>
              </w:rPr>
              <w:t xml:space="preserve"> </w:t>
            </w:r>
            <w:r>
              <w:rPr>
                <w:sz w:val="20"/>
              </w:rPr>
              <w:t>orzo),</w:t>
            </w:r>
            <w:r>
              <w:rPr>
                <w:spacing w:val="-18"/>
                <w:sz w:val="20"/>
              </w:rPr>
              <w:t xml:space="preserve"> </w:t>
            </w:r>
            <w:r>
              <w:rPr>
                <w:sz w:val="20"/>
              </w:rPr>
              <w:t>la</w:t>
            </w:r>
            <w:r>
              <w:rPr>
                <w:spacing w:val="-15"/>
                <w:sz w:val="20"/>
              </w:rPr>
              <w:t xml:space="preserve"> </w:t>
            </w:r>
            <w:r>
              <w:rPr>
                <w:sz w:val="20"/>
              </w:rPr>
              <w:t>filiera</w:t>
            </w:r>
            <w:r>
              <w:rPr>
                <w:spacing w:val="-14"/>
                <w:sz w:val="20"/>
              </w:rPr>
              <w:t xml:space="preserve"> </w:t>
            </w:r>
            <w:r>
              <w:rPr>
                <w:sz w:val="20"/>
              </w:rPr>
              <w:t>sarà quella cerealicola. Se invece, l’impresa acquista un prodotto già trasformato e si</w:t>
            </w:r>
            <w:r>
              <w:rPr>
                <w:spacing w:val="-10"/>
                <w:sz w:val="20"/>
              </w:rPr>
              <w:t xml:space="preserve"> </w:t>
            </w:r>
            <w:r>
              <w:rPr>
                <w:sz w:val="20"/>
              </w:rPr>
              <w:t>occupa</w:t>
            </w:r>
            <w:r>
              <w:rPr>
                <w:spacing w:val="-10"/>
                <w:sz w:val="20"/>
              </w:rPr>
              <w:t xml:space="preserve"> </w:t>
            </w:r>
            <w:r>
              <w:rPr>
                <w:sz w:val="20"/>
              </w:rPr>
              <w:t>solamente</w:t>
            </w:r>
            <w:r>
              <w:rPr>
                <w:spacing w:val="-13"/>
                <w:sz w:val="20"/>
              </w:rPr>
              <w:t xml:space="preserve"> </w:t>
            </w:r>
            <w:r>
              <w:rPr>
                <w:sz w:val="20"/>
              </w:rPr>
              <w:t>della</w:t>
            </w:r>
            <w:r>
              <w:rPr>
                <w:spacing w:val="-12"/>
                <w:sz w:val="20"/>
              </w:rPr>
              <w:t xml:space="preserve"> </w:t>
            </w:r>
            <w:r>
              <w:rPr>
                <w:sz w:val="20"/>
              </w:rPr>
              <w:t>seconda</w:t>
            </w:r>
            <w:r>
              <w:rPr>
                <w:spacing w:val="-12"/>
                <w:sz w:val="20"/>
              </w:rPr>
              <w:t xml:space="preserve"> </w:t>
            </w:r>
            <w:r>
              <w:rPr>
                <w:sz w:val="20"/>
              </w:rPr>
              <w:t>trasformazione</w:t>
            </w:r>
            <w:r>
              <w:rPr>
                <w:spacing w:val="-16"/>
                <w:sz w:val="20"/>
              </w:rPr>
              <w:t xml:space="preserve"> </w:t>
            </w:r>
            <w:r>
              <w:rPr>
                <w:sz w:val="20"/>
              </w:rPr>
              <w:t>(es.</w:t>
            </w:r>
            <w:r>
              <w:rPr>
                <w:spacing w:val="-12"/>
                <w:sz w:val="20"/>
              </w:rPr>
              <w:t xml:space="preserve"> </w:t>
            </w:r>
            <w:r>
              <w:rPr>
                <w:sz w:val="20"/>
              </w:rPr>
              <w:t>malto),</w:t>
            </w:r>
            <w:r>
              <w:rPr>
                <w:spacing w:val="-10"/>
                <w:sz w:val="20"/>
              </w:rPr>
              <w:t xml:space="preserve"> </w:t>
            </w:r>
            <w:r>
              <w:rPr>
                <w:sz w:val="20"/>
              </w:rPr>
              <w:t>ricadrà</w:t>
            </w:r>
            <w:r>
              <w:rPr>
                <w:spacing w:val="-11"/>
                <w:sz w:val="20"/>
              </w:rPr>
              <w:t xml:space="preserve"> </w:t>
            </w:r>
            <w:r>
              <w:rPr>
                <w:sz w:val="20"/>
              </w:rPr>
              <w:t>allora</w:t>
            </w:r>
            <w:r>
              <w:rPr>
                <w:spacing w:val="-12"/>
                <w:sz w:val="20"/>
              </w:rPr>
              <w:t xml:space="preserve"> </w:t>
            </w:r>
            <w:r>
              <w:rPr>
                <w:sz w:val="20"/>
              </w:rPr>
              <w:t>nel settore “altro”, con il relativo punteggio.</w:t>
            </w:r>
          </w:p>
        </w:tc>
      </w:tr>
      <w:tr w:rsidR="00AE110F" w14:paraId="31D8E76C" w14:textId="77777777" w:rsidTr="00922C23">
        <w:trPr>
          <w:trHeight w:val="2675"/>
        </w:trPr>
        <w:tc>
          <w:tcPr>
            <w:tcW w:w="1414" w:type="dxa"/>
            <w:tcBorders>
              <w:top w:val="double" w:sz="4" w:space="0" w:color="000000"/>
            </w:tcBorders>
            <w:shd w:val="clear" w:color="auto" w:fill="D9D9D9"/>
            <w:vAlign w:val="center"/>
          </w:tcPr>
          <w:p w14:paraId="731A1F30" w14:textId="77777777" w:rsidR="00AE110F" w:rsidRDefault="00000000" w:rsidP="00922C23">
            <w:pPr>
              <w:pStyle w:val="TableParagraph"/>
              <w:ind w:left="105" w:right="87"/>
              <w:jc w:val="center"/>
              <w:rPr>
                <w:sz w:val="20"/>
              </w:rPr>
            </w:pPr>
            <w:r>
              <w:rPr>
                <w:spacing w:val="-2"/>
                <w:sz w:val="20"/>
              </w:rPr>
              <w:t>Quesito</w:t>
            </w:r>
            <w:r>
              <w:rPr>
                <w:spacing w:val="-7"/>
                <w:sz w:val="20"/>
              </w:rPr>
              <w:t xml:space="preserve"> </w:t>
            </w:r>
            <w:r>
              <w:rPr>
                <w:spacing w:val="-5"/>
                <w:sz w:val="20"/>
              </w:rPr>
              <w:t>24</w:t>
            </w:r>
          </w:p>
        </w:tc>
        <w:tc>
          <w:tcPr>
            <w:tcW w:w="8220" w:type="dxa"/>
            <w:tcBorders>
              <w:top w:val="double" w:sz="4" w:space="0" w:color="000000"/>
            </w:tcBorders>
          </w:tcPr>
          <w:p w14:paraId="4C2B72B1" w14:textId="77777777" w:rsidR="00AE110F" w:rsidRDefault="00AE110F">
            <w:pPr>
              <w:pStyle w:val="TableParagraph"/>
              <w:spacing w:before="4"/>
              <w:rPr>
                <w:b/>
                <w:i/>
                <w:sz w:val="20"/>
              </w:rPr>
            </w:pPr>
          </w:p>
          <w:p w14:paraId="39DBCCB0" w14:textId="77777777" w:rsidR="00AE110F" w:rsidRDefault="00000000">
            <w:pPr>
              <w:pStyle w:val="TableParagraph"/>
              <w:ind w:left="112" w:right="106"/>
              <w:jc w:val="both"/>
              <w:rPr>
                <w:sz w:val="20"/>
              </w:rPr>
            </w:pPr>
            <w:r>
              <w:rPr>
                <w:sz w:val="20"/>
              </w:rPr>
              <w:t>Riguardo al criterio di selezione 1.1 Priorità dei settori agroindustriali nel contesto delle filiere agricole dell’Umbria, nell’Allegato A05 è scritto che l’appartenenza ad un settore produttivo specifico è determinata sulla base del codice ATECO principale indicato nel certificato camerale dell’impresa.</w:t>
            </w:r>
          </w:p>
          <w:p w14:paraId="4048545A" w14:textId="77777777" w:rsidR="00AE110F" w:rsidRDefault="00000000">
            <w:pPr>
              <w:pStyle w:val="TableParagraph"/>
              <w:ind w:left="112" w:right="95"/>
              <w:jc w:val="both"/>
              <w:rPr>
                <w:sz w:val="20"/>
              </w:rPr>
            </w:pPr>
            <w:r>
              <w:rPr>
                <w:sz w:val="20"/>
              </w:rPr>
              <w:t>Per imprese con codice ATECO principale 10.92.00 Produzione di prodotti per l'alimentazione degli animali da compagnia, piuttosto che con codice ATECO principale</w:t>
            </w:r>
            <w:r>
              <w:rPr>
                <w:spacing w:val="-1"/>
                <w:sz w:val="20"/>
              </w:rPr>
              <w:t xml:space="preserve"> </w:t>
            </w:r>
            <w:r>
              <w:rPr>
                <w:sz w:val="20"/>
              </w:rPr>
              <w:t>10.91.00 Produzione</w:t>
            </w:r>
            <w:r>
              <w:rPr>
                <w:spacing w:val="-1"/>
                <w:sz w:val="20"/>
              </w:rPr>
              <w:t xml:space="preserve"> </w:t>
            </w:r>
            <w:r>
              <w:rPr>
                <w:sz w:val="20"/>
              </w:rPr>
              <w:t>di mangimi per l'alimentazione degli animali da allevamento, si chiede di chiarire quali valutazioni debbano essere fatte per individuare il settore produttivo pertinente.</w:t>
            </w:r>
          </w:p>
        </w:tc>
      </w:tr>
      <w:tr w:rsidR="00AE110F" w14:paraId="66E9393C" w14:textId="77777777" w:rsidTr="00922C23">
        <w:trPr>
          <w:trHeight w:val="4134"/>
        </w:trPr>
        <w:tc>
          <w:tcPr>
            <w:tcW w:w="1414" w:type="dxa"/>
            <w:tcBorders>
              <w:bottom w:val="double" w:sz="4" w:space="0" w:color="000000"/>
            </w:tcBorders>
            <w:shd w:val="clear" w:color="auto" w:fill="D9D9D9"/>
            <w:vAlign w:val="center"/>
          </w:tcPr>
          <w:p w14:paraId="33FFEAFD" w14:textId="77777777" w:rsidR="00AE110F" w:rsidRDefault="00000000" w:rsidP="00922C23">
            <w:pPr>
              <w:pStyle w:val="TableParagraph"/>
              <w:ind w:left="108" w:right="87"/>
              <w:jc w:val="center"/>
              <w:rPr>
                <w:sz w:val="20"/>
              </w:rPr>
            </w:pPr>
            <w:r>
              <w:rPr>
                <w:sz w:val="20"/>
              </w:rPr>
              <w:t>Risposta</w:t>
            </w:r>
            <w:r>
              <w:rPr>
                <w:spacing w:val="-18"/>
                <w:sz w:val="20"/>
              </w:rPr>
              <w:t xml:space="preserve"> </w:t>
            </w:r>
            <w:r>
              <w:rPr>
                <w:spacing w:val="-5"/>
                <w:sz w:val="20"/>
              </w:rPr>
              <w:t>24</w:t>
            </w:r>
          </w:p>
        </w:tc>
        <w:tc>
          <w:tcPr>
            <w:tcW w:w="8220" w:type="dxa"/>
            <w:tcBorders>
              <w:bottom w:val="double" w:sz="4" w:space="0" w:color="000000"/>
            </w:tcBorders>
          </w:tcPr>
          <w:p w14:paraId="7BE6BF3A" w14:textId="77777777" w:rsidR="00AE110F" w:rsidRDefault="00AE110F">
            <w:pPr>
              <w:pStyle w:val="TableParagraph"/>
              <w:spacing w:before="2"/>
              <w:rPr>
                <w:b/>
                <w:i/>
                <w:sz w:val="20"/>
              </w:rPr>
            </w:pPr>
          </w:p>
          <w:p w14:paraId="5E4313AC" w14:textId="77777777" w:rsidR="00AE110F" w:rsidRDefault="00000000">
            <w:pPr>
              <w:pStyle w:val="TableParagraph"/>
              <w:ind w:left="112" w:right="96"/>
              <w:jc w:val="both"/>
              <w:rPr>
                <w:sz w:val="20"/>
              </w:rPr>
            </w:pPr>
            <w:r>
              <w:rPr>
                <w:sz w:val="20"/>
              </w:rPr>
              <w:t>Come indicato nelle specifiche al punto 1.1 dei Criteri di Selezione dell'avviso, "</w:t>
            </w:r>
            <w:r>
              <w:rPr>
                <w:i/>
                <w:sz w:val="20"/>
              </w:rPr>
              <w:t>l'appartenenza</w:t>
            </w:r>
            <w:r>
              <w:rPr>
                <w:i/>
                <w:spacing w:val="-8"/>
                <w:sz w:val="20"/>
              </w:rPr>
              <w:t xml:space="preserve"> </w:t>
            </w:r>
            <w:r>
              <w:rPr>
                <w:i/>
                <w:sz w:val="20"/>
              </w:rPr>
              <w:t>dell'impresa</w:t>
            </w:r>
            <w:r>
              <w:rPr>
                <w:i/>
                <w:spacing w:val="-9"/>
                <w:sz w:val="20"/>
              </w:rPr>
              <w:t xml:space="preserve"> </w:t>
            </w:r>
            <w:r>
              <w:rPr>
                <w:i/>
                <w:sz w:val="20"/>
              </w:rPr>
              <w:t>ad</w:t>
            </w:r>
            <w:r>
              <w:rPr>
                <w:i/>
                <w:spacing w:val="-9"/>
                <w:sz w:val="20"/>
              </w:rPr>
              <w:t xml:space="preserve"> </w:t>
            </w:r>
            <w:r>
              <w:rPr>
                <w:i/>
                <w:sz w:val="20"/>
              </w:rPr>
              <w:t>uno</w:t>
            </w:r>
            <w:r>
              <w:rPr>
                <w:i/>
                <w:spacing w:val="-10"/>
                <w:sz w:val="20"/>
              </w:rPr>
              <w:t xml:space="preserve"> </w:t>
            </w:r>
            <w:r>
              <w:rPr>
                <w:i/>
                <w:sz w:val="20"/>
              </w:rPr>
              <w:t>dei</w:t>
            </w:r>
            <w:r>
              <w:rPr>
                <w:i/>
                <w:spacing w:val="-8"/>
                <w:sz w:val="20"/>
              </w:rPr>
              <w:t xml:space="preserve"> </w:t>
            </w:r>
            <w:r>
              <w:rPr>
                <w:i/>
                <w:sz w:val="20"/>
              </w:rPr>
              <w:t>citati</w:t>
            </w:r>
            <w:r>
              <w:rPr>
                <w:i/>
                <w:spacing w:val="-9"/>
                <w:sz w:val="20"/>
              </w:rPr>
              <w:t xml:space="preserve"> </w:t>
            </w:r>
            <w:r>
              <w:rPr>
                <w:i/>
                <w:sz w:val="20"/>
              </w:rPr>
              <w:t>comparti</w:t>
            </w:r>
            <w:r>
              <w:rPr>
                <w:i/>
                <w:spacing w:val="-9"/>
                <w:sz w:val="20"/>
              </w:rPr>
              <w:t xml:space="preserve"> </w:t>
            </w:r>
            <w:r>
              <w:rPr>
                <w:i/>
                <w:sz w:val="20"/>
              </w:rPr>
              <w:t>è</w:t>
            </w:r>
            <w:r>
              <w:rPr>
                <w:i/>
                <w:spacing w:val="-10"/>
                <w:sz w:val="20"/>
              </w:rPr>
              <w:t xml:space="preserve"> </w:t>
            </w:r>
            <w:r>
              <w:rPr>
                <w:i/>
                <w:sz w:val="20"/>
              </w:rPr>
              <w:t>determinata</w:t>
            </w:r>
            <w:r>
              <w:rPr>
                <w:i/>
                <w:spacing w:val="-7"/>
                <w:sz w:val="20"/>
              </w:rPr>
              <w:t xml:space="preserve"> </w:t>
            </w:r>
            <w:r>
              <w:rPr>
                <w:i/>
                <w:sz w:val="20"/>
              </w:rPr>
              <w:t>sulla</w:t>
            </w:r>
            <w:r>
              <w:rPr>
                <w:i/>
                <w:spacing w:val="-9"/>
                <w:sz w:val="20"/>
              </w:rPr>
              <w:t xml:space="preserve"> </w:t>
            </w:r>
            <w:r>
              <w:rPr>
                <w:i/>
                <w:sz w:val="20"/>
              </w:rPr>
              <w:t>base del codice ATECO principale indicato nel certificato camerale (se non determinabile</w:t>
            </w:r>
            <w:r>
              <w:rPr>
                <w:i/>
                <w:spacing w:val="-4"/>
                <w:sz w:val="20"/>
              </w:rPr>
              <w:t xml:space="preserve"> </w:t>
            </w:r>
            <w:r>
              <w:rPr>
                <w:i/>
                <w:sz w:val="20"/>
              </w:rPr>
              <w:t>dalla</w:t>
            </w:r>
            <w:r>
              <w:rPr>
                <w:i/>
                <w:spacing w:val="-4"/>
                <w:sz w:val="20"/>
              </w:rPr>
              <w:t xml:space="preserve"> </w:t>
            </w:r>
            <w:r>
              <w:rPr>
                <w:i/>
                <w:sz w:val="20"/>
              </w:rPr>
              <w:t>CCIAA</w:t>
            </w:r>
            <w:r>
              <w:rPr>
                <w:i/>
                <w:spacing w:val="-2"/>
                <w:sz w:val="20"/>
              </w:rPr>
              <w:t xml:space="preserve"> </w:t>
            </w:r>
            <w:r>
              <w:rPr>
                <w:i/>
                <w:sz w:val="20"/>
              </w:rPr>
              <w:t>o</w:t>
            </w:r>
            <w:r>
              <w:rPr>
                <w:i/>
                <w:spacing w:val="-5"/>
                <w:sz w:val="20"/>
              </w:rPr>
              <w:t xml:space="preserve"> </w:t>
            </w:r>
            <w:r>
              <w:rPr>
                <w:i/>
                <w:sz w:val="20"/>
              </w:rPr>
              <w:t>se</w:t>
            </w:r>
            <w:r>
              <w:rPr>
                <w:i/>
                <w:spacing w:val="-6"/>
                <w:sz w:val="20"/>
              </w:rPr>
              <w:t xml:space="preserve"> </w:t>
            </w:r>
            <w:r>
              <w:rPr>
                <w:i/>
                <w:sz w:val="20"/>
              </w:rPr>
              <w:t>l'impresa</w:t>
            </w:r>
            <w:r>
              <w:rPr>
                <w:i/>
                <w:spacing w:val="-2"/>
                <w:sz w:val="20"/>
              </w:rPr>
              <w:t xml:space="preserve"> </w:t>
            </w:r>
            <w:r>
              <w:rPr>
                <w:i/>
                <w:sz w:val="20"/>
              </w:rPr>
              <w:t>ha</w:t>
            </w:r>
            <w:r>
              <w:rPr>
                <w:i/>
                <w:spacing w:val="-5"/>
                <w:sz w:val="20"/>
              </w:rPr>
              <w:t xml:space="preserve"> </w:t>
            </w:r>
            <w:r>
              <w:rPr>
                <w:i/>
                <w:sz w:val="20"/>
              </w:rPr>
              <w:t>sede</w:t>
            </w:r>
            <w:r>
              <w:rPr>
                <w:i/>
                <w:spacing w:val="-5"/>
                <w:sz w:val="20"/>
              </w:rPr>
              <w:t xml:space="preserve"> </w:t>
            </w:r>
            <w:r>
              <w:rPr>
                <w:i/>
                <w:sz w:val="20"/>
              </w:rPr>
              <w:t>legale</w:t>
            </w:r>
            <w:r>
              <w:rPr>
                <w:i/>
                <w:spacing w:val="-6"/>
                <w:sz w:val="20"/>
              </w:rPr>
              <w:t xml:space="preserve"> </w:t>
            </w:r>
            <w:r>
              <w:rPr>
                <w:i/>
                <w:sz w:val="20"/>
              </w:rPr>
              <w:t>fuori regione</w:t>
            </w:r>
            <w:r>
              <w:rPr>
                <w:i/>
                <w:spacing w:val="-5"/>
                <w:sz w:val="20"/>
              </w:rPr>
              <w:t xml:space="preserve"> </w:t>
            </w:r>
            <w:r>
              <w:rPr>
                <w:i/>
                <w:sz w:val="20"/>
              </w:rPr>
              <w:t>si</w:t>
            </w:r>
            <w:r>
              <w:rPr>
                <w:i/>
                <w:spacing w:val="-2"/>
                <w:sz w:val="20"/>
              </w:rPr>
              <w:t xml:space="preserve"> </w:t>
            </w:r>
            <w:r>
              <w:rPr>
                <w:i/>
                <w:sz w:val="20"/>
              </w:rPr>
              <w:t>terrà</w:t>
            </w:r>
            <w:r>
              <w:rPr>
                <w:i/>
                <w:spacing w:val="-5"/>
                <w:sz w:val="20"/>
              </w:rPr>
              <w:t xml:space="preserve"> </w:t>
            </w:r>
            <w:r>
              <w:rPr>
                <w:i/>
                <w:sz w:val="20"/>
              </w:rPr>
              <w:t>in considerazione il volume di affari prevalente di acquisto della materia prima agricola)</w:t>
            </w:r>
            <w:r>
              <w:rPr>
                <w:sz w:val="20"/>
              </w:rPr>
              <w:t>", pertanto nei casi in cui il CODICE ATECO non sia sufficiente ad identificare la materia agricola in ingresso, è necessario che l'azienda dimostri tale</w:t>
            </w:r>
            <w:r>
              <w:rPr>
                <w:spacing w:val="-4"/>
                <w:sz w:val="20"/>
              </w:rPr>
              <w:t xml:space="preserve"> </w:t>
            </w:r>
            <w:r>
              <w:rPr>
                <w:sz w:val="20"/>
              </w:rPr>
              <w:t>aspetto</w:t>
            </w:r>
            <w:r>
              <w:rPr>
                <w:spacing w:val="-3"/>
                <w:sz w:val="20"/>
              </w:rPr>
              <w:t xml:space="preserve"> </w:t>
            </w:r>
            <w:r>
              <w:rPr>
                <w:sz w:val="20"/>
              </w:rPr>
              <w:t>tramite</w:t>
            </w:r>
            <w:r>
              <w:rPr>
                <w:spacing w:val="-4"/>
                <w:sz w:val="20"/>
              </w:rPr>
              <w:t xml:space="preserve"> </w:t>
            </w:r>
            <w:r>
              <w:rPr>
                <w:sz w:val="20"/>
              </w:rPr>
              <w:t>documentazione</w:t>
            </w:r>
            <w:r>
              <w:rPr>
                <w:spacing w:val="-3"/>
                <w:sz w:val="20"/>
              </w:rPr>
              <w:t xml:space="preserve"> </w:t>
            </w:r>
            <w:r>
              <w:rPr>
                <w:sz w:val="20"/>
              </w:rPr>
              <w:t>attestante</w:t>
            </w:r>
            <w:r>
              <w:rPr>
                <w:spacing w:val="-2"/>
                <w:sz w:val="20"/>
              </w:rPr>
              <w:t xml:space="preserve"> </w:t>
            </w:r>
            <w:r>
              <w:rPr>
                <w:sz w:val="20"/>
              </w:rPr>
              <w:t>i</w:t>
            </w:r>
            <w:r>
              <w:rPr>
                <w:spacing w:val="-1"/>
                <w:sz w:val="20"/>
              </w:rPr>
              <w:t xml:space="preserve"> </w:t>
            </w:r>
            <w:r>
              <w:rPr>
                <w:sz w:val="20"/>
              </w:rPr>
              <w:t>volumi d'affari prevalente</w:t>
            </w:r>
            <w:r>
              <w:rPr>
                <w:spacing w:val="-2"/>
                <w:sz w:val="20"/>
              </w:rPr>
              <w:t xml:space="preserve"> </w:t>
            </w:r>
            <w:r>
              <w:rPr>
                <w:sz w:val="20"/>
              </w:rPr>
              <w:t>per l'unità operativa oggetto di intervento.</w:t>
            </w:r>
          </w:p>
          <w:p w14:paraId="4E569436" w14:textId="77777777" w:rsidR="00AE110F" w:rsidRDefault="00000000">
            <w:pPr>
              <w:pStyle w:val="TableParagraph"/>
              <w:spacing w:before="2"/>
              <w:ind w:left="112" w:right="112"/>
              <w:jc w:val="both"/>
              <w:rPr>
                <w:sz w:val="20"/>
              </w:rPr>
            </w:pPr>
            <w:r>
              <w:rPr>
                <w:sz w:val="20"/>
              </w:rPr>
              <w:t>A titolo esemplificativo, se un'azienda produttrice di mangimistica zootecnica, acquista e lavora prevalentemente cereali, ricadrà nel settore cerealicolo.</w:t>
            </w:r>
          </w:p>
          <w:p w14:paraId="6A80B694" w14:textId="77777777" w:rsidR="00AE110F" w:rsidRDefault="00000000">
            <w:pPr>
              <w:pStyle w:val="TableParagraph"/>
              <w:ind w:left="112" w:right="89"/>
              <w:jc w:val="both"/>
              <w:rPr>
                <w:sz w:val="20"/>
              </w:rPr>
            </w:pPr>
            <w:r>
              <w:rPr>
                <w:sz w:val="20"/>
              </w:rPr>
              <w:t xml:space="preserve">La volontà è quella di sostenere il comparto agroalimentare </w:t>
            </w:r>
            <w:proofErr w:type="gramStart"/>
            <w:r>
              <w:rPr>
                <w:sz w:val="20"/>
              </w:rPr>
              <w:t>ed</w:t>
            </w:r>
            <w:proofErr w:type="gramEnd"/>
            <w:r>
              <w:rPr>
                <w:sz w:val="20"/>
              </w:rPr>
              <w:t>, al contempo, avere</w:t>
            </w:r>
            <w:r>
              <w:rPr>
                <w:spacing w:val="-18"/>
                <w:sz w:val="20"/>
              </w:rPr>
              <w:t xml:space="preserve"> </w:t>
            </w:r>
            <w:r>
              <w:rPr>
                <w:sz w:val="20"/>
              </w:rPr>
              <w:t>una</w:t>
            </w:r>
            <w:r>
              <w:rPr>
                <w:spacing w:val="-18"/>
                <w:sz w:val="20"/>
              </w:rPr>
              <w:t xml:space="preserve"> </w:t>
            </w:r>
            <w:r>
              <w:rPr>
                <w:sz w:val="20"/>
              </w:rPr>
              <w:t>ricaduta</w:t>
            </w:r>
            <w:r>
              <w:rPr>
                <w:spacing w:val="-17"/>
                <w:sz w:val="20"/>
              </w:rPr>
              <w:t xml:space="preserve"> </w:t>
            </w:r>
            <w:r>
              <w:rPr>
                <w:sz w:val="20"/>
              </w:rPr>
              <w:t>che</w:t>
            </w:r>
            <w:r>
              <w:rPr>
                <w:spacing w:val="-18"/>
                <w:sz w:val="20"/>
              </w:rPr>
              <w:t xml:space="preserve"> </w:t>
            </w:r>
            <w:r>
              <w:rPr>
                <w:sz w:val="20"/>
              </w:rPr>
              <w:t>benefici</w:t>
            </w:r>
            <w:r>
              <w:rPr>
                <w:spacing w:val="-17"/>
                <w:sz w:val="20"/>
              </w:rPr>
              <w:t xml:space="preserve"> </w:t>
            </w:r>
            <w:r>
              <w:rPr>
                <w:sz w:val="20"/>
              </w:rPr>
              <w:t>anche</w:t>
            </w:r>
            <w:r>
              <w:rPr>
                <w:spacing w:val="-18"/>
                <w:sz w:val="20"/>
              </w:rPr>
              <w:t xml:space="preserve"> </w:t>
            </w:r>
            <w:r>
              <w:rPr>
                <w:sz w:val="20"/>
              </w:rPr>
              <w:t>i</w:t>
            </w:r>
            <w:r>
              <w:rPr>
                <w:spacing w:val="-18"/>
                <w:sz w:val="20"/>
              </w:rPr>
              <w:t xml:space="preserve"> </w:t>
            </w:r>
            <w:r>
              <w:rPr>
                <w:sz w:val="20"/>
              </w:rPr>
              <w:t>produttori</w:t>
            </w:r>
            <w:r>
              <w:rPr>
                <w:spacing w:val="-17"/>
                <w:sz w:val="20"/>
              </w:rPr>
              <w:t xml:space="preserve"> </w:t>
            </w:r>
            <w:r>
              <w:rPr>
                <w:sz w:val="20"/>
              </w:rPr>
              <w:t>agricoli</w:t>
            </w:r>
            <w:r>
              <w:rPr>
                <w:spacing w:val="-16"/>
                <w:sz w:val="20"/>
              </w:rPr>
              <w:t xml:space="preserve"> </w:t>
            </w:r>
            <w:r>
              <w:rPr>
                <w:sz w:val="20"/>
              </w:rPr>
              <w:t>che</w:t>
            </w:r>
            <w:r>
              <w:rPr>
                <w:spacing w:val="-17"/>
                <w:sz w:val="20"/>
              </w:rPr>
              <w:t xml:space="preserve"> </w:t>
            </w:r>
            <w:r>
              <w:rPr>
                <w:sz w:val="20"/>
              </w:rPr>
              <w:t>operano</w:t>
            </w:r>
            <w:r>
              <w:rPr>
                <w:spacing w:val="-18"/>
                <w:sz w:val="20"/>
              </w:rPr>
              <w:t xml:space="preserve"> </w:t>
            </w:r>
            <w:r>
              <w:rPr>
                <w:sz w:val="20"/>
              </w:rPr>
              <w:t>nelle</w:t>
            </w:r>
            <w:r>
              <w:rPr>
                <w:spacing w:val="-18"/>
                <w:sz w:val="20"/>
              </w:rPr>
              <w:t xml:space="preserve"> </w:t>
            </w:r>
            <w:r>
              <w:rPr>
                <w:sz w:val="20"/>
              </w:rPr>
              <w:t xml:space="preserve">aree rurali, come definito dalla scheda dell'intervento SRD13 del CSR per l’Umbria </w:t>
            </w:r>
            <w:r>
              <w:rPr>
                <w:spacing w:val="-2"/>
                <w:sz w:val="20"/>
              </w:rPr>
              <w:t>2023-27.</w:t>
            </w:r>
          </w:p>
        </w:tc>
      </w:tr>
    </w:tbl>
    <w:p w14:paraId="1C459B19" w14:textId="77777777" w:rsidR="00AE110F" w:rsidRDefault="00AE110F">
      <w:pPr>
        <w:spacing w:before="222"/>
        <w:rPr>
          <w:b/>
          <w:i/>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20F724C1" w14:textId="77777777">
        <w:trPr>
          <w:trHeight w:val="241"/>
        </w:trPr>
        <w:tc>
          <w:tcPr>
            <w:tcW w:w="9634" w:type="dxa"/>
            <w:gridSpan w:val="2"/>
            <w:shd w:val="clear" w:color="auto" w:fill="A6A6A6"/>
          </w:tcPr>
          <w:p w14:paraId="355BE1EE" w14:textId="77777777" w:rsidR="00AE110F" w:rsidRDefault="00000000">
            <w:pPr>
              <w:pStyle w:val="TableParagraph"/>
              <w:spacing w:line="222" w:lineRule="exact"/>
              <w:ind w:left="114"/>
              <w:rPr>
                <w:b/>
                <w:sz w:val="20"/>
              </w:rPr>
            </w:pPr>
            <w:r>
              <w:rPr>
                <w:b/>
                <w:sz w:val="20"/>
              </w:rPr>
              <w:t>ARTICOLO</w:t>
            </w:r>
            <w:r>
              <w:rPr>
                <w:b/>
                <w:spacing w:val="-18"/>
                <w:sz w:val="20"/>
              </w:rPr>
              <w:t xml:space="preserve"> </w:t>
            </w:r>
            <w:r>
              <w:rPr>
                <w:b/>
                <w:sz w:val="20"/>
              </w:rPr>
              <w:t>13</w:t>
            </w:r>
            <w:r>
              <w:rPr>
                <w:b/>
                <w:spacing w:val="-14"/>
                <w:sz w:val="20"/>
              </w:rPr>
              <w:t xml:space="preserve"> </w:t>
            </w:r>
            <w:r>
              <w:rPr>
                <w:b/>
                <w:sz w:val="20"/>
              </w:rPr>
              <w:t>–</w:t>
            </w:r>
            <w:r>
              <w:rPr>
                <w:b/>
                <w:spacing w:val="-16"/>
                <w:sz w:val="20"/>
              </w:rPr>
              <w:t xml:space="preserve"> </w:t>
            </w:r>
            <w:r>
              <w:rPr>
                <w:b/>
                <w:sz w:val="20"/>
              </w:rPr>
              <w:t>MODALITA’</w:t>
            </w:r>
            <w:r>
              <w:rPr>
                <w:b/>
                <w:spacing w:val="-14"/>
                <w:sz w:val="20"/>
              </w:rPr>
              <w:t xml:space="preserve"> </w:t>
            </w:r>
            <w:r>
              <w:rPr>
                <w:b/>
                <w:sz w:val="20"/>
              </w:rPr>
              <w:t>DI</w:t>
            </w:r>
            <w:r>
              <w:rPr>
                <w:b/>
                <w:spacing w:val="-17"/>
                <w:sz w:val="20"/>
              </w:rPr>
              <w:t xml:space="preserve"> </w:t>
            </w:r>
            <w:r>
              <w:rPr>
                <w:b/>
                <w:sz w:val="20"/>
              </w:rPr>
              <w:t>PRESENTAZIONE</w:t>
            </w:r>
            <w:r>
              <w:rPr>
                <w:b/>
                <w:spacing w:val="-14"/>
                <w:sz w:val="20"/>
              </w:rPr>
              <w:t xml:space="preserve"> </w:t>
            </w:r>
            <w:r>
              <w:rPr>
                <w:b/>
                <w:sz w:val="20"/>
              </w:rPr>
              <w:t>DELLE</w:t>
            </w:r>
            <w:r>
              <w:rPr>
                <w:b/>
                <w:spacing w:val="-14"/>
                <w:sz w:val="20"/>
              </w:rPr>
              <w:t xml:space="preserve"> </w:t>
            </w:r>
            <w:r>
              <w:rPr>
                <w:b/>
                <w:sz w:val="20"/>
              </w:rPr>
              <w:t>DOMANDE</w:t>
            </w:r>
            <w:r>
              <w:rPr>
                <w:b/>
                <w:spacing w:val="-16"/>
                <w:sz w:val="20"/>
              </w:rPr>
              <w:t xml:space="preserve"> </w:t>
            </w:r>
            <w:r>
              <w:rPr>
                <w:b/>
                <w:sz w:val="20"/>
              </w:rPr>
              <w:t>DI</w:t>
            </w:r>
            <w:r>
              <w:rPr>
                <w:b/>
                <w:spacing w:val="-17"/>
                <w:sz w:val="20"/>
              </w:rPr>
              <w:t xml:space="preserve"> </w:t>
            </w:r>
            <w:r>
              <w:rPr>
                <w:b/>
                <w:spacing w:val="-2"/>
                <w:sz w:val="20"/>
              </w:rPr>
              <w:t>SOSTEGNO</w:t>
            </w:r>
          </w:p>
        </w:tc>
      </w:tr>
      <w:tr w:rsidR="00AE110F" w14:paraId="303611FA" w14:textId="77777777" w:rsidTr="00922C23">
        <w:trPr>
          <w:trHeight w:val="732"/>
        </w:trPr>
        <w:tc>
          <w:tcPr>
            <w:tcW w:w="1414" w:type="dxa"/>
            <w:shd w:val="clear" w:color="auto" w:fill="D9D9D9"/>
            <w:vAlign w:val="center"/>
          </w:tcPr>
          <w:p w14:paraId="5DD412FD" w14:textId="77777777" w:rsidR="00AE110F" w:rsidRDefault="00000000" w:rsidP="00922C23">
            <w:pPr>
              <w:pStyle w:val="TableParagraph"/>
              <w:spacing w:before="1"/>
              <w:jc w:val="center"/>
              <w:rPr>
                <w:sz w:val="20"/>
              </w:rPr>
            </w:pPr>
            <w:r>
              <w:rPr>
                <w:spacing w:val="-2"/>
                <w:sz w:val="20"/>
              </w:rPr>
              <w:t>Quesito</w:t>
            </w:r>
            <w:r>
              <w:rPr>
                <w:spacing w:val="-5"/>
                <w:sz w:val="20"/>
              </w:rPr>
              <w:t xml:space="preserve"> 25</w:t>
            </w:r>
          </w:p>
        </w:tc>
        <w:tc>
          <w:tcPr>
            <w:tcW w:w="8220" w:type="dxa"/>
          </w:tcPr>
          <w:p w14:paraId="2BE94CDA" w14:textId="77777777" w:rsidR="00AE110F" w:rsidRDefault="00000000">
            <w:pPr>
              <w:pStyle w:val="TableParagraph"/>
              <w:spacing w:before="218"/>
              <w:ind w:left="112"/>
              <w:rPr>
                <w:sz w:val="20"/>
              </w:rPr>
            </w:pPr>
            <w:r>
              <w:rPr>
                <w:sz w:val="20"/>
              </w:rPr>
              <w:t>Si</w:t>
            </w:r>
            <w:r>
              <w:rPr>
                <w:spacing w:val="-18"/>
                <w:sz w:val="20"/>
              </w:rPr>
              <w:t xml:space="preserve"> </w:t>
            </w:r>
            <w:r>
              <w:rPr>
                <w:sz w:val="20"/>
              </w:rPr>
              <w:t>richiedono</w:t>
            </w:r>
            <w:r>
              <w:rPr>
                <w:spacing w:val="-18"/>
                <w:sz w:val="20"/>
              </w:rPr>
              <w:t xml:space="preserve"> </w:t>
            </w:r>
            <w:r>
              <w:rPr>
                <w:sz w:val="20"/>
              </w:rPr>
              <w:t>chiarimenti</w:t>
            </w:r>
            <w:r>
              <w:rPr>
                <w:spacing w:val="-17"/>
                <w:sz w:val="20"/>
              </w:rPr>
              <w:t xml:space="preserve"> </w:t>
            </w:r>
            <w:r>
              <w:rPr>
                <w:sz w:val="20"/>
              </w:rPr>
              <w:t>in</w:t>
            </w:r>
            <w:r>
              <w:rPr>
                <w:spacing w:val="-18"/>
                <w:sz w:val="20"/>
              </w:rPr>
              <w:t xml:space="preserve"> </w:t>
            </w:r>
            <w:r>
              <w:rPr>
                <w:sz w:val="20"/>
              </w:rPr>
              <w:t>merito</w:t>
            </w:r>
            <w:r>
              <w:rPr>
                <w:spacing w:val="-17"/>
                <w:sz w:val="20"/>
              </w:rPr>
              <w:t xml:space="preserve"> </w:t>
            </w:r>
            <w:r>
              <w:rPr>
                <w:sz w:val="20"/>
              </w:rPr>
              <w:t>alla</w:t>
            </w:r>
            <w:r>
              <w:rPr>
                <w:spacing w:val="-18"/>
                <w:sz w:val="20"/>
              </w:rPr>
              <w:t xml:space="preserve"> </w:t>
            </w:r>
            <w:r>
              <w:rPr>
                <w:sz w:val="20"/>
              </w:rPr>
              <w:t>modalità</w:t>
            </w:r>
            <w:r>
              <w:rPr>
                <w:spacing w:val="-18"/>
                <w:sz w:val="20"/>
              </w:rPr>
              <w:t xml:space="preserve"> </w:t>
            </w:r>
            <w:r>
              <w:rPr>
                <w:sz w:val="20"/>
              </w:rPr>
              <w:t>di</w:t>
            </w:r>
            <w:r>
              <w:rPr>
                <w:spacing w:val="-17"/>
                <w:sz w:val="20"/>
              </w:rPr>
              <w:t xml:space="preserve"> </w:t>
            </w:r>
            <w:r>
              <w:rPr>
                <w:sz w:val="20"/>
              </w:rPr>
              <w:t>compilazione</w:t>
            </w:r>
            <w:r>
              <w:rPr>
                <w:spacing w:val="-16"/>
                <w:sz w:val="20"/>
              </w:rPr>
              <w:t xml:space="preserve"> </w:t>
            </w:r>
            <w:r>
              <w:rPr>
                <w:sz w:val="20"/>
              </w:rPr>
              <w:t>e</w:t>
            </w:r>
            <w:r>
              <w:rPr>
                <w:spacing w:val="-18"/>
                <w:sz w:val="20"/>
              </w:rPr>
              <w:t xml:space="preserve"> </w:t>
            </w:r>
            <w:r>
              <w:rPr>
                <w:sz w:val="20"/>
              </w:rPr>
              <w:t>gestione</w:t>
            </w:r>
            <w:r>
              <w:rPr>
                <w:spacing w:val="-17"/>
                <w:sz w:val="20"/>
              </w:rPr>
              <w:t xml:space="preserve"> </w:t>
            </w:r>
            <w:r>
              <w:rPr>
                <w:sz w:val="20"/>
              </w:rPr>
              <w:t>delle domande</w:t>
            </w:r>
            <w:r>
              <w:rPr>
                <w:spacing w:val="-18"/>
                <w:sz w:val="20"/>
              </w:rPr>
              <w:t xml:space="preserve"> </w:t>
            </w:r>
            <w:r>
              <w:rPr>
                <w:sz w:val="20"/>
              </w:rPr>
              <w:t>di</w:t>
            </w:r>
            <w:r>
              <w:rPr>
                <w:spacing w:val="-16"/>
                <w:sz w:val="20"/>
              </w:rPr>
              <w:t xml:space="preserve"> </w:t>
            </w:r>
            <w:r>
              <w:rPr>
                <w:sz w:val="20"/>
              </w:rPr>
              <w:t>sostegno</w:t>
            </w:r>
            <w:r>
              <w:rPr>
                <w:spacing w:val="-14"/>
                <w:sz w:val="20"/>
              </w:rPr>
              <w:t xml:space="preserve"> </w:t>
            </w:r>
            <w:r>
              <w:rPr>
                <w:sz w:val="20"/>
              </w:rPr>
              <w:t>e</w:t>
            </w:r>
            <w:r>
              <w:rPr>
                <w:spacing w:val="-15"/>
                <w:sz w:val="20"/>
              </w:rPr>
              <w:t xml:space="preserve"> </w:t>
            </w:r>
            <w:r>
              <w:rPr>
                <w:sz w:val="20"/>
              </w:rPr>
              <w:t>delle</w:t>
            </w:r>
            <w:r>
              <w:rPr>
                <w:spacing w:val="-17"/>
                <w:sz w:val="20"/>
              </w:rPr>
              <w:t xml:space="preserve"> </w:t>
            </w:r>
            <w:r>
              <w:rPr>
                <w:sz w:val="20"/>
              </w:rPr>
              <w:t>domande</w:t>
            </w:r>
            <w:r>
              <w:rPr>
                <w:spacing w:val="-18"/>
                <w:sz w:val="20"/>
              </w:rPr>
              <w:t xml:space="preserve"> </w:t>
            </w:r>
            <w:r>
              <w:rPr>
                <w:sz w:val="20"/>
              </w:rPr>
              <w:t>di</w:t>
            </w:r>
            <w:r>
              <w:rPr>
                <w:spacing w:val="-13"/>
                <w:sz w:val="20"/>
              </w:rPr>
              <w:t xml:space="preserve"> </w:t>
            </w:r>
            <w:r>
              <w:rPr>
                <w:sz w:val="20"/>
              </w:rPr>
              <w:t>pagamento</w:t>
            </w:r>
            <w:r>
              <w:rPr>
                <w:spacing w:val="-17"/>
                <w:sz w:val="20"/>
              </w:rPr>
              <w:t xml:space="preserve"> </w:t>
            </w:r>
            <w:r>
              <w:rPr>
                <w:sz w:val="20"/>
              </w:rPr>
              <w:t>in</w:t>
            </w:r>
            <w:r>
              <w:rPr>
                <w:spacing w:val="-16"/>
                <w:sz w:val="20"/>
              </w:rPr>
              <w:t xml:space="preserve"> </w:t>
            </w:r>
            <w:r>
              <w:rPr>
                <w:sz w:val="20"/>
              </w:rPr>
              <w:t>relazione</w:t>
            </w:r>
            <w:r>
              <w:rPr>
                <w:spacing w:val="-17"/>
                <w:sz w:val="20"/>
              </w:rPr>
              <w:t xml:space="preserve"> </w:t>
            </w:r>
            <w:r>
              <w:rPr>
                <w:sz w:val="20"/>
              </w:rPr>
              <w:t>alla</w:t>
            </w:r>
            <w:r>
              <w:rPr>
                <w:spacing w:val="-17"/>
                <w:sz w:val="20"/>
              </w:rPr>
              <w:t xml:space="preserve"> </w:t>
            </w:r>
            <w:r>
              <w:rPr>
                <w:spacing w:val="-2"/>
                <w:sz w:val="20"/>
              </w:rPr>
              <w:t>possibilità</w:t>
            </w:r>
          </w:p>
        </w:tc>
      </w:tr>
    </w:tbl>
    <w:p w14:paraId="255C61F0" w14:textId="77777777" w:rsidR="00AE110F" w:rsidRDefault="00AE110F">
      <w:pPr>
        <w:pStyle w:val="TableParagraph"/>
        <w:rPr>
          <w:sz w:val="20"/>
        </w:rPr>
        <w:sectPr w:rsidR="00AE110F">
          <w:type w:val="continuous"/>
          <w:pgSz w:w="11920" w:h="16850"/>
          <w:pgMar w:top="1360" w:right="992" w:bottom="1180" w:left="992" w:header="0" w:footer="993"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0D26CCE1" w14:textId="77777777">
        <w:trPr>
          <w:trHeight w:val="729"/>
        </w:trPr>
        <w:tc>
          <w:tcPr>
            <w:tcW w:w="1414" w:type="dxa"/>
            <w:shd w:val="clear" w:color="auto" w:fill="D9D9D9"/>
          </w:tcPr>
          <w:p w14:paraId="6425FDEA" w14:textId="77777777" w:rsidR="00AE110F" w:rsidRDefault="00AE110F">
            <w:pPr>
              <w:pStyle w:val="TableParagraph"/>
              <w:rPr>
                <w:rFonts w:ascii="Times New Roman"/>
                <w:sz w:val="18"/>
              </w:rPr>
            </w:pPr>
          </w:p>
        </w:tc>
        <w:tc>
          <w:tcPr>
            <w:tcW w:w="8220" w:type="dxa"/>
          </w:tcPr>
          <w:p w14:paraId="208AF006" w14:textId="77777777" w:rsidR="00AE110F" w:rsidRDefault="00000000">
            <w:pPr>
              <w:pStyle w:val="TableParagraph"/>
              <w:spacing w:before="3"/>
              <w:ind w:left="112" w:right="142"/>
              <w:rPr>
                <w:sz w:val="20"/>
              </w:rPr>
            </w:pPr>
            <w:r>
              <w:rPr>
                <w:sz w:val="20"/>
              </w:rPr>
              <w:t>dell'azienda</w:t>
            </w:r>
            <w:r>
              <w:rPr>
                <w:spacing w:val="-3"/>
                <w:sz w:val="20"/>
              </w:rPr>
              <w:t xml:space="preserve"> </w:t>
            </w:r>
            <w:r>
              <w:rPr>
                <w:sz w:val="20"/>
              </w:rPr>
              <w:t>richiedente</w:t>
            </w:r>
            <w:r>
              <w:rPr>
                <w:spacing w:val="-4"/>
                <w:sz w:val="20"/>
              </w:rPr>
              <w:t xml:space="preserve"> </w:t>
            </w:r>
            <w:r>
              <w:rPr>
                <w:sz w:val="20"/>
              </w:rPr>
              <w:t>di</w:t>
            </w:r>
            <w:r>
              <w:rPr>
                <w:spacing w:val="-4"/>
                <w:sz w:val="20"/>
              </w:rPr>
              <w:t xml:space="preserve"> </w:t>
            </w:r>
            <w:r>
              <w:rPr>
                <w:sz w:val="20"/>
              </w:rPr>
              <w:t>aderire</w:t>
            </w:r>
            <w:r>
              <w:rPr>
                <w:spacing w:val="-4"/>
                <w:sz w:val="20"/>
              </w:rPr>
              <w:t xml:space="preserve"> </w:t>
            </w:r>
            <w:r>
              <w:rPr>
                <w:sz w:val="20"/>
              </w:rPr>
              <w:t>in</w:t>
            </w:r>
            <w:r>
              <w:rPr>
                <w:spacing w:val="-3"/>
                <w:sz w:val="20"/>
              </w:rPr>
              <w:t xml:space="preserve"> </w:t>
            </w:r>
            <w:r>
              <w:rPr>
                <w:sz w:val="20"/>
              </w:rPr>
              <w:t>via</w:t>
            </w:r>
            <w:r>
              <w:rPr>
                <w:spacing w:val="-3"/>
                <w:sz w:val="20"/>
              </w:rPr>
              <w:t xml:space="preserve"> </w:t>
            </w:r>
            <w:r>
              <w:rPr>
                <w:sz w:val="20"/>
              </w:rPr>
              <w:t>esclusiva</w:t>
            </w:r>
            <w:r>
              <w:rPr>
                <w:spacing w:val="-5"/>
                <w:sz w:val="20"/>
              </w:rPr>
              <w:t xml:space="preserve"> </w:t>
            </w:r>
            <w:r>
              <w:rPr>
                <w:sz w:val="20"/>
              </w:rPr>
              <w:t>all'azione</w:t>
            </w:r>
            <w:r>
              <w:rPr>
                <w:spacing w:val="-6"/>
                <w:sz w:val="20"/>
              </w:rPr>
              <w:t xml:space="preserve"> </w:t>
            </w:r>
            <w:r>
              <w:rPr>
                <w:sz w:val="20"/>
              </w:rPr>
              <w:t>1),</w:t>
            </w:r>
            <w:r>
              <w:rPr>
                <w:spacing w:val="-6"/>
                <w:sz w:val="20"/>
              </w:rPr>
              <w:t xml:space="preserve"> </w:t>
            </w:r>
            <w:r>
              <w:rPr>
                <w:sz w:val="20"/>
              </w:rPr>
              <w:t>all'azione</w:t>
            </w:r>
            <w:r>
              <w:rPr>
                <w:spacing w:val="-6"/>
                <w:sz w:val="20"/>
              </w:rPr>
              <w:t xml:space="preserve"> </w:t>
            </w:r>
            <w:r>
              <w:rPr>
                <w:sz w:val="20"/>
              </w:rPr>
              <w:t>2)</w:t>
            </w:r>
            <w:r>
              <w:rPr>
                <w:spacing w:val="-3"/>
                <w:sz w:val="20"/>
              </w:rPr>
              <w:t xml:space="preserve"> </w:t>
            </w:r>
            <w:r>
              <w:rPr>
                <w:sz w:val="20"/>
              </w:rPr>
              <w:t>o ad entrambe le azioni previste dall'avviso pubblico.</w:t>
            </w:r>
          </w:p>
        </w:tc>
      </w:tr>
      <w:tr w:rsidR="00AE110F" w14:paraId="7C566C14" w14:textId="77777777" w:rsidTr="00922C23">
        <w:trPr>
          <w:trHeight w:val="2918"/>
        </w:trPr>
        <w:tc>
          <w:tcPr>
            <w:tcW w:w="1414" w:type="dxa"/>
            <w:tcBorders>
              <w:bottom w:val="double" w:sz="4" w:space="0" w:color="000000"/>
            </w:tcBorders>
            <w:shd w:val="clear" w:color="auto" w:fill="D9D9D9"/>
            <w:vAlign w:val="center"/>
          </w:tcPr>
          <w:p w14:paraId="4939804B" w14:textId="77777777" w:rsidR="00AE110F" w:rsidRDefault="00000000" w:rsidP="00922C23">
            <w:pPr>
              <w:pStyle w:val="TableParagraph"/>
              <w:jc w:val="center"/>
              <w:rPr>
                <w:sz w:val="20"/>
              </w:rPr>
            </w:pPr>
            <w:r>
              <w:rPr>
                <w:sz w:val="20"/>
              </w:rPr>
              <w:t>Risposta</w:t>
            </w:r>
            <w:r>
              <w:rPr>
                <w:spacing w:val="-18"/>
                <w:sz w:val="20"/>
              </w:rPr>
              <w:t xml:space="preserve"> </w:t>
            </w:r>
            <w:r>
              <w:rPr>
                <w:spacing w:val="-5"/>
                <w:sz w:val="20"/>
              </w:rPr>
              <w:t>25</w:t>
            </w:r>
          </w:p>
        </w:tc>
        <w:tc>
          <w:tcPr>
            <w:tcW w:w="8220" w:type="dxa"/>
            <w:tcBorders>
              <w:bottom w:val="double" w:sz="4" w:space="0" w:color="000000"/>
            </w:tcBorders>
          </w:tcPr>
          <w:p w14:paraId="3DFB9BE2" w14:textId="77777777" w:rsidR="00AE110F" w:rsidRDefault="00AE110F">
            <w:pPr>
              <w:pStyle w:val="TableParagraph"/>
              <w:spacing w:before="2"/>
              <w:rPr>
                <w:b/>
                <w:i/>
                <w:sz w:val="20"/>
              </w:rPr>
            </w:pPr>
          </w:p>
          <w:p w14:paraId="7897F062" w14:textId="77777777" w:rsidR="00AE110F" w:rsidRDefault="00000000">
            <w:pPr>
              <w:pStyle w:val="TableParagraph"/>
              <w:ind w:left="112" w:right="96"/>
              <w:jc w:val="both"/>
              <w:rPr>
                <w:sz w:val="20"/>
              </w:rPr>
            </w:pPr>
            <w:proofErr w:type="gramStart"/>
            <w:r>
              <w:rPr>
                <w:sz w:val="20"/>
              </w:rPr>
              <w:t>E’</w:t>
            </w:r>
            <w:proofErr w:type="gramEnd"/>
            <w:r>
              <w:rPr>
                <w:spacing w:val="-1"/>
                <w:sz w:val="20"/>
              </w:rPr>
              <w:t xml:space="preserve"> </w:t>
            </w:r>
            <w:r>
              <w:rPr>
                <w:sz w:val="20"/>
              </w:rPr>
              <w:t>consentito</w:t>
            </w:r>
            <w:r>
              <w:rPr>
                <w:spacing w:val="-4"/>
                <w:sz w:val="20"/>
              </w:rPr>
              <w:t xml:space="preserve"> </w:t>
            </w:r>
            <w:r>
              <w:rPr>
                <w:sz w:val="20"/>
              </w:rPr>
              <w:t>ai richiedenti presentare un'unica domanda</w:t>
            </w:r>
            <w:r>
              <w:rPr>
                <w:spacing w:val="-1"/>
                <w:sz w:val="20"/>
              </w:rPr>
              <w:t xml:space="preserve"> </w:t>
            </w:r>
            <w:r>
              <w:rPr>
                <w:sz w:val="20"/>
              </w:rPr>
              <w:t>di sostegno. Tale</w:t>
            </w:r>
            <w:r>
              <w:rPr>
                <w:spacing w:val="-4"/>
                <w:sz w:val="20"/>
              </w:rPr>
              <w:t xml:space="preserve"> </w:t>
            </w:r>
            <w:r>
              <w:rPr>
                <w:sz w:val="20"/>
              </w:rPr>
              <w:t>atto potrà</w:t>
            </w:r>
            <w:r>
              <w:rPr>
                <w:spacing w:val="-7"/>
                <w:sz w:val="20"/>
              </w:rPr>
              <w:t xml:space="preserve"> </w:t>
            </w:r>
            <w:r>
              <w:rPr>
                <w:sz w:val="20"/>
              </w:rPr>
              <w:t>interessare</w:t>
            </w:r>
            <w:r>
              <w:rPr>
                <w:spacing w:val="-4"/>
                <w:sz w:val="20"/>
              </w:rPr>
              <w:t xml:space="preserve"> </w:t>
            </w:r>
            <w:r>
              <w:rPr>
                <w:sz w:val="20"/>
              </w:rPr>
              <w:t>entrambe</w:t>
            </w:r>
            <w:r>
              <w:rPr>
                <w:spacing w:val="-5"/>
                <w:sz w:val="20"/>
              </w:rPr>
              <w:t xml:space="preserve"> </w:t>
            </w:r>
            <w:r>
              <w:rPr>
                <w:sz w:val="20"/>
              </w:rPr>
              <w:t>o</w:t>
            </w:r>
            <w:r>
              <w:rPr>
                <w:spacing w:val="-11"/>
                <w:sz w:val="20"/>
              </w:rPr>
              <w:t xml:space="preserve"> </w:t>
            </w:r>
            <w:r>
              <w:rPr>
                <w:sz w:val="20"/>
              </w:rPr>
              <w:t>una</w:t>
            </w:r>
            <w:r>
              <w:rPr>
                <w:spacing w:val="-7"/>
                <w:sz w:val="20"/>
              </w:rPr>
              <w:t xml:space="preserve"> </w:t>
            </w:r>
            <w:r>
              <w:rPr>
                <w:sz w:val="20"/>
              </w:rPr>
              <w:t>sola</w:t>
            </w:r>
            <w:r>
              <w:rPr>
                <w:spacing w:val="-7"/>
                <w:sz w:val="20"/>
              </w:rPr>
              <w:t xml:space="preserve"> </w:t>
            </w:r>
            <w:r>
              <w:rPr>
                <w:sz w:val="20"/>
              </w:rPr>
              <w:t>delle</w:t>
            </w:r>
            <w:r>
              <w:rPr>
                <w:spacing w:val="-10"/>
                <w:sz w:val="20"/>
              </w:rPr>
              <w:t xml:space="preserve"> </w:t>
            </w:r>
            <w:r>
              <w:rPr>
                <w:sz w:val="20"/>
              </w:rPr>
              <w:t>azioni</w:t>
            </w:r>
            <w:r>
              <w:rPr>
                <w:spacing w:val="-6"/>
                <w:sz w:val="20"/>
              </w:rPr>
              <w:t xml:space="preserve"> </w:t>
            </w:r>
            <w:r>
              <w:rPr>
                <w:sz w:val="20"/>
              </w:rPr>
              <w:t>previste</w:t>
            </w:r>
            <w:r>
              <w:rPr>
                <w:spacing w:val="-9"/>
                <w:sz w:val="20"/>
              </w:rPr>
              <w:t xml:space="preserve"> </w:t>
            </w:r>
            <w:r>
              <w:rPr>
                <w:sz w:val="20"/>
              </w:rPr>
              <w:t>dall'avviso</w:t>
            </w:r>
            <w:r>
              <w:rPr>
                <w:spacing w:val="-3"/>
                <w:sz w:val="20"/>
              </w:rPr>
              <w:t xml:space="preserve"> </w:t>
            </w:r>
            <w:r>
              <w:rPr>
                <w:sz w:val="20"/>
              </w:rPr>
              <w:t>pubblico. Pertanto</w:t>
            </w:r>
            <w:r>
              <w:rPr>
                <w:spacing w:val="-18"/>
                <w:sz w:val="20"/>
              </w:rPr>
              <w:t xml:space="preserve"> </w:t>
            </w:r>
            <w:r>
              <w:rPr>
                <w:sz w:val="20"/>
              </w:rPr>
              <w:t>le</w:t>
            </w:r>
            <w:r>
              <w:rPr>
                <w:spacing w:val="-18"/>
                <w:sz w:val="20"/>
              </w:rPr>
              <w:t xml:space="preserve"> </w:t>
            </w:r>
            <w:r>
              <w:rPr>
                <w:sz w:val="20"/>
              </w:rPr>
              <w:t>istanze</w:t>
            </w:r>
            <w:r>
              <w:rPr>
                <w:spacing w:val="-17"/>
                <w:sz w:val="20"/>
              </w:rPr>
              <w:t xml:space="preserve"> </w:t>
            </w:r>
            <w:r>
              <w:rPr>
                <w:sz w:val="20"/>
              </w:rPr>
              <w:t>di</w:t>
            </w:r>
            <w:r>
              <w:rPr>
                <w:spacing w:val="-18"/>
                <w:sz w:val="20"/>
              </w:rPr>
              <w:t xml:space="preserve"> </w:t>
            </w:r>
            <w:r>
              <w:rPr>
                <w:sz w:val="20"/>
              </w:rPr>
              <w:t>anticipo,</w:t>
            </w:r>
            <w:r>
              <w:rPr>
                <w:spacing w:val="-17"/>
                <w:sz w:val="20"/>
              </w:rPr>
              <w:t xml:space="preserve"> </w:t>
            </w:r>
            <w:r>
              <w:rPr>
                <w:sz w:val="20"/>
              </w:rPr>
              <w:t>S.A.L.</w:t>
            </w:r>
            <w:r>
              <w:rPr>
                <w:spacing w:val="-18"/>
                <w:sz w:val="20"/>
              </w:rPr>
              <w:t xml:space="preserve"> </w:t>
            </w:r>
            <w:r>
              <w:rPr>
                <w:sz w:val="20"/>
              </w:rPr>
              <w:t>e</w:t>
            </w:r>
            <w:r>
              <w:rPr>
                <w:spacing w:val="-18"/>
                <w:sz w:val="20"/>
              </w:rPr>
              <w:t xml:space="preserve"> </w:t>
            </w:r>
            <w:r>
              <w:rPr>
                <w:sz w:val="20"/>
              </w:rPr>
              <w:t>saldo,</w:t>
            </w:r>
            <w:r>
              <w:rPr>
                <w:spacing w:val="-17"/>
                <w:sz w:val="20"/>
              </w:rPr>
              <w:t xml:space="preserve"> </w:t>
            </w:r>
            <w:r>
              <w:rPr>
                <w:sz w:val="20"/>
              </w:rPr>
              <w:t>qualora</w:t>
            </w:r>
            <w:r>
              <w:rPr>
                <w:spacing w:val="-18"/>
                <w:sz w:val="20"/>
              </w:rPr>
              <w:t xml:space="preserve"> </w:t>
            </w:r>
            <w:r>
              <w:rPr>
                <w:sz w:val="20"/>
              </w:rPr>
              <w:t>il</w:t>
            </w:r>
            <w:r>
              <w:rPr>
                <w:spacing w:val="-17"/>
                <w:sz w:val="20"/>
              </w:rPr>
              <w:t xml:space="preserve"> </w:t>
            </w:r>
            <w:r>
              <w:rPr>
                <w:sz w:val="20"/>
              </w:rPr>
              <w:t>beneficiario</w:t>
            </w:r>
            <w:r>
              <w:rPr>
                <w:spacing w:val="-18"/>
                <w:sz w:val="20"/>
              </w:rPr>
              <w:t xml:space="preserve"> </w:t>
            </w:r>
            <w:r>
              <w:rPr>
                <w:sz w:val="20"/>
              </w:rPr>
              <w:t>abbia</w:t>
            </w:r>
            <w:r>
              <w:rPr>
                <w:spacing w:val="-17"/>
                <w:sz w:val="20"/>
              </w:rPr>
              <w:t xml:space="preserve"> </w:t>
            </w:r>
            <w:r>
              <w:rPr>
                <w:sz w:val="20"/>
              </w:rPr>
              <w:t>aderito ad entrambe le azioni, saranno gestite indipendentemente in quanto il beneficiario potrà rilasciare tali domande con in tempi differenziati rispettando comunque i termini previsti dall'avviso.</w:t>
            </w:r>
          </w:p>
          <w:p w14:paraId="77EDE426" w14:textId="77777777" w:rsidR="00AE110F" w:rsidRDefault="00000000">
            <w:pPr>
              <w:pStyle w:val="TableParagraph"/>
              <w:spacing w:before="3"/>
              <w:ind w:left="112" w:right="94"/>
              <w:jc w:val="both"/>
              <w:rPr>
                <w:sz w:val="20"/>
              </w:rPr>
            </w:pPr>
            <w:r>
              <w:rPr>
                <w:sz w:val="20"/>
              </w:rPr>
              <w:t>Si</w:t>
            </w:r>
            <w:r>
              <w:rPr>
                <w:spacing w:val="-4"/>
                <w:sz w:val="20"/>
              </w:rPr>
              <w:t xml:space="preserve"> </w:t>
            </w:r>
            <w:r>
              <w:rPr>
                <w:sz w:val="20"/>
              </w:rPr>
              <w:t>sottolinea</w:t>
            </w:r>
            <w:r>
              <w:rPr>
                <w:spacing w:val="-5"/>
                <w:sz w:val="20"/>
              </w:rPr>
              <w:t xml:space="preserve"> </w:t>
            </w:r>
            <w:r>
              <w:rPr>
                <w:sz w:val="20"/>
              </w:rPr>
              <w:t>che</w:t>
            </w:r>
            <w:r>
              <w:rPr>
                <w:spacing w:val="-8"/>
                <w:sz w:val="20"/>
              </w:rPr>
              <w:t xml:space="preserve"> </w:t>
            </w:r>
            <w:r>
              <w:rPr>
                <w:sz w:val="20"/>
              </w:rPr>
              <w:t>nel</w:t>
            </w:r>
            <w:r>
              <w:rPr>
                <w:spacing w:val="-4"/>
                <w:sz w:val="20"/>
              </w:rPr>
              <w:t xml:space="preserve"> </w:t>
            </w:r>
            <w:r>
              <w:rPr>
                <w:sz w:val="20"/>
              </w:rPr>
              <w:t>caso</w:t>
            </w:r>
            <w:r>
              <w:rPr>
                <w:spacing w:val="-11"/>
                <w:sz w:val="20"/>
              </w:rPr>
              <w:t xml:space="preserve"> </w:t>
            </w:r>
            <w:r>
              <w:rPr>
                <w:sz w:val="20"/>
              </w:rPr>
              <w:t>di</w:t>
            </w:r>
            <w:r>
              <w:rPr>
                <w:spacing w:val="-4"/>
                <w:sz w:val="20"/>
              </w:rPr>
              <w:t xml:space="preserve"> </w:t>
            </w:r>
            <w:r>
              <w:rPr>
                <w:sz w:val="20"/>
              </w:rPr>
              <w:t>richiesta di</w:t>
            </w:r>
            <w:r>
              <w:rPr>
                <w:spacing w:val="-4"/>
                <w:sz w:val="20"/>
              </w:rPr>
              <w:t xml:space="preserve"> </w:t>
            </w:r>
            <w:r>
              <w:rPr>
                <w:sz w:val="20"/>
              </w:rPr>
              <w:t>anticipo</w:t>
            </w:r>
            <w:r>
              <w:rPr>
                <w:spacing w:val="-11"/>
                <w:sz w:val="20"/>
              </w:rPr>
              <w:t xml:space="preserve"> </w:t>
            </w:r>
            <w:r>
              <w:rPr>
                <w:sz w:val="20"/>
              </w:rPr>
              <w:t>per</w:t>
            </w:r>
            <w:r>
              <w:rPr>
                <w:spacing w:val="-6"/>
                <w:sz w:val="20"/>
              </w:rPr>
              <w:t xml:space="preserve"> </w:t>
            </w:r>
            <w:r>
              <w:rPr>
                <w:sz w:val="20"/>
              </w:rPr>
              <w:t>entrambe</w:t>
            </w:r>
            <w:r>
              <w:rPr>
                <w:spacing w:val="-7"/>
                <w:sz w:val="20"/>
              </w:rPr>
              <w:t xml:space="preserve"> </w:t>
            </w:r>
            <w:r>
              <w:rPr>
                <w:sz w:val="20"/>
              </w:rPr>
              <w:t>le</w:t>
            </w:r>
            <w:r>
              <w:rPr>
                <w:spacing w:val="-9"/>
                <w:sz w:val="20"/>
              </w:rPr>
              <w:t xml:space="preserve"> </w:t>
            </w:r>
            <w:r>
              <w:rPr>
                <w:sz w:val="20"/>
              </w:rPr>
              <w:t>azioni,</w:t>
            </w:r>
            <w:r>
              <w:rPr>
                <w:spacing w:val="-7"/>
                <w:sz w:val="20"/>
              </w:rPr>
              <w:t xml:space="preserve"> </w:t>
            </w:r>
            <w:r>
              <w:rPr>
                <w:sz w:val="20"/>
              </w:rPr>
              <w:t>tramite presentazione di n. 2 domande di anticipo, sarà necessaria la stipula di n. 2 garanzie bancarie, o garanzie equivalenti, ognuna corrispondente al 100% dell'ammontare dell'anticipo richiesto per la relativa azione.</w:t>
            </w:r>
          </w:p>
        </w:tc>
      </w:tr>
    </w:tbl>
    <w:p w14:paraId="1A7D3939" w14:textId="77777777" w:rsidR="00AE110F" w:rsidRDefault="00AE110F">
      <w:pPr>
        <w:spacing w:before="217" w:after="1"/>
        <w:rPr>
          <w:b/>
          <w:i/>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615A4D3E" w14:textId="77777777">
        <w:trPr>
          <w:trHeight w:val="244"/>
        </w:trPr>
        <w:tc>
          <w:tcPr>
            <w:tcW w:w="9634" w:type="dxa"/>
            <w:gridSpan w:val="2"/>
            <w:shd w:val="clear" w:color="auto" w:fill="A6A6A6"/>
          </w:tcPr>
          <w:p w14:paraId="51090038" w14:textId="77777777" w:rsidR="00AE110F" w:rsidRDefault="00000000">
            <w:pPr>
              <w:pStyle w:val="TableParagraph"/>
              <w:spacing w:line="222" w:lineRule="exact"/>
              <w:ind w:left="114"/>
              <w:rPr>
                <w:b/>
                <w:sz w:val="20"/>
              </w:rPr>
            </w:pPr>
            <w:r>
              <w:rPr>
                <w:b/>
                <w:sz w:val="20"/>
              </w:rPr>
              <w:t>ARTICOLO</w:t>
            </w:r>
            <w:r>
              <w:rPr>
                <w:b/>
                <w:spacing w:val="-18"/>
                <w:sz w:val="20"/>
              </w:rPr>
              <w:t xml:space="preserve"> </w:t>
            </w:r>
            <w:r>
              <w:rPr>
                <w:b/>
                <w:sz w:val="20"/>
              </w:rPr>
              <w:t>14</w:t>
            </w:r>
            <w:r>
              <w:rPr>
                <w:b/>
                <w:spacing w:val="-13"/>
                <w:sz w:val="20"/>
              </w:rPr>
              <w:t xml:space="preserve"> </w:t>
            </w:r>
            <w:r>
              <w:rPr>
                <w:b/>
                <w:sz w:val="20"/>
              </w:rPr>
              <w:t>-</w:t>
            </w:r>
            <w:r>
              <w:rPr>
                <w:b/>
                <w:spacing w:val="-16"/>
                <w:sz w:val="20"/>
              </w:rPr>
              <w:t xml:space="preserve"> </w:t>
            </w:r>
            <w:r>
              <w:rPr>
                <w:b/>
                <w:sz w:val="20"/>
              </w:rPr>
              <w:t>DOCUMENTAZIONE</w:t>
            </w:r>
            <w:r>
              <w:rPr>
                <w:b/>
                <w:spacing w:val="-16"/>
                <w:sz w:val="20"/>
              </w:rPr>
              <w:t xml:space="preserve"> </w:t>
            </w:r>
            <w:r>
              <w:rPr>
                <w:b/>
                <w:sz w:val="20"/>
              </w:rPr>
              <w:t>DA</w:t>
            </w:r>
            <w:r>
              <w:rPr>
                <w:b/>
                <w:spacing w:val="-17"/>
                <w:sz w:val="20"/>
              </w:rPr>
              <w:t xml:space="preserve"> </w:t>
            </w:r>
            <w:r>
              <w:rPr>
                <w:b/>
                <w:sz w:val="20"/>
              </w:rPr>
              <w:t>ALLEGARE</w:t>
            </w:r>
            <w:r>
              <w:rPr>
                <w:b/>
                <w:spacing w:val="-10"/>
                <w:sz w:val="20"/>
              </w:rPr>
              <w:t xml:space="preserve"> </w:t>
            </w:r>
            <w:r>
              <w:rPr>
                <w:b/>
                <w:sz w:val="20"/>
              </w:rPr>
              <w:t>ALLA</w:t>
            </w:r>
            <w:r>
              <w:rPr>
                <w:b/>
                <w:spacing w:val="-17"/>
                <w:sz w:val="20"/>
              </w:rPr>
              <w:t xml:space="preserve"> </w:t>
            </w:r>
            <w:r>
              <w:rPr>
                <w:b/>
                <w:sz w:val="20"/>
              </w:rPr>
              <w:t>DOMANDA</w:t>
            </w:r>
            <w:r>
              <w:rPr>
                <w:b/>
                <w:spacing w:val="-15"/>
                <w:sz w:val="20"/>
              </w:rPr>
              <w:t xml:space="preserve"> </w:t>
            </w:r>
            <w:r>
              <w:rPr>
                <w:b/>
                <w:sz w:val="20"/>
              </w:rPr>
              <w:t>DI</w:t>
            </w:r>
            <w:r>
              <w:rPr>
                <w:b/>
                <w:spacing w:val="-17"/>
                <w:sz w:val="20"/>
              </w:rPr>
              <w:t xml:space="preserve"> </w:t>
            </w:r>
            <w:r>
              <w:rPr>
                <w:b/>
                <w:spacing w:val="-2"/>
                <w:sz w:val="20"/>
              </w:rPr>
              <w:t>SOSTEGNO</w:t>
            </w:r>
          </w:p>
        </w:tc>
      </w:tr>
      <w:tr w:rsidR="00AE110F" w14:paraId="63AF153C" w14:textId="77777777" w:rsidTr="00922C23">
        <w:trPr>
          <w:trHeight w:val="969"/>
        </w:trPr>
        <w:tc>
          <w:tcPr>
            <w:tcW w:w="1414" w:type="dxa"/>
            <w:shd w:val="clear" w:color="auto" w:fill="D9D9D9"/>
            <w:vAlign w:val="center"/>
          </w:tcPr>
          <w:p w14:paraId="4AF236CD" w14:textId="77777777" w:rsidR="00AE110F" w:rsidRDefault="00000000" w:rsidP="00922C23">
            <w:pPr>
              <w:pStyle w:val="TableParagraph"/>
              <w:ind w:right="87"/>
              <w:jc w:val="center"/>
              <w:rPr>
                <w:sz w:val="20"/>
              </w:rPr>
            </w:pPr>
            <w:r>
              <w:rPr>
                <w:spacing w:val="-2"/>
                <w:sz w:val="20"/>
              </w:rPr>
              <w:t>Quesito</w:t>
            </w:r>
            <w:r>
              <w:rPr>
                <w:spacing w:val="-5"/>
                <w:sz w:val="20"/>
              </w:rPr>
              <w:t xml:space="preserve"> 26</w:t>
            </w:r>
          </w:p>
        </w:tc>
        <w:tc>
          <w:tcPr>
            <w:tcW w:w="8220" w:type="dxa"/>
          </w:tcPr>
          <w:p w14:paraId="492D2346" w14:textId="77777777" w:rsidR="00AE110F" w:rsidRDefault="00000000">
            <w:pPr>
              <w:pStyle w:val="TableParagraph"/>
              <w:spacing w:before="242"/>
              <w:ind w:left="112"/>
              <w:rPr>
                <w:sz w:val="20"/>
              </w:rPr>
            </w:pPr>
            <w:r>
              <w:rPr>
                <w:sz w:val="20"/>
              </w:rPr>
              <w:t>Nel</w:t>
            </w:r>
            <w:r>
              <w:rPr>
                <w:spacing w:val="-3"/>
                <w:sz w:val="20"/>
              </w:rPr>
              <w:t xml:space="preserve"> </w:t>
            </w:r>
            <w:r>
              <w:rPr>
                <w:sz w:val="20"/>
              </w:rPr>
              <w:t>caso</w:t>
            </w:r>
            <w:r>
              <w:rPr>
                <w:spacing w:val="-6"/>
                <w:sz w:val="20"/>
              </w:rPr>
              <w:t xml:space="preserve"> </w:t>
            </w:r>
            <w:r>
              <w:rPr>
                <w:sz w:val="20"/>
              </w:rPr>
              <w:t>in</w:t>
            </w:r>
            <w:r>
              <w:rPr>
                <w:spacing w:val="-3"/>
                <w:sz w:val="20"/>
              </w:rPr>
              <w:t xml:space="preserve"> </w:t>
            </w:r>
            <w:r>
              <w:rPr>
                <w:sz w:val="20"/>
              </w:rPr>
              <w:t>cui</w:t>
            </w:r>
            <w:r>
              <w:rPr>
                <w:spacing w:val="-3"/>
                <w:sz w:val="20"/>
              </w:rPr>
              <w:t xml:space="preserve"> </w:t>
            </w:r>
            <w:r>
              <w:rPr>
                <w:sz w:val="20"/>
              </w:rPr>
              <w:t>sia</w:t>
            </w:r>
            <w:r>
              <w:rPr>
                <w:spacing w:val="-4"/>
                <w:sz w:val="20"/>
              </w:rPr>
              <w:t xml:space="preserve"> </w:t>
            </w:r>
            <w:r>
              <w:rPr>
                <w:sz w:val="20"/>
              </w:rPr>
              <w:t>necessario</w:t>
            </w:r>
            <w:r>
              <w:rPr>
                <w:spacing w:val="-3"/>
                <w:sz w:val="20"/>
              </w:rPr>
              <w:t xml:space="preserve"> </w:t>
            </w:r>
            <w:r>
              <w:rPr>
                <w:sz w:val="20"/>
              </w:rPr>
              <w:t>acquisire</w:t>
            </w:r>
            <w:r>
              <w:rPr>
                <w:spacing w:val="-4"/>
                <w:sz w:val="20"/>
              </w:rPr>
              <w:t xml:space="preserve"> </w:t>
            </w:r>
            <w:r>
              <w:rPr>
                <w:sz w:val="20"/>
              </w:rPr>
              <w:t>preventivi</w:t>
            </w:r>
            <w:r>
              <w:rPr>
                <w:spacing w:val="-5"/>
                <w:sz w:val="20"/>
              </w:rPr>
              <w:t xml:space="preserve"> </w:t>
            </w:r>
            <w:r>
              <w:rPr>
                <w:sz w:val="20"/>
              </w:rPr>
              <w:t>di</w:t>
            </w:r>
            <w:r>
              <w:rPr>
                <w:spacing w:val="-4"/>
                <w:sz w:val="20"/>
              </w:rPr>
              <w:t xml:space="preserve"> </w:t>
            </w:r>
            <w:r>
              <w:rPr>
                <w:sz w:val="20"/>
              </w:rPr>
              <w:t>spesa</w:t>
            </w:r>
            <w:r>
              <w:rPr>
                <w:spacing w:val="-5"/>
                <w:sz w:val="20"/>
              </w:rPr>
              <w:t xml:space="preserve"> </w:t>
            </w:r>
            <w:r>
              <w:rPr>
                <w:sz w:val="20"/>
              </w:rPr>
              <w:t>per</w:t>
            </w:r>
            <w:r>
              <w:rPr>
                <w:spacing w:val="-3"/>
                <w:sz w:val="20"/>
              </w:rPr>
              <w:t xml:space="preserve"> </w:t>
            </w:r>
            <w:r>
              <w:rPr>
                <w:sz w:val="20"/>
              </w:rPr>
              <w:t>la</w:t>
            </w:r>
            <w:r>
              <w:rPr>
                <w:spacing w:val="-4"/>
                <w:sz w:val="20"/>
              </w:rPr>
              <w:t xml:space="preserve"> </w:t>
            </w:r>
            <w:r>
              <w:rPr>
                <w:sz w:val="20"/>
              </w:rPr>
              <w:t>definizione</w:t>
            </w:r>
            <w:r>
              <w:rPr>
                <w:spacing w:val="-6"/>
                <w:sz w:val="20"/>
              </w:rPr>
              <w:t xml:space="preserve"> </w:t>
            </w:r>
            <w:r>
              <w:rPr>
                <w:sz w:val="20"/>
              </w:rPr>
              <w:t>di un’analisi dei prezzi, tali preventivi possono essere richiesti tramite PEC?</w:t>
            </w:r>
          </w:p>
        </w:tc>
      </w:tr>
      <w:tr w:rsidR="00AE110F" w14:paraId="7FA18C94" w14:textId="77777777" w:rsidTr="00922C23">
        <w:trPr>
          <w:trHeight w:val="2673"/>
        </w:trPr>
        <w:tc>
          <w:tcPr>
            <w:tcW w:w="1414" w:type="dxa"/>
            <w:tcBorders>
              <w:bottom w:val="double" w:sz="4" w:space="0" w:color="000000"/>
            </w:tcBorders>
            <w:shd w:val="clear" w:color="auto" w:fill="D9D9D9"/>
            <w:vAlign w:val="center"/>
          </w:tcPr>
          <w:p w14:paraId="3FE64B59" w14:textId="77777777" w:rsidR="00AE110F" w:rsidRDefault="00000000" w:rsidP="00922C23">
            <w:pPr>
              <w:pStyle w:val="TableParagraph"/>
              <w:ind w:right="87"/>
              <w:jc w:val="center"/>
              <w:rPr>
                <w:sz w:val="20"/>
              </w:rPr>
            </w:pPr>
            <w:r>
              <w:rPr>
                <w:sz w:val="20"/>
              </w:rPr>
              <w:t>Risposta</w:t>
            </w:r>
            <w:r>
              <w:rPr>
                <w:spacing w:val="-18"/>
                <w:sz w:val="20"/>
              </w:rPr>
              <w:t xml:space="preserve"> </w:t>
            </w:r>
            <w:r>
              <w:rPr>
                <w:spacing w:val="-5"/>
                <w:sz w:val="20"/>
              </w:rPr>
              <w:t>26</w:t>
            </w:r>
          </w:p>
        </w:tc>
        <w:tc>
          <w:tcPr>
            <w:tcW w:w="8220" w:type="dxa"/>
            <w:tcBorders>
              <w:bottom w:val="double" w:sz="4" w:space="0" w:color="000000"/>
            </w:tcBorders>
          </w:tcPr>
          <w:p w14:paraId="00E575EB" w14:textId="77777777" w:rsidR="00AE110F" w:rsidRDefault="00AE110F">
            <w:pPr>
              <w:pStyle w:val="TableParagraph"/>
              <w:spacing w:before="4"/>
              <w:rPr>
                <w:b/>
                <w:i/>
                <w:sz w:val="20"/>
              </w:rPr>
            </w:pPr>
          </w:p>
          <w:p w14:paraId="7DE97103" w14:textId="77777777" w:rsidR="00AE110F" w:rsidRDefault="00000000">
            <w:pPr>
              <w:pStyle w:val="TableParagraph"/>
              <w:ind w:left="112" w:right="93"/>
              <w:jc w:val="both"/>
              <w:rPr>
                <w:sz w:val="20"/>
              </w:rPr>
            </w:pPr>
            <w:r>
              <w:rPr>
                <w:sz w:val="20"/>
              </w:rPr>
              <w:t>Le richieste dei preventivi sono valide se spedite tramite Posta elettronica certificata (di seguito PEC) ad ognuno dei fornitori da selezionare. Ai fini della tracciabilità</w:t>
            </w:r>
            <w:r>
              <w:rPr>
                <w:spacing w:val="-18"/>
                <w:sz w:val="20"/>
              </w:rPr>
              <w:t xml:space="preserve"> </w:t>
            </w:r>
            <w:r>
              <w:rPr>
                <w:sz w:val="20"/>
              </w:rPr>
              <w:t>l’invio</w:t>
            </w:r>
            <w:r>
              <w:rPr>
                <w:spacing w:val="-18"/>
                <w:sz w:val="20"/>
              </w:rPr>
              <w:t xml:space="preserve"> </w:t>
            </w:r>
            <w:r>
              <w:rPr>
                <w:sz w:val="20"/>
              </w:rPr>
              <w:t>deve</w:t>
            </w:r>
            <w:r>
              <w:rPr>
                <w:spacing w:val="-17"/>
                <w:sz w:val="20"/>
              </w:rPr>
              <w:t xml:space="preserve"> </w:t>
            </w:r>
            <w:r>
              <w:rPr>
                <w:sz w:val="20"/>
              </w:rPr>
              <w:t>essere</w:t>
            </w:r>
            <w:r>
              <w:rPr>
                <w:spacing w:val="-18"/>
                <w:sz w:val="20"/>
              </w:rPr>
              <w:t xml:space="preserve"> </w:t>
            </w:r>
            <w:r>
              <w:rPr>
                <w:sz w:val="20"/>
              </w:rPr>
              <w:t>effettuato</w:t>
            </w:r>
            <w:r>
              <w:rPr>
                <w:spacing w:val="-17"/>
                <w:sz w:val="20"/>
              </w:rPr>
              <w:t xml:space="preserve"> </w:t>
            </w:r>
            <w:r>
              <w:rPr>
                <w:sz w:val="20"/>
              </w:rPr>
              <w:t>tramite</w:t>
            </w:r>
            <w:r>
              <w:rPr>
                <w:spacing w:val="-18"/>
                <w:sz w:val="20"/>
              </w:rPr>
              <w:t xml:space="preserve"> </w:t>
            </w:r>
            <w:r>
              <w:rPr>
                <w:sz w:val="20"/>
              </w:rPr>
              <w:t>PEC</w:t>
            </w:r>
            <w:r>
              <w:rPr>
                <w:spacing w:val="-18"/>
                <w:sz w:val="20"/>
              </w:rPr>
              <w:t xml:space="preserve"> </w:t>
            </w:r>
            <w:r>
              <w:rPr>
                <w:sz w:val="20"/>
              </w:rPr>
              <w:t>all’indirizzo</w:t>
            </w:r>
            <w:r>
              <w:rPr>
                <w:spacing w:val="-17"/>
                <w:sz w:val="20"/>
              </w:rPr>
              <w:t xml:space="preserve"> </w:t>
            </w:r>
            <w:r>
              <w:rPr>
                <w:sz w:val="20"/>
              </w:rPr>
              <w:t>da</w:t>
            </w:r>
            <w:r>
              <w:rPr>
                <w:spacing w:val="-18"/>
                <w:sz w:val="20"/>
              </w:rPr>
              <w:t xml:space="preserve"> </w:t>
            </w:r>
            <w:r>
              <w:rPr>
                <w:sz w:val="20"/>
              </w:rPr>
              <w:t>cui</w:t>
            </w:r>
            <w:r>
              <w:rPr>
                <w:spacing w:val="-17"/>
                <w:sz w:val="20"/>
              </w:rPr>
              <w:t xml:space="preserve"> </w:t>
            </w:r>
            <w:r>
              <w:rPr>
                <w:sz w:val="20"/>
              </w:rPr>
              <w:t>è</w:t>
            </w:r>
            <w:r>
              <w:rPr>
                <w:spacing w:val="-18"/>
                <w:sz w:val="20"/>
              </w:rPr>
              <w:t xml:space="preserve"> </w:t>
            </w:r>
            <w:r>
              <w:rPr>
                <w:sz w:val="20"/>
              </w:rPr>
              <w:t xml:space="preserve">partita la richiesta, a sua volta effettuata con PEC. Copia delle PEC di richiesta dei preventivi e copia delle PEC con cui le ditte hanno inviato le offerte devono essere caricate tramite procedura informatica regionale nel fascicolo di domanda. Le modalità sinora descritte saranno valide fintanto non verrà garantito il regolare funzionamento della piattaforma SIAN per la presente </w:t>
            </w:r>
            <w:r>
              <w:rPr>
                <w:spacing w:val="-2"/>
                <w:sz w:val="20"/>
              </w:rPr>
              <w:t>funzione.</w:t>
            </w:r>
          </w:p>
        </w:tc>
      </w:tr>
      <w:tr w:rsidR="00AE110F" w14:paraId="7EEF42F8" w14:textId="77777777" w:rsidTr="00922C23">
        <w:trPr>
          <w:trHeight w:val="1458"/>
        </w:trPr>
        <w:tc>
          <w:tcPr>
            <w:tcW w:w="1414" w:type="dxa"/>
            <w:tcBorders>
              <w:top w:val="double" w:sz="4" w:space="0" w:color="000000"/>
            </w:tcBorders>
            <w:shd w:val="clear" w:color="auto" w:fill="D9D9D9"/>
            <w:vAlign w:val="center"/>
          </w:tcPr>
          <w:p w14:paraId="23E8B352" w14:textId="77777777" w:rsidR="00AE110F" w:rsidRDefault="00000000" w:rsidP="00922C23">
            <w:pPr>
              <w:pStyle w:val="TableParagraph"/>
              <w:ind w:right="87"/>
              <w:jc w:val="center"/>
              <w:rPr>
                <w:sz w:val="20"/>
              </w:rPr>
            </w:pPr>
            <w:r>
              <w:rPr>
                <w:spacing w:val="-2"/>
                <w:sz w:val="20"/>
              </w:rPr>
              <w:t>Quesito</w:t>
            </w:r>
            <w:r>
              <w:rPr>
                <w:spacing w:val="-5"/>
                <w:sz w:val="20"/>
              </w:rPr>
              <w:t xml:space="preserve"> 27</w:t>
            </w:r>
          </w:p>
        </w:tc>
        <w:tc>
          <w:tcPr>
            <w:tcW w:w="8220" w:type="dxa"/>
            <w:tcBorders>
              <w:top w:val="double" w:sz="4" w:space="0" w:color="000000"/>
            </w:tcBorders>
          </w:tcPr>
          <w:p w14:paraId="31340AA3" w14:textId="77777777" w:rsidR="00AE110F" w:rsidRDefault="00AE110F">
            <w:pPr>
              <w:pStyle w:val="TableParagraph"/>
              <w:spacing w:before="1"/>
              <w:rPr>
                <w:b/>
                <w:i/>
                <w:sz w:val="20"/>
              </w:rPr>
            </w:pPr>
          </w:p>
          <w:p w14:paraId="3488CB62" w14:textId="77777777" w:rsidR="00AE110F" w:rsidRDefault="00000000">
            <w:pPr>
              <w:pStyle w:val="TableParagraph"/>
              <w:ind w:left="112" w:right="105"/>
              <w:jc w:val="both"/>
              <w:rPr>
                <w:sz w:val="20"/>
              </w:rPr>
            </w:pPr>
            <w:r>
              <w:rPr>
                <w:sz w:val="20"/>
              </w:rPr>
              <w:t>Nel caso in cui non siano necessari i computi metrici preventivi in quanto l’impresa richiedente intende optare in domanda di sostegno per l’utilizzo dei massimali di spesa stabiliti per gli investimenti compresi nell’Allegato A4, tali preventivi possono essere richiesti anche successivamente?</w:t>
            </w:r>
          </w:p>
        </w:tc>
      </w:tr>
      <w:tr w:rsidR="00AE110F" w14:paraId="1877F787" w14:textId="77777777" w:rsidTr="00922C23">
        <w:trPr>
          <w:trHeight w:val="1459"/>
        </w:trPr>
        <w:tc>
          <w:tcPr>
            <w:tcW w:w="1414" w:type="dxa"/>
            <w:tcBorders>
              <w:bottom w:val="double" w:sz="4" w:space="0" w:color="000000"/>
            </w:tcBorders>
            <w:shd w:val="clear" w:color="auto" w:fill="D9D9D9"/>
            <w:vAlign w:val="center"/>
          </w:tcPr>
          <w:p w14:paraId="51D4EEE0" w14:textId="77777777" w:rsidR="00AE110F" w:rsidRDefault="00000000" w:rsidP="00922C23">
            <w:pPr>
              <w:pStyle w:val="TableParagraph"/>
              <w:ind w:right="87"/>
              <w:jc w:val="center"/>
              <w:rPr>
                <w:sz w:val="20"/>
              </w:rPr>
            </w:pPr>
            <w:r>
              <w:rPr>
                <w:sz w:val="20"/>
              </w:rPr>
              <w:t>Risposta</w:t>
            </w:r>
            <w:r>
              <w:rPr>
                <w:spacing w:val="-18"/>
                <w:sz w:val="20"/>
              </w:rPr>
              <w:t xml:space="preserve"> </w:t>
            </w:r>
            <w:r>
              <w:rPr>
                <w:spacing w:val="-5"/>
                <w:sz w:val="20"/>
              </w:rPr>
              <w:t>27</w:t>
            </w:r>
          </w:p>
        </w:tc>
        <w:tc>
          <w:tcPr>
            <w:tcW w:w="8220" w:type="dxa"/>
            <w:tcBorders>
              <w:bottom w:val="double" w:sz="4" w:space="0" w:color="000000"/>
            </w:tcBorders>
          </w:tcPr>
          <w:p w14:paraId="70DCE9E7" w14:textId="77777777" w:rsidR="00AE110F" w:rsidRDefault="00AE110F">
            <w:pPr>
              <w:pStyle w:val="TableParagraph"/>
              <w:spacing w:before="4"/>
              <w:rPr>
                <w:b/>
                <w:i/>
                <w:sz w:val="20"/>
              </w:rPr>
            </w:pPr>
          </w:p>
          <w:p w14:paraId="66063DA6" w14:textId="77777777" w:rsidR="00AE110F" w:rsidRDefault="00000000">
            <w:pPr>
              <w:pStyle w:val="TableParagraph"/>
              <w:ind w:left="112" w:right="98"/>
              <w:jc w:val="both"/>
              <w:rPr>
                <w:sz w:val="20"/>
              </w:rPr>
            </w:pPr>
            <w:r>
              <w:rPr>
                <w:sz w:val="20"/>
              </w:rPr>
              <w:t>Sì, i preventivi possono essere richiesti, in tal caso, anche a seguito della presentazione della domanda di sostegno, tramite la piattaforma SIAN, se le voci di spesa</w:t>
            </w:r>
            <w:r>
              <w:rPr>
                <w:spacing w:val="-2"/>
                <w:sz w:val="20"/>
              </w:rPr>
              <w:t xml:space="preserve"> </w:t>
            </w:r>
            <w:r>
              <w:rPr>
                <w:sz w:val="20"/>
              </w:rPr>
              <w:t>non sono</w:t>
            </w:r>
            <w:r>
              <w:rPr>
                <w:spacing w:val="-1"/>
                <w:sz w:val="20"/>
              </w:rPr>
              <w:t xml:space="preserve"> </w:t>
            </w:r>
            <w:r>
              <w:rPr>
                <w:sz w:val="20"/>
              </w:rPr>
              <w:t>elencate</w:t>
            </w:r>
            <w:r>
              <w:rPr>
                <w:spacing w:val="-5"/>
                <w:sz w:val="20"/>
              </w:rPr>
              <w:t xml:space="preserve"> </w:t>
            </w:r>
            <w:r>
              <w:rPr>
                <w:sz w:val="20"/>
              </w:rPr>
              <w:t>nel Prezzario</w:t>
            </w:r>
            <w:r>
              <w:rPr>
                <w:spacing w:val="-4"/>
                <w:sz w:val="20"/>
              </w:rPr>
              <w:t xml:space="preserve"> </w:t>
            </w:r>
            <w:r>
              <w:rPr>
                <w:sz w:val="20"/>
              </w:rPr>
              <w:t>Regionale</w:t>
            </w:r>
            <w:r>
              <w:rPr>
                <w:spacing w:val="-2"/>
                <w:sz w:val="20"/>
              </w:rPr>
              <w:t xml:space="preserve"> </w:t>
            </w:r>
            <w:r>
              <w:rPr>
                <w:sz w:val="20"/>
              </w:rPr>
              <w:t>vigente</w:t>
            </w:r>
            <w:r>
              <w:rPr>
                <w:spacing w:val="-2"/>
                <w:sz w:val="20"/>
              </w:rPr>
              <w:t xml:space="preserve"> </w:t>
            </w:r>
            <w:r>
              <w:rPr>
                <w:sz w:val="20"/>
              </w:rPr>
              <w:t>e</w:t>
            </w:r>
            <w:r>
              <w:rPr>
                <w:spacing w:val="-4"/>
                <w:sz w:val="20"/>
              </w:rPr>
              <w:t xml:space="preserve"> </w:t>
            </w:r>
            <w:r>
              <w:rPr>
                <w:sz w:val="20"/>
              </w:rPr>
              <w:t>fino</w:t>
            </w:r>
            <w:r>
              <w:rPr>
                <w:spacing w:val="-4"/>
                <w:sz w:val="20"/>
              </w:rPr>
              <w:t xml:space="preserve"> </w:t>
            </w:r>
            <w:r>
              <w:rPr>
                <w:sz w:val="20"/>
              </w:rPr>
              <w:t>alla</w:t>
            </w:r>
            <w:r>
              <w:rPr>
                <w:spacing w:val="-2"/>
                <w:sz w:val="20"/>
              </w:rPr>
              <w:t xml:space="preserve"> </w:t>
            </w:r>
            <w:r>
              <w:rPr>
                <w:sz w:val="20"/>
              </w:rPr>
              <w:t>data d’acquisto del bene oggetto di investimento.</w:t>
            </w:r>
          </w:p>
        </w:tc>
      </w:tr>
      <w:tr w:rsidR="00AE110F" w14:paraId="72586896" w14:textId="77777777" w:rsidTr="00922C23">
        <w:trPr>
          <w:trHeight w:val="2675"/>
        </w:trPr>
        <w:tc>
          <w:tcPr>
            <w:tcW w:w="1414" w:type="dxa"/>
            <w:tcBorders>
              <w:top w:val="double" w:sz="4" w:space="0" w:color="000000"/>
            </w:tcBorders>
            <w:shd w:val="clear" w:color="auto" w:fill="D9D9D9"/>
            <w:vAlign w:val="center"/>
          </w:tcPr>
          <w:p w14:paraId="3C5E50BE" w14:textId="77777777" w:rsidR="00AE110F" w:rsidRDefault="00000000" w:rsidP="00922C23">
            <w:pPr>
              <w:pStyle w:val="TableParagraph"/>
              <w:ind w:right="87"/>
              <w:jc w:val="center"/>
              <w:rPr>
                <w:sz w:val="20"/>
              </w:rPr>
            </w:pPr>
            <w:r>
              <w:rPr>
                <w:spacing w:val="-2"/>
                <w:sz w:val="20"/>
              </w:rPr>
              <w:t>Quesito</w:t>
            </w:r>
            <w:r>
              <w:rPr>
                <w:spacing w:val="-5"/>
                <w:sz w:val="20"/>
              </w:rPr>
              <w:t xml:space="preserve"> 28</w:t>
            </w:r>
          </w:p>
        </w:tc>
        <w:tc>
          <w:tcPr>
            <w:tcW w:w="8220" w:type="dxa"/>
            <w:tcBorders>
              <w:top w:val="double" w:sz="4" w:space="0" w:color="000000"/>
            </w:tcBorders>
          </w:tcPr>
          <w:p w14:paraId="094C5F6B" w14:textId="77777777" w:rsidR="00AE110F" w:rsidRDefault="00AE110F">
            <w:pPr>
              <w:pStyle w:val="TableParagraph"/>
              <w:spacing w:before="4"/>
              <w:rPr>
                <w:b/>
                <w:i/>
                <w:sz w:val="20"/>
              </w:rPr>
            </w:pPr>
          </w:p>
          <w:p w14:paraId="51F54FE8" w14:textId="77777777" w:rsidR="00AE110F" w:rsidRDefault="00000000">
            <w:pPr>
              <w:pStyle w:val="TableParagraph"/>
              <w:ind w:left="112" w:right="96"/>
              <w:jc w:val="both"/>
              <w:rPr>
                <w:sz w:val="20"/>
              </w:rPr>
            </w:pPr>
            <w:r>
              <w:rPr>
                <w:sz w:val="20"/>
              </w:rPr>
              <w:t>Per l’acquisto di macchine/attrezzature/impianti/dispositivi/investimenti immateriali è necessario acquisire almeno tre preventivi da altrettanti fornitori in concorrenza tra loro. È prevista la possibilità di ricorrere ad un preventivo unico</w:t>
            </w:r>
            <w:r>
              <w:rPr>
                <w:spacing w:val="-11"/>
                <w:sz w:val="20"/>
              </w:rPr>
              <w:t xml:space="preserve"> </w:t>
            </w:r>
            <w:r>
              <w:rPr>
                <w:sz w:val="20"/>
              </w:rPr>
              <w:t>nel</w:t>
            </w:r>
            <w:r>
              <w:rPr>
                <w:spacing w:val="-4"/>
                <w:sz w:val="20"/>
              </w:rPr>
              <w:t xml:space="preserve"> </w:t>
            </w:r>
            <w:r>
              <w:rPr>
                <w:sz w:val="20"/>
              </w:rPr>
              <w:t>caso</w:t>
            </w:r>
            <w:r>
              <w:rPr>
                <w:spacing w:val="-9"/>
                <w:sz w:val="20"/>
              </w:rPr>
              <w:t xml:space="preserve"> </w:t>
            </w:r>
            <w:r>
              <w:rPr>
                <w:sz w:val="20"/>
              </w:rPr>
              <w:t>di</w:t>
            </w:r>
            <w:r>
              <w:rPr>
                <w:spacing w:val="-4"/>
                <w:sz w:val="20"/>
              </w:rPr>
              <w:t xml:space="preserve"> </w:t>
            </w:r>
            <w:r>
              <w:rPr>
                <w:sz w:val="20"/>
              </w:rPr>
              <w:t>acquisizione</w:t>
            </w:r>
            <w:r>
              <w:rPr>
                <w:spacing w:val="-9"/>
                <w:sz w:val="20"/>
              </w:rPr>
              <w:t xml:space="preserve"> </w:t>
            </w:r>
            <w:r>
              <w:rPr>
                <w:sz w:val="20"/>
              </w:rPr>
              <w:t>di</w:t>
            </w:r>
            <w:r>
              <w:rPr>
                <w:spacing w:val="-4"/>
                <w:sz w:val="20"/>
              </w:rPr>
              <w:t xml:space="preserve"> </w:t>
            </w:r>
            <w:r>
              <w:rPr>
                <w:sz w:val="20"/>
              </w:rPr>
              <w:t>beni</w:t>
            </w:r>
            <w:r>
              <w:rPr>
                <w:spacing w:val="-4"/>
                <w:sz w:val="20"/>
              </w:rPr>
              <w:t xml:space="preserve"> </w:t>
            </w:r>
            <w:r>
              <w:rPr>
                <w:sz w:val="20"/>
              </w:rPr>
              <w:t>a</w:t>
            </w:r>
            <w:r>
              <w:rPr>
                <w:spacing w:val="-5"/>
                <w:sz w:val="20"/>
              </w:rPr>
              <w:t xml:space="preserve"> </w:t>
            </w:r>
            <w:r>
              <w:rPr>
                <w:sz w:val="20"/>
              </w:rPr>
              <w:t>completamento</w:t>
            </w:r>
            <w:r>
              <w:rPr>
                <w:spacing w:val="-9"/>
                <w:sz w:val="20"/>
              </w:rPr>
              <w:t xml:space="preserve"> </w:t>
            </w:r>
            <w:r>
              <w:rPr>
                <w:sz w:val="20"/>
              </w:rPr>
              <w:t>di</w:t>
            </w:r>
            <w:r>
              <w:rPr>
                <w:spacing w:val="-4"/>
                <w:sz w:val="20"/>
              </w:rPr>
              <w:t xml:space="preserve"> </w:t>
            </w:r>
            <w:r>
              <w:rPr>
                <w:sz w:val="20"/>
              </w:rPr>
              <w:t>forniture</w:t>
            </w:r>
            <w:r>
              <w:rPr>
                <w:spacing w:val="-10"/>
                <w:sz w:val="20"/>
              </w:rPr>
              <w:t xml:space="preserve"> </w:t>
            </w:r>
            <w:r>
              <w:rPr>
                <w:sz w:val="20"/>
              </w:rPr>
              <w:t xml:space="preserve">preesistenti, per i quali non sia possibile reperire o utilizzare beni prodotti da più imprese in </w:t>
            </w:r>
            <w:r>
              <w:rPr>
                <w:spacing w:val="-2"/>
                <w:sz w:val="20"/>
              </w:rPr>
              <w:t>concorrenza.</w:t>
            </w:r>
          </w:p>
          <w:p w14:paraId="4B074E6C" w14:textId="77777777" w:rsidR="00AE110F" w:rsidRDefault="00000000">
            <w:pPr>
              <w:pStyle w:val="TableParagraph"/>
              <w:spacing w:before="1"/>
              <w:ind w:left="112" w:right="101"/>
              <w:jc w:val="both"/>
              <w:rPr>
                <w:sz w:val="20"/>
              </w:rPr>
            </w:pPr>
            <w:r>
              <w:rPr>
                <w:sz w:val="20"/>
              </w:rPr>
              <w:t>Tale opportunità è consentita anche per beni ed attrezzature afferenti ad impianti o processi innovativi come previsto dalle linee guida ministeriali sull’ammissibilità delle spese relative allo sviluppo rurale 2014-2020?</w:t>
            </w:r>
          </w:p>
        </w:tc>
      </w:tr>
    </w:tbl>
    <w:p w14:paraId="44B13D26" w14:textId="77777777" w:rsidR="00AE110F" w:rsidRDefault="00AE110F">
      <w:pPr>
        <w:pStyle w:val="TableParagraph"/>
        <w:jc w:val="both"/>
        <w:rPr>
          <w:sz w:val="20"/>
        </w:rPr>
        <w:sectPr w:rsidR="00AE110F">
          <w:type w:val="continuous"/>
          <w:pgSz w:w="11920" w:h="16850"/>
          <w:pgMar w:top="1360" w:right="992" w:bottom="1180" w:left="992" w:header="0" w:footer="993"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087D2CF2" w14:textId="77777777" w:rsidTr="00922C23">
        <w:trPr>
          <w:trHeight w:val="1458"/>
        </w:trPr>
        <w:tc>
          <w:tcPr>
            <w:tcW w:w="1414" w:type="dxa"/>
            <w:tcBorders>
              <w:bottom w:val="double" w:sz="4" w:space="0" w:color="000000"/>
            </w:tcBorders>
            <w:shd w:val="clear" w:color="auto" w:fill="D9D9D9"/>
            <w:vAlign w:val="center"/>
          </w:tcPr>
          <w:p w14:paraId="74ABD3F6" w14:textId="77777777" w:rsidR="00AE110F" w:rsidRDefault="00000000" w:rsidP="00922C23">
            <w:pPr>
              <w:pStyle w:val="TableParagraph"/>
              <w:ind w:right="87"/>
              <w:jc w:val="center"/>
              <w:rPr>
                <w:sz w:val="20"/>
              </w:rPr>
            </w:pPr>
            <w:r>
              <w:rPr>
                <w:sz w:val="20"/>
              </w:rPr>
              <w:lastRenderedPageBreak/>
              <w:t>Risposta</w:t>
            </w:r>
            <w:r>
              <w:rPr>
                <w:spacing w:val="-18"/>
                <w:sz w:val="20"/>
              </w:rPr>
              <w:t xml:space="preserve"> </w:t>
            </w:r>
            <w:r>
              <w:rPr>
                <w:spacing w:val="-5"/>
                <w:sz w:val="20"/>
              </w:rPr>
              <w:t>28</w:t>
            </w:r>
          </w:p>
        </w:tc>
        <w:tc>
          <w:tcPr>
            <w:tcW w:w="8220" w:type="dxa"/>
            <w:tcBorders>
              <w:bottom w:val="double" w:sz="4" w:space="0" w:color="000000"/>
            </w:tcBorders>
          </w:tcPr>
          <w:p w14:paraId="7EEF6EFD" w14:textId="77777777" w:rsidR="00AE110F" w:rsidRDefault="00AE110F">
            <w:pPr>
              <w:pStyle w:val="TableParagraph"/>
              <w:spacing w:before="2"/>
              <w:rPr>
                <w:b/>
                <w:i/>
                <w:sz w:val="20"/>
              </w:rPr>
            </w:pPr>
          </w:p>
          <w:p w14:paraId="4281CC08" w14:textId="77777777" w:rsidR="00AE110F" w:rsidRDefault="00000000">
            <w:pPr>
              <w:pStyle w:val="TableParagraph"/>
              <w:ind w:left="112" w:right="104"/>
              <w:jc w:val="both"/>
              <w:rPr>
                <w:sz w:val="20"/>
              </w:rPr>
            </w:pPr>
            <w:r>
              <w:rPr>
                <w:sz w:val="20"/>
              </w:rPr>
              <w:t>Sì, è ammessa l’acquisizione di un solo preventivo nel caso di beni ed attrezzature afferenti ad impianti o processi innovativi, allegando documentazione, redatta da un professionista abilitato o dalla ditta fornitrice, che dimostri debitamente l’esclusività del bene sul mercato.</w:t>
            </w:r>
          </w:p>
        </w:tc>
      </w:tr>
      <w:tr w:rsidR="00AE110F" w14:paraId="0DB549C5" w14:textId="77777777" w:rsidTr="00922C23">
        <w:trPr>
          <w:trHeight w:val="1703"/>
        </w:trPr>
        <w:tc>
          <w:tcPr>
            <w:tcW w:w="1414" w:type="dxa"/>
            <w:tcBorders>
              <w:top w:val="double" w:sz="4" w:space="0" w:color="000000"/>
            </w:tcBorders>
            <w:shd w:val="clear" w:color="auto" w:fill="D9D9D9"/>
            <w:vAlign w:val="center"/>
          </w:tcPr>
          <w:p w14:paraId="3C76884C" w14:textId="77777777" w:rsidR="00AE110F" w:rsidRDefault="00000000" w:rsidP="00922C23">
            <w:pPr>
              <w:pStyle w:val="TableParagraph"/>
              <w:ind w:right="87"/>
              <w:jc w:val="center"/>
              <w:rPr>
                <w:sz w:val="20"/>
              </w:rPr>
            </w:pPr>
            <w:r>
              <w:rPr>
                <w:spacing w:val="-2"/>
                <w:sz w:val="20"/>
              </w:rPr>
              <w:t>Quesito</w:t>
            </w:r>
            <w:r>
              <w:rPr>
                <w:spacing w:val="-5"/>
                <w:sz w:val="20"/>
              </w:rPr>
              <w:t xml:space="preserve"> 29</w:t>
            </w:r>
          </w:p>
        </w:tc>
        <w:tc>
          <w:tcPr>
            <w:tcW w:w="8220" w:type="dxa"/>
            <w:tcBorders>
              <w:top w:val="double" w:sz="4" w:space="0" w:color="000000"/>
            </w:tcBorders>
          </w:tcPr>
          <w:p w14:paraId="2A579497" w14:textId="77777777" w:rsidR="00AE110F" w:rsidRDefault="00AE110F">
            <w:pPr>
              <w:pStyle w:val="TableParagraph"/>
              <w:spacing w:before="1"/>
              <w:rPr>
                <w:b/>
                <w:i/>
                <w:sz w:val="20"/>
              </w:rPr>
            </w:pPr>
          </w:p>
          <w:p w14:paraId="7CEC3B8B" w14:textId="77777777" w:rsidR="00AE110F" w:rsidRDefault="00000000">
            <w:pPr>
              <w:pStyle w:val="TableParagraph"/>
              <w:ind w:left="112" w:right="89"/>
              <w:jc w:val="both"/>
              <w:rPr>
                <w:sz w:val="20"/>
              </w:rPr>
            </w:pPr>
            <w:r>
              <w:rPr>
                <w:sz w:val="20"/>
              </w:rPr>
              <w:t>Si chiede conferma che, fermo restando che la spesa ammissibile è quella definita dal preventivo di importo più basso, il bene può essere acquistato da uno</w:t>
            </w:r>
            <w:r>
              <w:rPr>
                <w:spacing w:val="-8"/>
                <w:sz w:val="20"/>
              </w:rPr>
              <w:t xml:space="preserve"> </w:t>
            </w:r>
            <w:r>
              <w:rPr>
                <w:sz w:val="20"/>
              </w:rPr>
              <w:t>qualsiasi</w:t>
            </w:r>
            <w:r>
              <w:rPr>
                <w:spacing w:val="-1"/>
                <w:sz w:val="20"/>
              </w:rPr>
              <w:t xml:space="preserve"> </w:t>
            </w:r>
            <w:r>
              <w:rPr>
                <w:sz w:val="20"/>
              </w:rPr>
              <w:t>dei fornitori</w:t>
            </w:r>
            <w:r>
              <w:rPr>
                <w:spacing w:val="-1"/>
                <w:sz w:val="20"/>
              </w:rPr>
              <w:t xml:space="preserve"> </w:t>
            </w:r>
            <w:r>
              <w:rPr>
                <w:sz w:val="20"/>
              </w:rPr>
              <w:t>che</w:t>
            </w:r>
            <w:r>
              <w:rPr>
                <w:spacing w:val="-6"/>
                <w:sz w:val="20"/>
              </w:rPr>
              <w:t xml:space="preserve"> </w:t>
            </w:r>
            <w:r>
              <w:rPr>
                <w:sz w:val="20"/>
              </w:rPr>
              <w:t>hanno</w:t>
            </w:r>
            <w:r>
              <w:rPr>
                <w:spacing w:val="-3"/>
                <w:sz w:val="20"/>
              </w:rPr>
              <w:t xml:space="preserve"> </w:t>
            </w:r>
            <w:r>
              <w:rPr>
                <w:sz w:val="20"/>
              </w:rPr>
              <w:t>presentato i</w:t>
            </w:r>
            <w:r>
              <w:rPr>
                <w:spacing w:val="-2"/>
                <w:sz w:val="20"/>
              </w:rPr>
              <w:t xml:space="preserve"> </w:t>
            </w:r>
            <w:r>
              <w:rPr>
                <w:sz w:val="20"/>
              </w:rPr>
              <w:t>preventivi</w:t>
            </w:r>
            <w:r>
              <w:rPr>
                <w:spacing w:val="-1"/>
                <w:sz w:val="20"/>
              </w:rPr>
              <w:t xml:space="preserve"> </w:t>
            </w:r>
            <w:r>
              <w:rPr>
                <w:sz w:val="20"/>
              </w:rPr>
              <w:t>ed</w:t>
            </w:r>
            <w:r>
              <w:rPr>
                <w:spacing w:val="-4"/>
                <w:sz w:val="20"/>
              </w:rPr>
              <w:t xml:space="preserve"> </w:t>
            </w:r>
            <w:r>
              <w:rPr>
                <w:sz w:val="20"/>
              </w:rPr>
              <w:t>inoltre, nel</w:t>
            </w:r>
            <w:r>
              <w:rPr>
                <w:spacing w:val="-2"/>
                <w:sz w:val="20"/>
              </w:rPr>
              <w:t xml:space="preserve"> </w:t>
            </w:r>
            <w:r>
              <w:rPr>
                <w:sz w:val="20"/>
              </w:rPr>
              <w:t>caso si</w:t>
            </w:r>
            <w:r>
              <w:rPr>
                <w:spacing w:val="-18"/>
                <w:sz w:val="20"/>
              </w:rPr>
              <w:t xml:space="preserve"> </w:t>
            </w:r>
            <w:r>
              <w:rPr>
                <w:sz w:val="20"/>
              </w:rPr>
              <w:t>voglia</w:t>
            </w:r>
            <w:r>
              <w:rPr>
                <w:spacing w:val="-18"/>
                <w:sz w:val="20"/>
              </w:rPr>
              <w:t xml:space="preserve"> </w:t>
            </w:r>
            <w:r>
              <w:rPr>
                <w:sz w:val="20"/>
              </w:rPr>
              <w:t>scegliere</w:t>
            </w:r>
            <w:r>
              <w:rPr>
                <w:spacing w:val="-17"/>
                <w:sz w:val="20"/>
              </w:rPr>
              <w:t xml:space="preserve"> </w:t>
            </w:r>
            <w:r>
              <w:rPr>
                <w:sz w:val="20"/>
              </w:rPr>
              <w:t>un</w:t>
            </w:r>
            <w:r>
              <w:rPr>
                <w:spacing w:val="-18"/>
                <w:sz w:val="20"/>
              </w:rPr>
              <w:t xml:space="preserve"> </w:t>
            </w:r>
            <w:r>
              <w:rPr>
                <w:sz w:val="20"/>
              </w:rPr>
              <w:t>altro</w:t>
            </w:r>
            <w:r>
              <w:rPr>
                <w:spacing w:val="-17"/>
                <w:sz w:val="20"/>
              </w:rPr>
              <w:t xml:space="preserve"> </w:t>
            </w:r>
            <w:r>
              <w:rPr>
                <w:sz w:val="20"/>
              </w:rPr>
              <w:t>fornitore,</w:t>
            </w:r>
            <w:r>
              <w:rPr>
                <w:spacing w:val="-18"/>
                <w:sz w:val="20"/>
              </w:rPr>
              <w:t xml:space="preserve"> </w:t>
            </w:r>
            <w:r>
              <w:rPr>
                <w:sz w:val="20"/>
              </w:rPr>
              <w:t>non</w:t>
            </w:r>
            <w:r>
              <w:rPr>
                <w:spacing w:val="-18"/>
                <w:sz w:val="20"/>
              </w:rPr>
              <w:t xml:space="preserve"> </w:t>
            </w:r>
            <w:r>
              <w:rPr>
                <w:sz w:val="20"/>
              </w:rPr>
              <w:t>appartenente</w:t>
            </w:r>
            <w:r>
              <w:rPr>
                <w:spacing w:val="-17"/>
                <w:sz w:val="20"/>
              </w:rPr>
              <w:t xml:space="preserve"> </w:t>
            </w:r>
            <w:r>
              <w:rPr>
                <w:sz w:val="20"/>
              </w:rPr>
              <w:t>alla</w:t>
            </w:r>
            <w:r>
              <w:rPr>
                <w:spacing w:val="-18"/>
                <w:sz w:val="20"/>
              </w:rPr>
              <w:t xml:space="preserve"> </w:t>
            </w:r>
            <w:r>
              <w:rPr>
                <w:sz w:val="20"/>
              </w:rPr>
              <w:t>terna</w:t>
            </w:r>
            <w:r>
              <w:rPr>
                <w:spacing w:val="-17"/>
                <w:sz w:val="20"/>
              </w:rPr>
              <w:t xml:space="preserve"> </w:t>
            </w:r>
            <w:r>
              <w:rPr>
                <w:sz w:val="20"/>
              </w:rPr>
              <w:t>iniziale,</w:t>
            </w:r>
            <w:r>
              <w:rPr>
                <w:spacing w:val="-18"/>
                <w:sz w:val="20"/>
              </w:rPr>
              <w:t xml:space="preserve"> </w:t>
            </w:r>
            <w:r>
              <w:rPr>
                <w:sz w:val="20"/>
              </w:rPr>
              <w:t>occorre richiedere un ulteriore preventivo?</w:t>
            </w:r>
          </w:p>
        </w:tc>
      </w:tr>
      <w:tr w:rsidR="00AE110F" w14:paraId="6F74A5BB" w14:textId="77777777" w:rsidTr="00922C23">
        <w:trPr>
          <w:trHeight w:val="2188"/>
        </w:trPr>
        <w:tc>
          <w:tcPr>
            <w:tcW w:w="1414" w:type="dxa"/>
            <w:tcBorders>
              <w:bottom w:val="double" w:sz="4" w:space="0" w:color="000000"/>
            </w:tcBorders>
            <w:shd w:val="clear" w:color="auto" w:fill="D9D9D9"/>
            <w:vAlign w:val="center"/>
          </w:tcPr>
          <w:p w14:paraId="67751512" w14:textId="77777777" w:rsidR="00AE110F" w:rsidRDefault="00000000" w:rsidP="00922C23">
            <w:pPr>
              <w:pStyle w:val="TableParagraph"/>
              <w:ind w:right="87"/>
              <w:jc w:val="center"/>
              <w:rPr>
                <w:sz w:val="20"/>
              </w:rPr>
            </w:pPr>
            <w:r>
              <w:rPr>
                <w:sz w:val="20"/>
              </w:rPr>
              <w:t>Risposta</w:t>
            </w:r>
            <w:r>
              <w:rPr>
                <w:spacing w:val="-18"/>
                <w:sz w:val="20"/>
              </w:rPr>
              <w:t xml:space="preserve"> </w:t>
            </w:r>
            <w:r>
              <w:rPr>
                <w:spacing w:val="-5"/>
                <w:sz w:val="20"/>
              </w:rPr>
              <w:t>29</w:t>
            </w:r>
          </w:p>
        </w:tc>
        <w:tc>
          <w:tcPr>
            <w:tcW w:w="8220" w:type="dxa"/>
            <w:tcBorders>
              <w:bottom w:val="double" w:sz="4" w:space="0" w:color="000000"/>
            </w:tcBorders>
          </w:tcPr>
          <w:p w14:paraId="11B64176" w14:textId="77777777" w:rsidR="00AE110F" w:rsidRDefault="00AE110F">
            <w:pPr>
              <w:pStyle w:val="TableParagraph"/>
              <w:rPr>
                <w:b/>
                <w:i/>
                <w:sz w:val="20"/>
              </w:rPr>
            </w:pPr>
          </w:p>
          <w:p w14:paraId="17FA1141" w14:textId="77777777" w:rsidR="00AE110F" w:rsidRDefault="00000000">
            <w:pPr>
              <w:pStyle w:val="TableParagraph"/>
              <w:ind w:left="112" w:right="92"/>
              <w:jc w:val="both"/>
              <w:rPr>
                <w:sz w:val="20"/>
              </w:rPr>
            </w:pPr>
            <w:proofErr w:type="gramStart"/>
            <w:r>
              <w:rPr>
                <w:sz w:val="20"/>
              </w:rPr>
              <w:t>E’</w:t>
            </w:r>
            <w:proofErr w:type="gramEnd"/>
            <w:r>
              <w:rPr>
                <w:sz w:val="20"/>
              </w:rPr>
              <w:t xml:space="preserve"> possibile, a seguito della richiesta dei tre preventivi per la definizione della congruità della spesa, scegliere un quarto fornitore senza la necessità di richiedere un ulteriore preventivo, fermo restando che la spesa ammissibile è quella</w:t>
            </w:r>
            <w:r>
              <w:rPr>
                <w:spacing w:val="-2"/>
                <w:sz w:val="20"/>
              </w:rPr>
              <w:t xml:space="preserve"> </w:t>
            </w:r>
            <w:r>
              <w:rPr>
                <w:sz w:val="20"/>
              </w:rPr>
              <w:t>definita</w:t>
            </w:r>
            <w:r>
              <w:rPr>
                <w:spacing w:val="-2"/>
                <w:sz w:val="20"/>
              </w:rPr>
              <w:t xml:space="preserve"> </w:t>
            </w:r>
            <w:r>
              <w:rPr>
                <w:sz w:val="20"/>
              </w:rPr>
              <w:t>dal preventivo</w:t>
            </w:r>
            <w:r>
              <w:rPr>
                <w:spacing w:val="-4"/>
                <w:sz w:val="20"/>
              </w:rPr>
              <w:t xml:space="preserve"> </w:t>
            </w:r>
            <w:r>
              <w:rPr>
                <w:sz w:val="20"/>
              </w:rPr>
              <w:t>di</w:t>
            </w:r>
            <w:r>
              <w:rPr>
                <w:spacing w:val="-2"/>
                <w:sz w:val="20"/>
              </w:rPr>
              <w:t xml:space="preserve"> </w:t>
            </w:r>
            <w:r>
              <w:rPr>
                <w:sz w:val="20"/>
              </w:rPr>
              <w:t>importo</w:t>
            </w:r>
            <w:r>
              <w:rPr>
                <w:spacing w:val="-5"/>
                <w:sz w:val="20"/>
              </w:rPr>
              <w:t xml:space="preserve"> </w:t>
            </w:r>
            <w:r>
              <w:rPr>
                <w:sz w:val="20"/>
              </w:rPr>
              <w:t>più</w:t>
            </w:r>
            <w:r>
              <w:rPr>
                <w:spacing w:val="-1"/>
                <w:sz w:val="20"/>
              </w:rPr>
              <w:t xml:space="preserve"> </w:t>
            </w:r>
            <w:r>
              <w:rPr>
                <w:sz w:val="20"/>
              </w:rPr>
              <w:t>basso</w:t>
            </w:r>
            <w:r>
              <w:rPr>
                <w:spacing w:val="-6"/>
                <w:sz w:val="20"/>
              </w:rPr>
              <w:t xml:space="preserve"> </w:t>
            </w:r>
            <w:r>
              <w:rPr>
                <w:sz w:val="20"/>
              </w:rPr>
              <w:t>precedentemente</w:t>
            </w:r>
            <w:r>
              <w:rPr>
                <w:spacing w:val="-2"/>
                <w:sz w:val="20"/>
              </w:rPr>
              <w:t xml:space="preserve"> </w:t>
            </w:r>
            <w:r>
              <w:rPr>
                <w:sz w:val="20"/>
              </w:rPr>
              <w:t>richiesto</w:t>
            </w:r>
            <w:r>
              <w:rPr>
                <w:spacing w:val="-3"/>
                <w:sz w:val="20"/>
              </w:rPr>
              <w:t xml:space="preserve"> </w:t>
            </w:r>
            <w:r>
              <w:rPr>
                <w:sz w:val="20"/>
              </w:rPr>
              <w:t>e che nella fattura di acquisto, in fase di rendicontazione della spesa, siano ben dettagliati</w:t>
            </w:r>
            <w:r>
              <w:rPr>
                <w:spacing w:val="-3"/>
                <w:sz w:val="20"/>
              </w:rPr>
              <w:t xml:space="preserve"> </w:t>
            </w:r>
            <w:r>
              <w:rPr>
                <w:sz w:val="20"/>
              </w:rPr>
              <w:t>gli</w:t>
            </w:r>
            <w:r>
              <w:rPr>
                <w:spacing w:val="-4"/>
                <w:sz w:val="20"/>
              </w:rPr>
              <w:t xml:space="preserve"> </w:t>
            </w:r>
            <w:r>
              <w:rPr>
                <w:sz w:val="20"/>
              </w:rPr>
              <w:t>elementi</w:t>
            </w:r>
            <w:r>
              <w:rPr>
                <w:spacing w:val="-4"/>
                <w:sz w:val="20"/>
              </w:rPr>
              <w:t xml:space="preserve"> </w:t>
            </w:r>
            <w:r>
              <w:rPr>
                <w:sz w:val="20"/>
              </w:rPr>
              <w:t>che</w:t>
            </w:r>
            <w:r>
              <w:rPr>
                <w:spacing w:val="-8"/>
                <w:sz w:val="20"/>
              </w:rPr>
              <w:t xml:space="preserve"> </w:t>
            </w:r>
            <w:r>
              <w:rPr>
                <w:sz w:val="20"/>
              </w:rPr>
              <w:t>renderebbero</w:t>
            </w:r>
            <w:r>
              <w:rPr>
                <w:spacing w:val="-5"/>
                <w:sz w:val="20"/>
              </w:rPr>
              <w:t xml:space="preserve"> </w:t>
            </w:r>
            <w:r>
              <w:rPr>
                <w:sz w:val="20"/>
              </w:rPr>
              <w:t>comparabile</w:t>
            </w:r>
            <w:r>
              <w:rPr>
                <w:spacing w:val="-7"/>
                <w:sz w:val="20"/>
              </w:rPr>
              <w:t xml:space="preserve"> </w:t>
            </w:r>
            <w:r>
              <w:rPr>
                <w:sz w:val="20"/>
              </w:rPr>
              <w:t>la</w:t>
            </w:r>
            <w:r>
              <w:rPr>
                <w:spacing w:val="-7"/>
                <w:sz w:val="20"/>
              </w:rPr>
              <w:t xml:space="preserve"> </w:t>
            </w:r>
            <w:r>
              <w:rPr>
                <w:sz w:val="20"/>
              </w:rPr>
              <w:t>fattura con</w:t>
            </w:r>
            <w:r>
              <w:rPr>
                <w:spacing w:val="-5"/>
                <w:sz w:val="20"/>
              </w:rPr>
              <w:t xml:space="preserve"> </w:t>
            </w:r>
            <w:r>
              <w:rPr>
                <w:sz w:val="20"/>
              </w:rPr>
              <w:t>i</w:t>
            </w:r>
            <w:r>
              <w:rPr>
                <w:spacing w:val="-2"/>
                <w:sz w:val="20"/>
              </w:rPr>
              <w:t xml:space="preserve"> </w:t>
            </w:r>
            <w:r>
              <w:rPr>
                <w:sz w:val="20"/>
              </w:rPr>
              <w:t xml:space="preserve">preventivi </w:t>
            </w:r>
            <w:r>
              <w:rPr>
                <w:spacing w:val="-2"/>
                <w:sz w:val="20"/>
              </w:rPr>
              <w:t>presentati.</w:t>
            </w:r>
          </w:p>
        </w:tc>
      </w:tr>
    </w:tbl>
    <w:p w14:paraId="6906DCD5" w14:textId="77777777" w:rsidR="00AE110F" w:rsidRDefault="00AE110F">
      <w:pPr>
        <w:spacing w:before="141" w:after="1"/>
        <w:rPr>
          <w:b/>
          <w:i/>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50533EBB" w14:textId="77777777">
        <w:trPr>
          <w:trHeight w:val="268"/>
        </w:trPr>
        <w:tc>
          <w:tcPr>
            <w:tcW w:w="9634" w:type="dxa"/>
            <w:gridSpan w:val="2"/>
            <w:shd w:val="clear" w:color="auto" w:fill="A6A6A6"/>
          </w:tcPr>
          <w:p w14:paraId="4752D8C8" w14:textId="77777777" w:rsidR="00AE110F" w:rsidRDefault="00000000">
            <w:pPr>
              <w:pStyle w:val="TableParagraph"/>
              <w:spacing w:line="241" w:lineRule="exact"/>
              <w:ind w:left="114"/>
              <w:rPr>
                <w:b/>
                <w:sz w:val="20"/>
              </w:rPr>
            </w:pPr>
            <w:r>
              <w:rPr>
                <w:b/>
                <w:sz w:val="20"/>
              </w:rPr>
              <w:t>ARTICOLO</w:t>
            </w:r>
            <w:r>
              <w:rPr>
                <w:b/>
                <w:spacing w:val="-13"/>
                <w:sz w:val="20"/>
              </w:rPr>
              <w:t xml:space="preserve"> </w:t>
            </w:r>
            <w:r>
              <w:rPr>
                <w:b/>
                <w:sz w:val="20"/>
              </w:rPr>
              <w:t>17</w:t>
            </w:r>
            <w:r>
              <w:rPr>
                <w:b/>
                <w:spacing w:val="-11"/>
                <w:sz w:val="20"/>
              </w:rPr>
              <w:t xml:space="preserve"> </w:t>
            </w:r>
            <w:r>
              <w:rPr>
                <w:b/>
                <w:sz w:val="20"/>
              </w:rPr>
              <w:t>-</w:t>
            </w:r>
            <w:r>
              <w:rPr>
                <w:b/>
                <w:spacing w:val="-10"/>
                <w:sz w:val="20"/>
              </w:rPr>
              <w:t xml:space="preserve"> </w:t>
            </w:r>
            <w:r>
              <w:rPr>
                <w:b/>
                <w:spacing w:val="-2"/>
                <w:sz w:val="20"/>
              </w:rPr>
              <w:t>VARIANTI</w:t>
            </w:r>
          </w:p>
        </w:tc>
      </w:tr>
      <w:tr w:rsidR="00AE110F" w14:paraId="1E092474" w14:textId="77777777" w:rsidTr="00922C23">
        <w:trPr>
          <w:trHeight w:val="1214"/>
        </w:trPr>
        <w:tc>
          <w:tcPr>
            <w:tcW w:w="1414" w:type="dxa"/>
            <w:shd w:val="clear" w:color="auto" w:fill="D9D9D9"/>
            <w:vAlign w:val="center"/>
          </w:tcPr>
          <w:p w14:paraId="53CBDCC1" w14:textId="77777777" w:rsidR="00AE110F" w:rsidRDefault="00000000" w:rsidP="00922C23">
            <w:pPr>
              <w:pStyle w:val="TableParagraph"/>
              <w:ind w:right="87"/>
              <w:jc w:val="center"/>
              <w:rPr>
                <w:sz w:val="20"/>
              </w:rPr>
            </w:pPr>
            <w:r>
              <w:rPr>
                <w:spacing w:val="-2"/>
                <w:sz w:val="20"/>
              </w:rPr>
              <w:t>Quesito</w:t>
            </w:r>
            <w:r>
              <w:rPr>
                <w:spacing w:val="-5"/>
                <w:sz w:val="20"/>
              </w:rPr>
              <w:t xml:space="preserve"> 30</w:t>
            </w:r>
          </w:p>
        </w:tc>
        <w:tc>
          <w:tcPr>
            <w:tcW w:w="8220" w:type="dxa"/>
          </w:tcPr>
          <w:p w14:paraId="4EE0B83F" w14:textId="77777777" w:rsidR="00AE110F" w:rsidRDefault="00000000">
            <w:pPr>
              <w:pStyle w:val="TableParagraph"/>
              <w:spacing w:before="242"/>
              <w:ind w:left="112" w:right="296"/>
              <w:jc w:val="both"/>
              <w:rPr>
                <w:sz w:val="20"/>
              </w:rPr>
            </w:pPr>
            <w:r>
              <w:rPr>
                <w:sz w:val="20"/>
              </w:rPr>
              <w:t>Se</w:t>
            </w:r>
            <w:r>
              <w:rPr>
                <w:spacing w:val="-12"/>
                <w:sz w:val="20"/>
              </w:rPr>
              <w:t xml:space="preserve"> </w:t>
            </w:r>
            <w:r>
              <w:rPr>
                <w:sz w:val="20"/>
              </w:rPr>
              <w:t>la</w:t>
            </w:r>
            <w:r>
              <w:rPr>
                <w:spacing w:val="-8"/>
                <w:sz w:val="20"/>
              </w:rPr>
              <w:t xml:space="preserve"> </w:t>
            </w:r>
            <w:r>
              <w:rPr>
                <w:sz w:val="20"/>
              </w:rPr>
              <w:t>domanda</w:t>
            </w:r>
            <w:r>
              <w:rPr>
                <w:spacing w:val="-8"/>
                <w:sz w:val="20"/>
              </w:rPr>
              <w:t xml:space="preserve"> </w:t>
            </w:r>
            <w:r>
              <w:rPr>
                <w:sz w:val="20"/>
              </w:rPr>
              <w:t>di</w:t>
            </w:r>
            <w:r>
              <w:rPr>
                <w:spacing w:val="-4"/>
                <w:sz w:val="20"/>
              </w:rPr>
              <w:t xml:space="preserve"> </w:t>
            </w:r>
            <w:r>
              <w:rPr>
                <w:sz w:val="20"/>
              </w:rPr>
              <w:t>contributo</w:t>
            </w:r>
            <w:r>
              <w:rPr>
                <w:spacing w:val="-12"/>
                <w:sz w:val="20"/>
              </w:rPr>
              <w:t xml:space="preserve"> </w:t>
            </w:r>
            <w:r>
              <w:rPr>
                <w:sz w:val="20"/>
              </w:rPr>
              <w:t>viene</w:t>
            </w:r>
            <w:r>
              <w:rPr>
                <w:spacing w:val="-10"/>
                <w:sz w:val="20"/>
              </w:rPr>
              <w:t xml:space="preserve"> </w:t>
            </w:r>
            <w:r>
              <w:rPr>
                <w:sz w:val="20"/>
              </w:rPr>
              <w:t>presentata</w:t>
            </w:r>
            <w:r>
              <w:rPr>
                <w:spacing w:val="-9"/>
                <w:sz w:val="20"/>
              </w:rPr>
              <w:t xml:space="preserve"> </w:t>
            </w:r>
            <w:r>
              <w:rPr>
                <w:sz w:val="20"/>
              </w:rPr>
              <w:t>prima</w:t>
            </w:r>
            <w:r>
              <w:rPr>
                <w:spacing w:val="-9"/>
                <w:sz w:val="20"/>
              </w:rPr>
              <w:t xml:space="preserve"> </w:t>
            </w:r>
            <w:r>
              <w:rPr>
                <w:sz w:val="20"/>
              </w:rPr>
              <w:t>della</w:t>
            </w:r>
            <w:r>
              <w:rPr>
                <w:spacing w:val="-8"/>
                <w:sz w:val="20"/>
              </w:rPr>
              <w:t xml:space="preserve"> </w:t>
            </w:r>
            <w:r>
              <w:rPr>
                <w:sz w:val="20"/>
              </w:rPr>
              <w:t>scadenza</w:t>
            </w:r>
            <w:r>
              <w:rPr>
                <w:spacing w:val="-9"/>
                <w:sz w:val="20"/>
              </w:rPr>
              <w:t xml:space="preserve"> </w:t>
            </w:r>
            <w:r>
              <w:rPr>
                <w:sz w:val="20"/>
              </w:rPr>
              <w:t>del</w:t>
            </w:r>
            <w:r>
              <w:rPr>
                <w:spacing w:val="-3"/>
                <w:sz w:val="20"/>
              </w:rPr>
              <w:t xml:space="preserve"> </w:t>
            </w:r>
            <w:r>
              <w:rPr>
                <w:sz w:val="20"/>
              </w:rPr>
              <w:t>bando (ad</w:t>
            </w:r>
            <w:r>
              <w:rPr>
                <w:spacing w:val="-3"/>
                <w:sz w:val="20"/>
              </w:rPr>
              <w:t xml:space="preserve"> </w:t>
            </w:r>
            <w:r>
              <w:rPr>
                <w:sz w:val="20"/>
              </w:rPr>
              <w:t>oggi</w:t>
            </w:r>
            <w:r>
              <w:rPr>
                <w:spacing w:val="-3"/>
                <w:sz w:val="20"/>
              </w:rPr>
              <w:t xml:space="preserve"> </w:t>
            </w:r>
            <w:r>
              <w:rPr>
                <w:sz w:val="20"/>
              </w:rPr>
              <w:t>02/12/2024)</w:t>
            </w:r>
            <w:r>
              <w:rPr>
                <w:spacing w:val="-3"/>
                <w:sz w:val="20"/>
              </w:rPr>
              <w:t xml:space="preserve"> </w:t>
            </w:r>
            <w:r>
              <w:rPr>
                <w:sz w:val="20"/>
              </w:rPr>
              <w:t>è</w:t>
            </w:r>
            <w:r>
              <w:rPr>
                <w:spacing w:val="-1"/>
                <w:sz w:val="20"/>
              </w:rPr>
              <w:t xml:space="preserve"> </w:t>
            </w:r>
            <w:r>
              <w:rPr>
                <w:sz w:val="20"/>
              </w:rPr>
              <w:t>possibile</w:t>
            </w:r>
            <w:r>
              <w:rPr>
                <w:spacing w:val="-4"/>
                <w:sz w:val="20"/>
              </w:rPr>
              <w:t xml:space="preserve"> </w:t>
            </w:r>
            <w:r>
              <w:rPr>
                <w:sz w:val="20"/>
              </w:rPr>
              <w:t>rettificare</w:t>
            </w:r>
            <w:r>
              <w:rPr>
                <w:spacing w:val="-5"/>
                <w:sz w:val="20"/>
              </w:rPr>
              <w:t xml:space="preserve"> </w:t>
            </w:r>
            <w:r>
              <w:rPr>
                <w:sz w:val="20"/>
              </w:rPr>
              <w:t>la</w:t>
            </w:r>
            <w:r>
              <w:rPr>
                <w:spacing w:val="-2"/>
                <w:sz w:val="20"/>
              </w:rPr>
              <w:t xml:space="preserve"> </w:t>
            </w:r>
            <w:r>
              <w:rPr>
                <w:sz w:val="20"/>
              </w:rPr>
              <w:t>richiesta</w:t>
            </w:r>
            <w:r>
              <w:rPr>
                <w:spacing w:val="-4"/>
                <w:sz w:val="20"/>
              </w:rPr>
              <w:t xml:space="preserve"> </w:t>
            </w:r>
            <w:r>
              <w:rPr>
                <w:sz w:val="20"/>
              </w:rPr>
              <w:t>di</w:t>
            </w:r>
            <w:r>
              <w:rPr>
                <w:spacing w:val="-3"/>
                <w:sz w:val="20"/>
              </w:rPr>
              <w:t xml:space="preserve"> </w:t>
            </w:r>
            <w:r>
              <w:rPr>
                <w:sz w:val="20"/>
              </w:rPr>
              <w:t>aiuti</w:t>
            </w:r>
            <w:r>
              <w:rPr>
                <w:spacing w:val="-3"/>
                <w:sz w:val="20"/>
              </w:rPr>
              <w:t xml:space="preserve"> </w:t>
            </w:r>
            <w:r>
              <w:rPr>
                <w:sz w:val="20"/>
              </w:rPr>
              <w:t>inserendo</w:t>
            </w:r>
            <w:r>
              <w:rPr>
                <w:spacing w:val="-1"/>
                <w:sz w:val="20"/>
              </w:rPr>
              <w:t xml:space="preserve"> </w:t>
            </w:r>
            <w:r>
              <w:rPr>
                <w:sz w:val="20"/>
              </w:rPr>
              <w:t>altri investimenti e modificando il punteggio?</w:t>
            </w:r>
          </w:p>
        </w:tc>
      </w:tr>
      <w:tr w:rsidR="00AE110F" w14:paraId="7170186E" w14:textId="77777777" w:rsidTr="00922C23">
        <w:trPr>
          <w:trHeight w:val="2917"/>
        </w:trPr>
        <w:tc>
          <w:tcPr>
            <w:tcW w:w="1414" w:type="dxa"/>
            <w:tcBorders>
              <w:bottom w:val="double" w:sz="4" w:space="0" w:color="000000"/>
            </w:tcBorders>
            <w:shd w:val="clear" w:color="auto" w:fill="D9D9D9" w:themeFill="background1" w:themeFillShade="D9"/>
            <w:vAlign w:val="center"/>
          </w:tcPr>
          <w:p w14:paraId="586DCFF6" w14:textId="77777777" w:rsidR="00AE110F" w:rsidRDefault="00000000" w:rsidP="00922C23">
            <w:pPr>
              <w:pStyle w:val="TableParagraph"/>
              <w:ind w:right="87"/>
              <w:jc w:val="center"/>
              <w:rPr>
                <w:sz w:val="20"/>
              </w:rPr>
            </w:pPr>
            <w:r>
              <w:rPr>
                <w:sz w:val="20"/>
              </w:rPr>
              <w:t>Risposta</w:t>
            </w:r>
            <w:r>
              <w:rPr>
                <w:spacing w:val="-18"/>
                <w:sz w:val="20"/>
              </w:rPr>
              <w:t xml:space="preserve"> </w:t>
            </w:r>
            <w:r>
              <w:rPr>
                <w:spacing w:val="-5"/>
                <w:sz w:val="20"/>
              </w:rPr>
              <w:t>30</w:t>
            </w:r>
          </w:p>
        </w:tc>
        <w:tc>
          <w:tcPr>
            <w:tcW w:w="8220" w:type="dxa"/>
            <w:tcBorders>
              <w:bottom w:val="double" w:sz="4" w:space="0" w:color="000000"/>
            </w:tcBorders>
          </w:tcPr>
          <w:p w14:paraId="07CFF5E6" w14:textId="77777777" w:rsidR="00AE110F" w:rsidRDefault="00AE110F">
            <w:pPr>
              <w:pStyle w:val="TableParagraph"/>
              <w:spacing w:before="2"/>
              <w:rPr>
                <w:b/>
                <w:i/>
                <w:sz w:val="20"/>
              </w:rPr>
            </w:pPr>
          </w:p>
          <w:p w14:paraId="501930C0" w14:textId="77777777" w:rsidR="00AE110F" w:rsidRDefault="00000000">
            <w:pPr>
              <w:pStyle w:val="TableParagraph"/>
              <w:ind w:left="112" w:right="92"/>
              <w:jc w:val="both"/>
              <w:rPr>
                <w:sz w:val="20"/>
              </w:rPr>
            </w:pPr>
            <w:r>
              <w:rPr>
                <w:sz w:val="20"/>
              </w:rPr>
              <w:t>La rettifica può essere utilizzata per la correzione di errori materiali tra la scadenza del termine per la presentazione delle domande e l'avvio dell'istruttoria.</w:t>
            </w:r>
            <w:r>
              <w:rPr>
                <w:spacing w:val="-1"/>
                <w:sz w:val="20"/>
              </w:rPr>
              <w:t xml:space="preserve"> </w:t>
            </w:r>
            <w:r>
              <w:rPr>
                <w:sz w:val="20"/>
              </w:rPr>
              <w:t>La</w:t>
            </w:r>
            <w:r>
              <w:rPr>
                <w:spacing w:val="-5"/>
                <w:sz w:val="20"/>
              </w:rPr>
              <w:t xml:space="preserve"> </w:t>
            </w:r>
            <w:r>
              <w:rPr>
                <w:sz w:val="20"/>
              </w:rPr>
              <w:t>rettifica</w:t>
            </w:r>
            <w:r>
              <w:rPr>
                <w:spacing w:val="-4"/>
                <w:sz w:val="20"/>
              </w:rPr>
              <w:t xml:space="preserve"> </w:t>
            </w:r>
            <w:r>
              <w:rPr>
                <w:sz w:val="20"/>
              </w:rPr>
              <w:t>non</w:t>
            </w:r>
            <w:r>
              <w:rPr>
                <w:spacing w:val="-4"/>
                <w:sz w:val="20"/>
              </w:rPr>
              <w:t xml:space="preserve"> </w:t>
            </w:r>
            <w:r>
              <w:rPr>
                <w:sz w:val="20"/>
              </w:rPr>
              <w:t>può</w:t>
            </w:r>
            <w:r>
              <w:rPr>
                <w:spacing w:val="-1"/>
                <w:sz w:val="20"/>
              </w:rPr>
              <w:t xml:space="preserve"> </w:t>
            </w:r>
            <w:r>
              <w:rPr>
                <w:sz w:val="20"/>
              </w:rPr>
              <w:t>comportare</w:t>
            </w:r>
            <w:r>
              <w:rPr>
                <w:spacing w:val="-1"/>
                <w:sz w:val="20"/>
              </w:rPr>
              <w:t xml:space="preserve"> </w:t>
            </w:r>
            <w:r>
              <w:rPr>
                <w:sz w:val="20"/>
              </w:rPr>
              <w:t>un</w:t>
            </w:r>
            <w:r>
              <w:rPr>
                <w:spacing w:val="-4"/>
                <w:sz w:val="20"/>
              </w:rPr>
              <w:t xml:space="preserve"> </w:t>
            </w:r>
            <w:r>
              <w:rPr>
                <w:sz w:val="20"/>
              </w:rPr>
              <w:t>aumento</w:t>
            </w:r>
            <w:r>
              <w:rPr>
                <w:spacing w:val="-5"/>
                <w:sz w:val="20"/>
              </w:rPr>
              <w:t xml:space="preserve"> </w:t>
            </w:r>
            <w:r>
              <w:rPr>
                <w:sz w:val="20"/>
              </w:rPr>
              <w:t>del</w:t>
            </w:r>
            <w:r>
              <w:rPr>
                <w:spacing w:val="-2"/>
                <w:sz w:val="20"/>
              </w:rPr>
              <w:t xml:space="preserve"> </w:t>
            </w:r>
            <w:r>
              <w:rPr>
                <w:sz w:val="20"/>
              </w:rPr>
              <w:t>punteggio</w:t>
            </w:r>
            <w:r>
              <w:rPr>
                <w:spacing w:val="-5"/>
                <w:sz w:val="20"/>
              </w:rPr>
              <w:t xml:space="preserve"> </w:t>
            </w:r>
            <w:r>
              <w:rPr>
                <w:sz w:val="20"/>
              </w:rPr>
              <w:t>e</w:t>
            </w:r>
            <w:r>
              <w:rPr>
                <w:spacing w:val="-6"/>
                <w:sz w:val="20"/>
              </w:rPr>
              <w:t xml:space="preserve"> </w:t>
            </w:r>
            <w:r>
              <w:rPr>
                <w:sz w:val="20"/>
              </w:rPr>
              <w:t>del contributo</w:t>
            </w:r>
            <w:r>
              <w:rPr>
                <w:spacing w:val="-15"/>
                <w:sz w:val="20"/>
              </w:rPr>
              <w:t xml:space="preserve"> </w:t>
            </w:r>
            <w:r>
              <w:rPr>
                <w:sz w:val="20"/>
              </w:rPr>
              <w:t>richiesto</w:t>
            </w:r>
            <w:r>
              <w:rPr>
                <w:spacing w:val="-15"/>
                <w:sz w:val="20"/>
              </w:rPr>
              <w:t xml:space="preserve"> </w:t>
            </w:r>
            <w:r>
              <w:rPr>
                <w:sz w:val="20"/>
              </w:rPr>
              <w:t>rispetto</w:t>
            </w:r>
            <w:r>
              <w:rPr>
                <w:spacing w:val="-18"/>
                <w:sz w:val="20"/>
              </w:rPr>
              <w:t xml:space="preserve"> </w:t>
            </w:r>
            <w:r>
              <w:rPr>
                <w:sz w:val="20"/>
              </w:rPr>
              <w:t>alla</w:t>
            </w:r>
            <w:r>
              <w:rPr>
                <w:spacing w:val="-16"/>
                <w:sz w:val="20"/>
              </w:rPr>
              <w:t xml:space="preserve"> </w:t>
            </w:r>
            <w:r>
              <w:rPr>
                <w:sz w:val="20"/>
              </w:rPr>
              <w:t>domanda</w:t>
            </w:r>
            <w:r>
              <w:rPr>
                <w:spacing w:val="-12"/>
                <w:sz w:val="20"/>
              </w:rPr>
              <w:t xml:space="preserve"> </w:t>
            </w:r>
            <w:r>
              <w:rPr>
                <w:sz w:val="20"/>
              </w:rPr>
              <w:t>originaria.</w:t>
            </w:r>
            <w:r>
              <w:rPr>
                <w:spacing w:val="-15"/>
                <w:sz w:val="20"/>
              </w:rPr>
              <w:t xml:space="preserve"> </w:t>
            </w:r>
            <w:r>
              <w:rPr>
                <w:sz w:val="20"/>
              </w:rPr>
              <w:t>Per</w:t>
            </w:r>
            <w:r>
              <w:rPr>
                <w:spacing w:val="-16"/>
                <w:sz w:val="20"/>
              </w:rPr>
              <w:t xml:space="preserve"> </w:t>
            </w:r>
            <w:r>
              <w:rPr>
                <w:sz w:val="20"/>
              </w:rPr>
              <w:t>le</w:t>
            </w:r>
            <w:r>
              <w:rPr>
                <w:spacing w:val="-17"/>
                <w:sz w:val="20"/>
              </w:rPr>
              <w:t xml:space="preserve"> </w:t>
            </w:r>
            <w:r>
              <w:rPr>
                <w:sz w:val="20"/>
              </w:rPr>
              <w:t>modifiche</w:t>
            </w:r>
            <w:r>
              <w:rPr>
                <w:spacing w:val="-17"/>
                <w:sz w:val="20"/>
              </w:rPr>
              <w:t xml:space="preserve"> </w:t>
            </w:r>
            <w:r>
              <w:rPr>
                <w:sz w:val="20"/>
              </w:rPr>
              <w:t>precedenti alla scadenza è possibile annullare la precedente domanda e presentarne una nuova. Nel caso in cui il beneficiario ha già sostenuto delle spese che con una nuova domanda non sarebbero più ammissibili, di fatto, dovrà determinare se rinunciare a quelle spese o rinviare la modifica del piano di interventi, successivamente</w:t>
            </w:r>
            <w:r>
              <w:rPr>
                <w:spacing w:val="-18"/>
                <w:sz w:val="20"/>
              </w:rPr>
              <w:t xml:space="preserve"> </w:t>
            </w:r>
            <w:r>
              <w:rPr>
                <w:sz w:val="20"/>
              </w:rPr>
              <w:t>alla</w:t>
            </w:r>
            <w:r>
              <w:rPr>
                <w:spacing w:val="-18"/>
                <w:sz w:val="20"/>
              </w:rPr>
              <w:t xml:space="preserve"> </w:t>
            </w:r>
            <w:r>
              <w:rPr>
                <w:sz w:val="20"/>
              </w:rPr>
              <w:t>scadenza</w:t>
            </w:r>
            <w:r>
              <w:rPr>
                <w:spacing w:val="-17"/>
                <w:sz w:val="20"/>
              </w:rPr>
              <w:t xml:space="preserve"> </w:t>
            </w:r>
            <w:r>
              <w:rPr>
                <w:sz w:val="20"/>
              </w:rPr>
              <w:t>della</w:t>
            </w:r>
            <w:r>
              <w:rPr>
                <w:spacing w:val="-18"/>
                <w:sz w:val="20"/>
              </w:rPr>
              <w:t xml:space="preserve"> </w:t>
            </w:r>
            <w:r>
              <w:rPr>
                <w:sz w:val="20"/>
              </w:rPr>
              <w:t>presentazione,</w:t>
            </w:r>
            <w:r>
              <w:rPr>
                <w:spacing w:val="-17"/>
                <w:sz w:val="20"/>
              </w:rPr>
              <w:t xml:space="preserve"> </w:t>
            </w:r>
            <w:r>
              <w:rPr>
                <w:sz w:val="20"/>
              </w:rPr>
              <w:t>nei</w:t>
            </w:r>
            <w:r>
              <w:rPr>
                <w:spacing w:val="-17"/>
                <w:sz w:val="20"/>
              </w:rPr>
              <w:t xml:space="preserve"> </w:t>
            </w:r>
            <w:r>
              <w:rPr>
                <w:sz w:val="20"/>
              </w:rPr>
              <w:t>casi</w:t>
            </w:r>
            <w:r>
              <w:rPr>
                <w:spacing w:val="-17"/>
                <w:sz w:val="20"/>
              </w:rPr>
              <w:t xml:space="preserve"> </w:t>
            </w:r>
            <w:r>
              <w:rPr>
                <w:sz w:val="20"/>
              </w:rPr>
              <w:t>previsti</w:t>
            </w:r>
            <w:r>
              <w:rPr>
                <w:spacing w:val="-13"/>
                <w:sz w:val="20"/>
              </w:rPr>
              <w:t xml:space="preserve"> </w:t>
            </w:r>
            <w:r>
              <w:rPr>
                <w:sz w:val="20"/>
              </w:rPr>
              <w:t>dal</w:t>
            </w:r>
            <w:r>
              <w:rPr>
                <w:spacing w:val="-17"/>
                <w:sz w:val="20"/>
              </w:rPr>
              <w:t xml:space="preserve"> </w:t>
            </w:r>
            <w:r>
              <w:rPr>
                <w:sz w:val="20"/>
              </w:rPr>
              <w:t>Manuale delle Disposizioni Comuni.</w:t>
            </w:r>
          </w:p>
        </w:tc>
      </w:tr>
    </w:tbl>
    <w:p w14:paraId="74661644" w14:textId="77777777" w:rsidR="00AE110F" w:rsidRDefault="00AE110F">
      <w:pPr>
        <w:spacing w:before="26" w:after="1"/>
        <w:rPr>
          <w:b/>
          <w:i/>
          <w:sz w:val="20"/>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8220"/>
      </w:tblGrid>
      <w:tr w:rsidR="00AE110F" w14:paraId="479CEF63" w14:textId="77777777">
        <w:trPr>
          <w:trHeight w:val="481"/>
        </w:trPr>
        <w:tc>
          <w:tcPr>
            <w:tcW w:w="9634" w:type="dxa"/>
            <w:gridSpan w:val="2"/>
            <w:shd w:val="clear" w:color="auto" w:fill="A6A6A6"/>
          </w:tcPr>
          <w:p w14:paraId="0B711489" w14:textId="77777777" w:rsidR="00AE110F" w:rsidRDefault="00000000">
            <w:pPr>
              <w:pStyle w:val="TableParagraph"/>
              <w:spacing w:line="238" w:lineRule="exact"/>
              <w:ind w:left="114"/>
              <w:rPr>
                <w:b/>
                <w:sz w:val="20"/>
              </w:rPr>
            </w:pPr>
            <w:r>
              <w:rPr>
                <w:b/>
                <w:spacing w:val="-2"/>
                <w:sz w:val="20"/>
              </w:rPr>
              <w:t>ARTICOLO</w:t>
            </w:r>
            <w:r>
              <w:rPr>
                <w:b/>
                <w:spacing w:val="-13"/>
                <w:sz w:val="20"/>
              </w:rPr>
              <w:t xml:space="preserve"> </w:t>
            </w:r>
            <w:r>
              <w:rPr>
                <w:b/>
                <w:spacing w:val="-2"/>
                <w:sz w:val="20"/>
              </w:rPr>
              <w:t>19</w:t>
            </w:r>
            <w:r>
              <w:rPr>
                <w:b/>
                <w:spacing w:val="-9"/>
                <w:sz w:val="20"/>
              </w:rPr>
              <w:t xml:space="preserve"> </w:t>
            </w:r>
            <w:r>
              <w:rPr>
                <w:b/>
                <w:spacing w:val="-2"/>
                <w:sz w:val="20"/>
              </w:rPr>
              <w:t>–</w:t>
            </w:r>
            <w:r>
              <w:rPr>
                <w:b/>
                <w:spacing w:val="-9"/>
                <w:sz w:val="20"/>
              </w:rPr>
              <w:t xml:space="preserve"> </w:t>
            </w:r>
            <w:r>
              <w:rPr>
                <w:b/>
                <w:spacing w:val="-2"/>
                <w:sz w:val="20"/>
              </w:rPr>
              <w:t>MADALITÀ</w:t>
            </w:r>
            <w:r>
              <w:rPr>
                <w:b/>
                <w:spacing w:val="-10"/>
                <w:sz w:val="20"/>
              </w:rPr>
              <w:t xml:space="preserve"> </w:t>
            </w:r>
            <w:r>
              <w:rPr>
                <w:b/>
                <w:spacing w:val="-2"/>
                <w:sz w:val="20"/>
              </w:rPr>
              <w:t>DI</w:t>
            </w:r>
            <w:r>
              <w:rPr>
                <w:b/>
                <w:spacing w:val="-11"/>
                <w:sz w:val="20"/>
              </w:rPr>
              <w:t xml:space="preserve"> </w:t>
            </w:r>
            <w:r>
              <w:rPr>
                <w:b/>
                <w:spacing w:val="-2"/>
                <w:sz w:val="20"/>
              </w:rPr>
              <w:t>PRESENTAZIONE</w:t>
            </w:r>
            <w:r>
              <w:rPr>
                <w:b/>
                <w:spacing w:val="-8"/>
                <w:sz w:val="20"/>
              </w:rPr>
              <w:t xml:space="preserve"> </w:t>
            </w:r>
            <w:r>
              <w:rPr>
                <w:b/>
                <w:spacing w:val="-2"/>
                <w:sz w:val="20"/>
              </w:rPr>
              <w:t>DELLE</w:t>
            </w:r>
            <w:r>
              <w:rPr>
                <w:b/>
                <w:spacing w:val="-8"/>
                <w:sz w:val="20"/>
              </w:rPr>
              <w:t xml:space="preserve"> </w:t>
            </w:r>
            <w:r>
              <w:rPr>
                <w:b/>
                <w:spacing w:val="-2"/>
                <w:sz w:val="20"/>
              </w:rPr>
              <w:t>DOMANDE</w:t>
            </w:r>
            <w:r>
              <w:rPr>
                <w:b/>
                <w:spacing w:val="-10"/>
                <w:sz w:val="20"/>
              </w:rPr>
              <w:t xml:space="preserve"> </w:t>
            </w:r>
            <w:r>
              <w:rPr>
                <w:b/>
                <w:spacing w:val="-2"/>
                <w:sz w:val="20"/>
              </w:rPr>
              <w:t>DI</w:t>
            </w:r>
            <w:r>
              <w:rPr>
                <w:b/>
                <w:spacing w:val="-10"/>
                <w:sz w:val="20"/>
              </w:rPr>
              <w:t xml:space="preserve"> </w:t>
            </w:r>
            <w:r>
              <w:rPr>
                <w:b/>
                <w:spacing w:val="-2"/>
                <w:sz w:val="20"/>
              </w:rPr>
              <w:t>PAGAMENTO</w:t>
            </w:r>
            <w:r>
              <w:rPr>
                <w:b/>
                <w:spacing w:val="-6"/>
                <w:sz w:val="20"/>
              </w:rPr>
              <w:t xml:space="preserve"> </w:t>
            </w:r>
            <w:r>
              <w:rPr>
                <w:b/>
                <w:spacing w:val="-10"/>
                <w:sz w:val="20"/>
              </w:rPr>
              <w:t>–</w:t>
            </w:r>
          </w:p>
          <w:p w14:paraId="0C2D798E" w14:textId="77777777" w:rsidR="00AE110F" w:rsidRDefault="00000000">
            <w:pPr>
              <w:pStyle w:val="TableParagraph"/>
              <w:spacing w:line="224" w:lineRule="exact"/>
              <w:ind w:left="114"/>
              <w:rPr>
                <w:b/>
                <w:sz w:val="20"/>
              </w:rPr>
            </w:pPr>
            <w:r>
              <w:rPr>
                <w:b/>
                <w:sz w:val="20"/>
              </w:rPr>
              <w:t>A)</w:t>
            </w:r>
            <w:r>
              <w:rPr>
                <w:b/>
                <w:spacing w:val="-16"/>
                <w:sz w:val="20"/>
              </w:rPr>
              <w:t xml:space="preserve"> </w:t>
            </w:r>
            <w:r>
              <w:rPr>
                <w:b/>
                <w:sz w:val="20"/>
              </w:rPr>
              <w:t>DOMANDE</w:t>
            </w:r>
            <w:r>
              <w:rPr>
                <w:b/>
                <w:spacing w:val="-15"/>
                <w:sz w:val="20"/>
              </w:rPr>
              <w:t xml:space="preserve"> </w:t>
            </w:r>
            <w:r>
              <w:rPr>
                <w:b/>
                <w:sz w:val="20"/>
              </w:rPr>
              <w:t>DI</w:t>
            </w:r>
            <w:r>
              <w:rPr>
                <w:b/>
                <w:spacing w:val="-14"/>
                <w:sz w:val="20"/>
              </w:rPr>
              <w:t xml:space="preserve"> </w:t>
            </w:r>
            <w:r>
              <w:rPr>
                <w:b/>
                <w:spacing w:val="-2"/>
                <w:sz w:val="20"/>
              </w:rPr>
              <w:t>ANTICIPO</w:t>
            </w:r>
          </w:p>
        </w:tc>
      </w:tr>
      <w:tr w:rsidR="00AE110F" w14:paraId="400F224F" w14:textId="77777777" w:rsidTr="00922C23">
        <w:trPr>
          <w:trHeight w:val="1213"/>
        </w:trPr>
        <w:tc>
          <w:tcPr>
            <w:tcW w:w="1414" w:type="dxa"/>
            <w:shd w:val="clear" w:color="auto" w:fill="D9D9D9" w:themeFill="background1" w:themeFillShade="D9"/>
            <w:vAlign w:val="center"/>
          </w:tcPr>
          <w:p w14:paraId="574B9A16" w14:textId="77777777" w:rsidR="00AE110F" w:rsidRDefault="00000000" w:rsidP="00922C23">
            <w:pPr>
              <w:pStyle w:val="TableParagraph"/>
              <w:ind w:right="87"/>
              <w:jc w:val="center"/>
              <w:rPr>
                <w:sz w:val="20"/>
              </w:rPr>
            </w:pPr>
            <w:r>
              <w:rPr>
                <w:spacing w:val="-2"/>
                <w:sz w:val="20"/>
              </w:rPr>
              <w:t>Quesito</w:t>
            </w:r>
            <w:r>
              <w:rPr>
                <w:spacing w:val="-5"/>
                <w:sz w:val="20"/>
              </w:rPr>
              <w:t xml:space="preserve"> 31</w:t>
            </w:r>
          </w:p>
        </w:tc>
        <w:tc>
          <w:tcPr>
            <w:tcW w:w="8220" w:type="dxa"/>
          </w:tcPr>
          <w:p w14:paraId="0A632985" w14:textId="77777777" w:rsidR="00AE110F" w:rsidRDefault="00AE110F">
            <w:pPr>
              <w:pStyle w:val="TableParagraph"/>
              <w:spacing w:before="2"/>
              <w:rPr>
                <w:b/>
                <w:i/>
                <w:sz w:val="20"/>
              </w:rPr>
            </w:pPr>
          </w:p>
          <w:p w14:paraId="193C7988" w14:textId="77777777" w:rsidR="00AE110F" w:rsidRDefault="00000000">
            <w:pPr>
              <w:pStyle w:val="TableParagraph"/>
              <w:ind w:left="112" w:right="142"/>
              <w:rPr>
                <w:sz w:val="20"/>
              </w:rPr>
            </w:pPr>
            <w:r>
              <w:rPr>
                <w:sz w:val="20"/>
              </w:rPr>
              <w:t>Quali</w:t>
            </w:r>
            <w:r>
              <w:rPr>
                <w:spacing w:val="-3"/>
                <w:sz w:val="20"/>
              </w:rPr>
              <w:t xml:space="preserve"> </w:t>
            </w:r>
            <w:r>
              <w:rPr>
                <w:sz w:val="20"/>
              </w:rPr>
              <w:t>sono</w:t>
            </w:r>
            <w:r>
              <w:rPr>
                <w:spacing w:val="-5"/>
                <w:sz w:val="20"/>
              </w:rPr>
              <w:t xml:space="preserve"> </w:t>
            </w:r>
            <w:r>
              <w:rPr>
                <w:sz w:val="20"/>
              </w:rPr>
              <w:t>le</w:t>
            </w:r>
            <w:r>
              <w:rPr>
                <w:spacing w:val="-5"/>
                <w:sz w:val="20"/>
              </w:rPr>
              <w:t xml:space="preserve"> </w:t>
            </w:r>
            <w:r>
              <w:rPr>
                <w:sz w:val="20"/>
              </w:rPr>
              <w:t>conseguenze</w:t>
            </w:r>
            <w:r>
              <w:rPr>
                <w:spacing w:val="-5"/>
                <w:sz w:val="20"/>
              </w:rPr>
              <w:t xml:space="preserve"> </w:t>
            </w:r>
            <w:r>
              <w:rPr>
                <w:sz w:val="20"/>
              </w:rPr>
              <w:t>nel</w:t>
            </w:r>
            <w:r>
              <w:rPr>
                <w:spacing w:val="-2"/>
                <w:sz w:val="20"/>
              </w:rPr>
              <w:t xml:space="preserve"> </w:t>
            </w:r>
            <w:r>
              <w:rPr>
                <w:sz w:val="20"/>
              </w:rPr>
              <w:t>caso</w:t>
            </w:r>
            <w:r>
              <w:rPr>
                <w:spacing w:val="-5"/>
                <w:sz w:val="20"/>
              </w:rPr>
              <w:t xml:space="preserve"> </w:t>
            </w:r>
            <w:r>
              <w:rPr>
                <w:sz w:val="20"/>
              </w:rPr>
              <w:t>in</w:t>
            </w:r>
            <w:r>
              <w:rPr>
                <w:spacing w:val="-2"/>
                <w:sz w:val="20"/>
              </w:rPr>
              <w:t xml:space="preserve"> </w:t>
            </w:r>
            <w:r>
              <w:rPr>
                <w:sz w:val="20"/>
              </w:rPr>
              <w:t>cui</w:t>
            </w:r>
            <w:r>
              <w:rPr>
                <w:spacing w:val="-3"/>
                <w:sz w:val="20"/>
              </w:rPr>
              <w:t xml:space="preserve"> </w:t>
            </w:r>
            <w:r>
              <w:rPr>
                <w:sz w:val="20"/>
              </w:rPr>
              <w:t>la</w:t>
            </w:r>
            <w:r>
              <w:rPr>
                <w:spacing w:val="-1"/>
                <w:sz w:val="20"/>
              </w:rPr>
              <w:t xml:space="preserve"> </w:t>
            </w:r>
            <w:r>
              <w:rPr>
                <w:sz w:val="20"/>
              </w:rPr>
              <w:t>garanzia</w:t>
            </w:r>
            <w:r>
              <w:rPr>
                <w:spacing w:val="-4"/>
                <w:sz w:val="20"/>
              </w:rPr>
              <w:t xml:space="preserve"> </w:t>
            </w:r>
            <w:r>
              <w:rPr>
                <w:sz w:val="20"/>
              </w:rPr>
              <w:t>fideiussoria,</w:t>
            </w:r>
            <w:r>
              <w:rPr>
                <w:spacing w:val="-2"/>
                <w:sz w:val="20"/>
              </w:rPr>
              <w:t xml:space="preserve"> </w:t>
            </w:r>
            <w:r>
              <w:rPr>
                <w:sz w:val="20"/>
              </w:rPr>
              <w:t>a</w:t>
            </w:r>
            <w:r>
              <w:rPr>
                <w:spacing w:val="-4"/>
                <w:sz w:val="20"/>
              </w:rPr>
              <w:t xml:space="preserve"> </w:t>
            </w:r>
            <w:r>
              <w:rPr>
                <w:sz w:val="20"/>
              </w:rPr>
              <w:t>corredo della domanda di anticipo, venga trasmessa oltre il termine di 15 giorni dal rilascio della domanda di pagamento sulla piattaforma SIAN?</w:t>
            </w:r>
          </w:p>
        </w:tc>
      </w:tr>
      <w:tr w:rsidR="00AE110F" w14:paraId="78B62572" w14:textId="77777777" w:rsidTr="00922C23">
        <w:trPr>
          <w:trHeight w:val="1694"/>
        </w:trPr>
        <w:tc>
          <w:tcPr>
            <w:tcW w:w="1414" w:type="dxa"/>
            <w:tcBorders>
              <w:bottom w:val="double" w:sz="4" w:space="0" w:color="000000"/>
            </w:tcBorders>
            <w:shd w:val="clear" w:color="auto" w:fill="D9D9D9" w:themeFill="background1" w:themeFillShade="D9"/>
            <w:vAlign w:val="center"/>
          </w:tcPr>
          <w:p w14:paraId="46A51F1E" w14:textId="77777777" w:rsidR="00AE110F" w:rsidRDefault="00000000" w:rsidP="00922C23">
            <w:pPr>
              <w:pStyle w:val="TableParagraph"/>
              <w:jc w:val="center"/>
              <w:rPr>
                <w:sz w:val="20"/>
              </w:rPr>
            </w:pPr>
            <w:r>
              <w:rPr>
                <w:sz w:val="20"/>
              </w:rPr>
              <w:t>Risposta</w:t>
            </w:r>
            <w:r>
              <w:rPr>
                <w:spacing w:val="-18"/>
                <w:sz w:val="20"/>
              </w:rPr>
              <w:t xml:space="preserve"> </w:t>
            </w:r>
            <w:r>
              <w:rPr>
                <w:spacing w:val="-5"/>
                <w:sz w:val="20"/>
              </w:rPr>
              <w:t>31</w:t>
            </w:r>
          </w:p>
        </w:tc>
        <w:tc>
          <w:tcPr>
            <w:tcW w:w="8220" w:type="dxa"/>
            <w:tcBorders>
              <w:bottom w:val="double" w:sz="4" w:space="0" w:color="000000"/>
            </w:tcBorders>
          </w:tcPr>
          <w:p w14:paraId="47A790A6" w14:textId="77777777" w:rsidR="00AE110F" w:rsidRDefault="00AE110F">
            <w:pPr>
              <w:pStyle w:val="TableParagraph"/>
              <w:spacing w:before="4"/>
              <w:rPr>
                <w:b/>
                <w:i/>
                <w:sz w:val="20"/>
              </w:rPr>
            </w:pPr>
          </w:p>
          <w:p w14:paraId="0265067A" w14:textId="77777777" w:rsidR="00AE110F" w:rsidRDefault="00000000">
            <w:pPr>
              <w:pStyle w:val="TableParagraph"/>
              <w:ind w:left="112" w:right="103"/>
              <w:jc w:val="both"/>
              <w:rPr>
                <w:sz w:val="20"/>
              </w:rPr>
            </w:pPr>
            <w:r>
              <w:rPr>
                <w:sz w:val="20"/>
              </w:rPr>
              <w:t>Il mancato rispetto di questa scadenza comporta una penalità procedurale: qualora la polizza pervenga oltre tale termine, l’istruttoria perde l’ordine cronologico di rilascio della domanda di pagamento, venendo di conseguenza posticipata rispetto alle istanze presentate regolarmente.</w:t>
            </w:r>
          </w:p>
        </w:tc>
      </w:tr>
    </w:tbl>
    <w:p w14:paraId="7EC79048" w14:textId="77777777" w:rsidR="008459A5" w:rsidRDefault="008459A5"/>
    <w:sectPr w:rsidR="008459A5">
      <w:type w:val="continuous"/>
      <w:pgSz w:w="11920" w:h="16850"/>
      <w:pgMar w:top="1360" w:right="992" w:bottom="1180" w:left="992"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F59F" w14:textId="77777777" w:rsidR="00821814" w:rsidRDefault="00821814">
      <w:r>
        <w:separator/>
      </w:r>
    </w:p>
  </w:endnote>
  <w:endnote w:type="continuationSeparator" w:id="0">
    <w:p w14:paraId="2C02481B" w14:textId="77777777" w:rsidR="00821814" w:rsidRDefault="0082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A8BF" w14:textId="77777777" w:rsidR="00AE110F" w:rsidRDefault="00000000">
    <w:pPr>
      <w:pStyle w:val="Corpotesto"/>
      <w:spacing w:line="14" w:lineRule="auto"/>
      <w:rPr>
        <w:i w:val="0"/>
        <w:sz w:val="20"/>
      </w:rPr>
    </w:pPr>
    <w:r>
      <w:rPr>
        <w:i w:val="0"/>
        <w:noProof/>
        <w:sz w:val="20"/>
      </w:rPr>
      <mc:AlternateContent>
        <mc:Choice Requires="wps">
          <w:drawing>
            <wp:anchor distT="0" distB="0" distL="0" distR="0" simplePos="0" relativeHeight="487100416" behindDoc="1" locked="0" layoutInCell="1" allowOverlap="1" wp14:anchorId="3142B290" wp14:editId="66C90318">
              <wp:simplePos x="0" y="0"/>
              <wp:positionH relativeFrom="page">
                <wp:posOffset>6688073</wp:posOffset>
              </wp:positionH>
              <wp:positionV relativeFrom="page">
                <wp:posOffset>9923779</wp:posOffset>
              </wp:positionV>
              <wp:extent cx="2012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65735"/>
                      </a:xfrm>
                      <a:prstGeom prst="rect">
                        <a:avLst/>
                      </a:prstGeom>
                    </wps:spPr>
                    <wps:txbx>
                      <w:txbxContent>
                        <w:p w14:paraId="6D0C50D9" w14:textId="77777777" w:rsidR="00AE110F"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3142B290" id="_x0000_t202" coordsize="21600,21600" o:spt="202" path="m,l,21600r21600,l21600,xe">
              <v:stroke joinstyle="miter"/>
              <v:path gradientshapeok="t" o:connecttype="rect"/>
            </v:shapetype>
            <v:shape id="Textbox 1" o:spid="_x0000_s1027" type="#_x0000_t202" style="position:absolute;margin-left:526.6pt;margin-top:781.4pt;width:15.85pt;height:13.05pt;z-index:-162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" filled="f" stroked="f">
              <v:textbox inset="0,0,0,0">
                <w:txbxContent>
                  <w:p w14:paraId="6D0C50D9" w14:textId="77777777" w:rsidR="00AE110F"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45407" w14:textId="77777777" w:rsidR="00821814" w:rsidRDefault="00821814">
      <w:r>
        <w:separator/>
      </w:r>
    </w:p>
  </w:footnote>
  <w:footnote w:type="continuationSeparator" w:id="0">
    <w:p w14:paraId="6F85B6A7" w14:textId="77777777" w:rsidR="00821814" w:rsidRDefault="00821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C06B1"/>
    <w:multiLevelType w:val="hybridMultilevel"/>
    <w:tmpl w:val="9B7A4320"/>
    <w:lvl w:ilvl="0" w:tplc="786684D8">
      <w:numFmt w:val="bullet"/>
      <w:lvlText w:val="-"/>
      <w:lvlJc w:val="left"/>
      <w:pPr>
        <w:ind w:left="270" w:hanging="159"/>
      </w:pPr>
      <w:rPr>
        <w:rFonts w:ascii="Verdana" w:eastAsia="Verdana" w:hAnsi="Verdana" w:cs="Verdana" w:hint="default"/>
        <w:b w:val="0"/>
        <w:bCs w:val="0"/>
        <w:i w:val="0"/>
        <w:iCs w:val="0"/>
        <w:spacing w:val="0"/>
        <w:w w:val="97"/>
        <w:sz w:val="20"/>
        <w:szCs w:val="20"/>
        <w:lang w:val="it-IT" w:eastAsia="en-US" w:bidi="ar-SA"/>
      </w:rPr>
    </w:lvl>
    <w:lvl w:ilvl="1" w:tplc="F89874B8">
      <w:numFmt w:val="bullet"/>
      <w:lvlText w:val="•"/>
      <w:lvlJc w:val="left"/>
      <w:pPr>
        <w:ind w:left="1073" w:hanging="159"/>
      </w:pPr>
      <w:rPr>
        <w:rFonts w:hint="default"/>
        <w:lang w:val="it-IT" w:eastAsia="en-US" w:bidi="ar-SA"/>
      </w:rPr>
    </w:lvl>
    <w:lvl w:ilvl="2" w:tplc="205815A0">
      <w:numFmt w:val="bullet"/>
      <w:lvlText w:val="•"/>
      <w:lvlJc w:val="left"/>
      <w:pPr>
        <w:ind w:left="1866" w:hanging="159"/>
      </w:pPr>
      <w:rPr>
        <w:rFonts w:hint="default"/>
        <w:lang w:val="it-IT" w:eastAsia="en-US" w:bidi="ar-SA"/>
      </w:rPr>
    </w:lvl>
    <w:lvl w:ilvl="3" w:tplc="1952A11C">
      <w:numFmt w:val="bullet"/>
      <w:lvlText w:val="•"/>
      <w:lvlJc w:val="left"/>
      <w:pPr>
        <w:ind w:left="2660" w:hanging="159"/>
      </w:pPr>
      <w:rPr>
        <w:rFonts w:hint="default"/>
        <w:lang w:val="it-IT" w:eastAsia="en-US" w:bidi="ar-SA"/>
      </w:rPr>
    </w:lvl>
    <w:lvl w:ilvl="4" w:tplc="604234BA">
      <w:numFmt w:val="bullet"/>
      <w:lvlText w:val="•"/>
      <w:lvlJc w:val="left"/>
      <w:pPr>
        <w:ind w:left="3453" w:hanging="159"/>
      </w:pPr>
      <w:rPr>
        <w:rFonts w:hint="default"/>
        <w:lang w:val="it-IT" w:eastAsia="en-US" w:bidi="ar-SA"/>
      </w:rPr>
    </w:lvl>
    <w:lvl w:ilvl="5" w:tplc="53D454F8">
      <w:numFmt w:val="bullet"/>
      <w:lvlText w:val="•"/>
      <w:lvlJc w:val="left"/>
      <w:pPr>
        <w:ind w:left="4247" w:hanging="159"/>
      </w:pPr>
      <w:rPr>
        <w:rFonts w:hint="default"/>
        <w:lang w:val="it-IT" w:eastAsia="en-US" w:bidi="ar-SA"/>
      </w:rPr>
    </w:lvl>
    <w:lvl w:ilvl="6" w:tplc="1C6CC886">
      <w:numFmt w:val="bullet"/>
      <w:lvlText w:val="•"/>
      <w:lvlJc w:val="left"/>
      <w:pPr>
        <w:ind w:left="5040" w:hanging="159"/>
      </w:pPr>
      <w:rPr>
        <w:rFonts w:hint="default"/>
        <w:lang w:val="it-IT" w:eastAsia="en-US" w:bidi="ar-SA"/>
      </w:rPr>
    </w:lvl>
    <w:lvl w:ilvl="7" w:tplc="5CE2A06E">
      <w:numFmt w:val="bullet"/>
      <w:lvlText w:val="•"/>
      <w:lvlJc w:val="left"/>
      <w:pPr>
        <w:ind w:left="5833" w:hanging="159"/>
      </w:pPr>
      <w:rPr>
        <w:rFonts w:hint="default"/>
        <w:lang w:val="it-IT" w:eastAsia="en-US" w:bidi="ar-SA"/>
      </w:rPr>
    </w:lvl>
    <w:lvl w:ilvl="8" w:tplc="16C27D2E">
      <w:numFmt w:val="bullet"/>
      <w:lvlText w:val="•"/>
      <w:lvlJc w:val="left"/>
      <w:pPr>
        <w:ind w:left="6627" w:hanging="159"/>
      </w:pPr>
      <w:rPr>
        <w:rFonts w:hint="default"/>
        <w:lang w:val="it-IT" w:eastAsia="en-US" w:bidi="ar-SA"/>
      </w:rPr>
    </w:lvl>
  </w:abstractNum>
  <w:num w:numId="1" w16cid:durableId="26168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0F"/>
    <w:rsid w:val="00821814"/>
    <w:rsid w:val="008459A5"/>
    <w:rsid w:val="00922C23"/>
    <w:rsid w:val="00975377"/>
    <w:rsid w:val="00AE110F"/>
    <w:rsid w:val="00B3643B"/>
    <w:rsid w:val="00CD30F6"/>
    <w:rsid w:val="00E14FDE"/>
    <w:rsid w:val="00E46529"/>
    <w:rsid w:val="00F17381"/>
    <w:rsid w:val="00F84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09A8"/>
  <w15:docId w15:val="{61003A60-77D5-4DFD-BDED-56A3FF00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7381"/>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16"/>
      <w:szCs w:val="16"/>
    </w:rPr>
  </w:style>
  <w:style w:type="paragraph" w:styleId="Titolo">
    <w:name w:val="Title"/>
    <w:basedOn w:val="Normale"/>
    <w:uiPriority w:val="10"/>
    <w:qFormat/>
    <w:pPr>
      <w:jc w:val="center"/>
    </w:pPr>
    <w:rPr>
      <w:b/>
      <w:bCs/>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pplicazioni.regione.umbria.it/widget/bandi1?p_p_id=bandi_WAR_bandiportlet&amp;p_p_lifecycle=2&amp;p_p_state=maximized&amp;p_p_mode=view&amp;p_p_cacheability=cacheLevelPage&amp;_bandi_WAR_bandiportlet_documentID=1648680&amp;_bandi_WAR_bandiportlet_codPrat=2024-002-8417&amp;_bandi_WAR_bandiportlet_documentName=DD%2Bn.9986%2Bdel%2B2024&amp;_bandi_WAR_bandiportlet_jspPage=%2Fdettaglio.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4563</Words>
  <Characters>26012</Characters>
  <Application>Microsoft Office Word</Application>
  <DocSecurity>0</DocSecurity>
  <Lines>216</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Emanuele Bellucci</dc:creator>
  <cp:lastModifiedBy>Federico Ciacca</cp:lastModifiedBy>
  <cp:revision>2</cp:revision>
  <dcterms:created xsi:type="dcterms:W3CDTF">2026-08-10T13:57:00Z</dcterms:created>
  <dcterms:modified xsi:type="dcterms:W3CDTF">2026-08-10T13:57:00Z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2026-06-18T00:00:00Z</vt:filetime>
  </property>
  <property fmtid="{D5CDD505-2E9C-101B-9397-08002B2CF9AE}" pid="4" name="Creator">
    <vt:lpwstr>Microsoft® Word 2021</vt:lpwstr>
  </property>
  <property fmtid="{D5CDD505-2E9C-101B-9397-08002B2CF9AE}" pid="5" name="LastSaved">
    <vt:filetime>2026-08-07T00:00:00Z</vt:filetime>
  </property>
  <property fmtid="{D5CDD505-2E9C-101B-9397-08002B2CF9AE}" pid="6" name="Producer">
    <vt:lpwstr>Microsoft® Word 2021</vt:lpwstr>
  </property>
</Properties>
</file>