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312C8" w14:textId="71BB5C88" w:rsidR="005E0B5D" w:rsidRDefault="005E0B5D" w:rsidP="00BA3456">
      <w:pPr>
        <w:spacing w:after="0" w:line="240" w:lineRule="auto"/>
        <w:jc w:val="center"/>
        <w:rPr>
          <w:rFonts w:cs="Avenir-Roman"/>
          <w:b/>
          <w:smallCaps/>
          <w:sz w:val="24"/>
          <w:szCs w:val="24"/>
        </w:rPr>
      </w:pPr>
    </w:p>
    <w:p w14:paraId="61741D46" w14:textId="77777777" w:rsidR="00BA3456" w:rsidRDefault="00BA3456" w:rsidP="00A242BC">
      <w:pPr>
        <w:spacing w:after="0" w:line="240" w:lineRule="auto"/>
        <w:jc w:val="center"/>
        <w:rPr>
          <w:rFonts w:cs="Avenir-Roman"/>
          <w:b/>
          <w:smallCaps/>
          <w:sz w:val="24"/>
          <w:szCs w:val="24"/>
        </w:rPr>
      </w:pPr>
    </w:p>
    <w:p w14:paraId="4BA1F6A2" w14:textId="77777777" w:rsidR="00BA3456" w:rsidRDefault="00BA3456" w:rsidP="00A242BC">
      <w:pPr>
        <w:spacing w:after="0" w:line="240" w:lineRule="auto"/>
        <w:jc w:val="center"/>
        <w:rPr>
          <w:rFonts w:cs="Avenir-Roman"/>
          <w:b/>
          <w:smallCaps/>
          <w:sz w:val="24"/>
          <w:szCs w:val="24"/>
        </w:rPr>
      </w:pPr>
    </w:p>
    <w:p w14:paraId="34D88B85" w14:textId="2C80EC4D" w:rsidR="00A242BC" w:rsidRPr="00801608" w:rsidRDefault="00BA3456" w:rsidP="00A242BC">
      <w:pPr>
        <w:spacing w:after="0" w:line="240" w:lineRule="auto"/>
        <w:jc w:val="center"/>
        <w:rPr>
          <w:b/>
          <w:i/>
          <w:smallCaps/>
          <w:sz w:val="24"/>
          <w:szCs w:val="24"/>
        </w:rPr>
      </w:pPr>
      <w:r>
        <w:rPr>
          <w:rFonts w:cs="Avenir-Roman"/>
          <w:b/>
          <w:smallCaps/>
          <w:sz w:val="24"/>
          <w:szCs w:val="24"/>
        </w:rPr>
        <w:t xml:space="preserve">            </w:t>
      </w:r>
      <w:r w:rsidR="00A242BC" w:rsidRPr="00801608">
        <w:rPr>
          <w:rFonts w:cs="Avenir-Roman"/>
          <w:b/>
          <w:smallCaps/>
          <w:sz w:val="24"/>
          <w:szCs w:val="24"/>
        </w:rPr>
        <w:t>Domanda per l’assegnazione del Marchio “</w:t>
      </w:r>
      <w:r w:rsidR="00A242BC" w:rsidRPr="00801608">
        <w:rPr>
          <w:b/>
          <w:i/>
          <w:smallCaps/>
          <w:sz w:val="24"/>
          <w:szCs w:val="24"/>
        </w:rPr>
        <w:t>Umbria Culture for Family”</w:t>
      </w:r>
    </w:p>
    <w:p w14:paraId="726D377E" w14:textId="277D1E85" w:rsidR="00A242BC" w:rsidRPr="00801608" w:rsidRDefault="00BA3456" w:rsidP="00A242BC">
      <w:pPr>
        <w:spacing w:after="0" w:line="240" w:lineRule="auto"/>
        <w:jc w:val="center"/>
        <w:rPr>
          <w:i/>
        </w:rPr>
      </w:pPr>
      <w:r>
        <w:rPr>
          <w:i/>
        </w:rPr>
        <w:t xml:space="preserve">        </w:t>
      </w:r>
      <w:r w:rsidR="00A242BC" w:rsidRPr="00801608">
        <w:rPr>
          <w:i/>
        </w:rPr>
        <w:t xml:space="preserve">(Dichiarazioni rese ai sensi degli artt. 46 e 47 del D.P.R 445/2000 e </w:t>
      </w:r>
      <w:proofErr w:type="spellStart"/>
      <w:r w:rsidR="00A242BC" w:rsidRPr="00801608">
        <w:rPr>
          <w:i/>
        </w:rPr>
        <w:t>s.m.i.</w:t>
      </w:r>
      <w:proofErr w:type="spellEnd"/>
      <w:r w:rsidR="00A242BC" w:rsidRPr="00801608">
        <w:rPr>
          <w:i/>
        </w:rPr>
        <w:t>)</w:t>
      </w:r>
    </w:p>
    <w:p w14:paraId="62F6D63B" w14:textId="77777777" w:rsidR="00A242BC" w:rsidRPr="00801608" w:rsidRDefault="00A242BC" w:rsidP="00A242BC">
      <w:pPr>
        <w:spacing w:after="0" w:line="240" w:lineRule="auto"/>
        <w:rPr>
          <w:b/>
        </w:rPr>
      </w:pPr>
    </w:p>
    <w:p w14:paraId="32858035" w14:textId="77777777" w:rsidR="00A242BC" w:rsidRPr="00801608" w:rsidRDefault="00A242BC" w:rsidP="00A242BC">
      <w:pPr>
        <w:spacing w:after="0" w:line="240" w:lineRule="auto"/>
        <w:rPr>
          <w:b/>
        </w:rPr>
      </w:pPr>
      <w:r w:rsidRPr="00801608">
        <w:rPr>
          <w:b/>
        </w:rPr>
        <w:t>Dati dell’organizzazione candidata</w:t>
      </w:r>
    </w:p>
    <w:p w14:paraId="469444E0" w14:textId="77777777" w:rsidR="00A242BC" w:rsidRPr="00801608" w:rsidRDefault="00A242BC" w:rsidP="00A242BC">
      <w:pPr>
        <w:spacing w:after="0" w:line="240" w:lineRule="auto"/>
        <w:jc w:val="both"/>
        <w:rPr>
          <w:b/>
        </w:rPr>
      </w:pPr>
    </w:p>
    <w:p w14:paraId="1010BE3D" w14:textId="03C685D3" w:rsidR="00A123F2" w:rsidRDefault="00A242BC" w:rsidP="00A242BC">
      <w:pPr>
        <w:spacing w:after="0" w:line="240" w:lineRule="auto"/>
        <w:jc w:val="both"/>
      </w:pPr>
      <w:r w:rsidRPr="00801608">
        <w:t xml:space="preserve">Denominazione soggetto titolare </w:t>
      </w:r>
    </w:p>
    <w:p w14:paraId="6E57C621" w14:textId="080D5E1B" w:rsidR="00A123F2" w:rsidRDefault="00A242BC" w:rsidP="00A242BC">
      <w:pPr>
        <w:spacing w:after="0" w:line="240" w:lineRule="auto"/>
        <w:jc w:val="both"/>
      </w:pPr>
      <w:r w:rsidRPr="00801608">
        <w:t>CF/P</w:t>
      </w:r>
      <w:r w:rsidR="00A123F2">
        <w:t xml:space="preserve"> IVA</w:t>
      </w:r>
      <w:r w:rsidRPr="00801608">
        <w:t xml:space="preserve"> </w:t>
      </w:r>
    </w:p>
    <w:p w14:paraId="44588CA7" w14:textId="7E9B479C" w:rsidR="00A123F2" w:rsidRDefault="00A242BC" w:rsidP="00A242BC">
      <w:pPr>
        <w:spacing w:after="0" w:line="240" w:lineRule="auto"/>
        <w:jc w:val="both"/>
      </w:pPr>
      <w:r w:rsidRPr="00801608">
        <w:t>Indirizzo sede legale</w:t>
      </w:r>
    </w:p>
    <w:p w14:paraId="1291C996" w14:textId="61F54261" w:rsidR="00A123F2" w:rsidRDefault="00A242BC" w:rsidP="00A242BC">
      <w:pPr>
        <w:spacing w:after="0" w:line="240" w:lineRule="auto"/>
        <w:jc w:val="both"/>
      </w:pPr>
      <w:r w:rsidRPr="00801608">
        <w:t>Telefono</w:t>
      </w:r>
    </w:p>
    <w:p w14:paraId="2B9BB268" w14:textId="77777777" w:rsidR="00A123F2" w:rsidRDefault="00A242BC" w:rsidP="00A242BC">
      <w:pPr>
        <w:spacing w:after="0" w:line="240" w:lineRule="auto"/>
        <w:jc w:val="both"/>
      </w:pPr>
      <w:r w:rsidRPr="00801608">
        <w:t>Indirizzo mail</w:t>
      </w:r>
    </w:p>
    <w:p w14:paraId="41231420" w14:textId="0F1803AB" w:rsidR="00A242BC" w:rsidRDefault="00A123F2" w:rsidP="00A242BC">
      <w:pPr>
        <w:spacing w:after="0" w:line="240" w:lineRule="auto"/>
        <w:jc w:val="both"/>
      </w:pPr>
      <w:r>
        <w:t>PEC</w:t>
      </w:r>
    </w:p>
    <w:p w14:paraId="5BA00FFB" w14:textId="77777777" w:rsidR="00A123F2" w:rsidRPr="00801608" w:rsidRDefault="00A123F2" w:rsidP="00A242BC">
      <w:pPr>
        <w:spacing w:after="0" w:line="240" w:lineRule="auto"/>
        <w:jc w:val="both"/>
      </w:pPr>
    </w:p>
    <w:p w14:paraId="2BC2A6E8" w14:textId="0FDD5CD6" w:rsidR="00A123F2" w:rsidRDefault="00A242BC" w:rsidP="00A242BC">
      <w:pPr>
        <w:spacing w:after="0" w:line="240" w:lineRule="auto"/>
        <w:jc w:val="both"/>
      </w:pPr>
      <w:r w:rsidRPr="00801608">
        <w:t xml:space="preserve">Legale rappresentante </w:t>
      </w:r>
      <w:r w:rsidR="004A2D66">
        <w:t>(</w:t>
      </w:r>
      <w:r w:rsidRPr="00801608">
        <w:t>Cognome Nome</w:t>
      </w:r>
      <w:r w:rsidR="004A2D66">
        <w:t>)</w:t>
      </w:r>
    </w:p>
    <w:p w14:paraId="51D9C9BB" w14:textId="77777777" w:rsidR="00A123F2" w:rsidRDefault="00A242BC" w:rsidP="00A242BC">
      <w:pPr>
        <w:spacing w:after="0" w:line="240" w:lineRule="auto"/>
        <w:jc w:val="both"/>
      </w:pPr>
      <w:r w:rsidRPr="00801608">
        <w:t>Telefono</w:t>
      </w:r>
    </w:p>
    <w:p w14:paraId="432AAE03" w14:textId="77777777" w:rsidR="00A123F2" w:rsidRDefault="00A242BC" w:rsidP="00A242BC">
      <w:pPr>
        <w:spacing w:after="0" w:line="240" w:lineRule="auto"/>
        <w:jc w:val="both"/>
      </w:pPr>
      <w:r w:rsidRPr="00801608">
        <w:t>Indirizzo mail</w:t>
      </w:r>
    </w:p>
    <w:p w14:paraId="79C7E5CA" w14:textId="52513A3D" w:rsidR="00A242BC" w:rsidRDefault="00A123F2" w:rsidP="00A242BC">
      <w:pPr>
        <w:spacing w:after="0" w:line="240" w:lineRule="auto"/>
        <w:jc w:val="both"/>
      </w:pPr>
      <w:r>
        <w:t>PEC</w:t>
      </w:r>
    </w:p>
    <w:p w14:paraId="11340FA1" w14:textId="154850B5" w:rsidR="00B420F1" w:rsidRDefault="00B420F1" w:rsidP="00A242BC">
      <w:pPr>
        <w:spacing w:after="0" w:line="240" w:lineRule="auto"/>
        <w:jc w:val="both"/>
      </w:pPr>
    </w:p>
    <w:p w14:paraId="124CF298" w14:textId="53500F7F" w:rsidR="00B420F1" w:rsidRDefault="00B420F1" w:rsidP="00A242BC">
      <w:pPr>
        <w:spacing w:after="0" w:line="240" w:lineRule="auto"/>
        <w:jc w:val="both"/>
      </w:pPr>
    </w:p>
    <w:p w14:paraId="416F6D2E" w14:textId="6ABC42B8" w:rsidR="005E0B5D" w:rsidRDefault="005E0B5D" w:rsidP="00A242BC">
      <w:pPr>
        <w:spacing w:after="0" w:line="240" w:lineRule="auto"/>
        <w:jc w:val="both"/>
      </w:pPr>
    </w:p>
    <w:p w14:paraId="535871D9" w14:textId="77777777" w:rsidR="005E0B5D" w:rsidRPr="00801608" w:rsidRDefault="005E0B5D" w:rsidP="00A242BC">
      <w:pPr>
        <w:spacing w:after="0" w:line="240" w:lineRule="auto"/>
        <w:jc w:val="both"/>
      </w:pPr>
    </w:p>
    <w:p w14:paraId="7659A19B" w14:textId="77777777" w:rsidR="00A123F2" w:rsidRDefault="00A242BC" w:rsidP="00A123F2">
      <w:pPr>
        <w:spacing w:after="0" w:line="240" w:lineRule="auto"/>
        <w:ind w:left="4962"/>
        <w:jc w:val="both"/>
        <w:rPr>
          <w:b/>
          <w:bCs/>
        </w:rPr>
      </w:pPr>
      <w:r w:rsidRPr="00801608">
        <w:rPr>
          <w:b/>
          <w:bCs/>
        </w:rPr>
        <w:t>Al</w:t>
      </w:r>
      <w:r w:rsidR="00A123F2">
        <w:rPr>
          <w:b/>
          <w:bCs/>
        </w:rPr>
        <w:t xml:space="preserve">la </w:t>
      </w:r>
      <w:r w:rsidR="00A123F2" w:rsidRPr="00801608">
        <w:rPr>
          <w:b/>
          <w:bCs/>
        </w:rPr>
        <w:t>Dirigente</w:t>
      </w:r>
      <w:r w:rsidR="00A123F2">
        <w:rPr>
          <w:b/>
          <w:bCs/>
        </w:rPr>
        <w:t xml:space="preserve"> del</w:t>
      </w:r>
      <w:r w:rsidR="00A123F2" w:rsidRPr="00801608">
        <w:rPr>
          <w:b/>
          <w:bCs/>
        </w:rPr>
        <w:t xml:space="preserve"> Servizio Valorizzazione Risorse Culturali</w:t>
      </w:r>
      <w:r w:rsidR="00A123F2">
        <w:rPr>
          <w:b/>
          <w:bCs/>
        </w:rPr>
        <w:t>,</w:t>
      </w:r>
      <w:r w:rsidR="00A123F2" w:rsidRPr="00A123F2">
        <w:rPr>
          <w:b/>
          <w:bCs/>
        </w:rPr>
        <w:t xml:space="preserve"> </w:t>
      </w:r>
      <w:r w:rsidR="00A123F2" w:rsidRPr="00801608">
        <w:rPr>
          <w:b/>
          <w:bCs/>
        </w:rPr>
        <w:t>Musei, archivi e biblioteche</w:t>
      </w:r>
    </w:p>
    <w:p w14:paraId="75AC4ACB" w14:textId="63DB7D0F" w:rsidR="00A242BC" w:rsidRPr="00801608" w:rsidRDefault="00A242BC" w:rsidP="00A123F2">
      <w:pPr>
        <w:spacing w:after="0" w:line="240" w:lineRule="auto"/>
        <w:ind w:left="4962"/>
        <w:jc w:val="both"/>
        <w:rPr>
          <w:b/>
          <w:bCs/>
        </w:rPr>
      </w:pPr>
      <w:r w:rsidRPr="00801608">
        <w:rPr>
          <w:b/>
          <w:bCs/>
        </w:rPr>
        <w:t xml:space="preserve">Dott.ssa Antonella Pinna </w:t>
      </w:r>
    </w:p>
    <w:p w14:paraId="018BA95C" w14:textId="617B2812" w:rsidR="00A242BC" w:rsidRPr="00801608" w:rsidRDefault="00C62B19" w:rsidP="00A123F2">
      <w:pPr>
        <w:spacing w:after="0" w:line="240" w:lineRule="auto"/>
        <w:ind w:left="4962"/>
        <w:jc w:val="both"/>
        <w:rPr>
          <w:b/>
          <w:bCs/>
        </w:rPr>
      </w:pPr>
      <w:r>
        <w:rPr>
          <w:b/>
          <w:bCs/>
        </w:rPr>
        <w:t>d</w:t>
      </w:r>
      <w:bookmarkStart w:id="0" w:name="_GoBack"/>
      <w:bookmarkEnd w:id="0"/>
      <w:r w:rsidR="002861D2" w:rsidRPr="00801608">
        <w:rPr>
          <w:b/>
          <w:bCs/>
        </w:rPr>
        <w:t>irezionerisorse</w:t>
      </w:r>
      <w:r>
        <w:rPr>
          <w:b/>
          <w:bCs/>
        </w:rPr>
        <w:t>.regione</w:t>
      </w:r>
      <w:r w:rsidR="002861D2" w:rsidRPr="00801608">
        <w:rPr>
          <w:b/>
          <w:bCs/>
        </w:rPr>
        <w:t xml:space="preserve">@postacert.umbria.it </w:t>
      </w:r>
      <w:r w:rsidR="00A242BC" w:rsidRPr="00801608">
        <w:rPr>
          <w:b/>
          <w:bCs/>
        </w:rPr>
        <w:t xml:space="preserve"> </w:t>
      </w:r>
    </w:p>
    <w:p w14:paraId="148494AC" w14:textId="77777777" w:rsidR="00A242BC" w:rsidRPr="00801608" w:rsidRDefault="00A242BC" w:rsidP="00A242BC">
      <w:pPr>
        <w:spacing w:after="0" w:line="240" w:lineRule="auto"/>
        <w:jc w:val="both"/>
      </w:pPr>
    </w:p>
    <w:p w14:paraId="765D50C8" w14:textId="77777777" w:rsidR="00B420F1" w:rsidRDefault="00B420F1" w:rsidP="00A242BC">
      <w:pPr>
        <w:spacing w:after="0" w:line="240" w:lineRule="auto"/>
        <w:jc w:val="both"/>
      </w:pPr>
    </w:p>
    <w:p w14:paraId="5C330595" w14:textId="77777777" w:rsidR="00B420F1" w:rsidRDefault="00B420F1" w:rsidP="00A242BC">
      <w:pPr>
        <w:spacing w:after="0" w:line="240" w:lineRule="auto"/>
        <w:jc w:val="both"/>
      </w:pPr>
    </w:p>
    <w:p w14:paraId="3D4836EB" w14:textId="74F0FD51" w:rsidR="00A242BC" w:rsidRPr="00801608" w:rsidRDefault="00A242BC" w:rsidP="00A242BC">
      <w:pPr>
        <w:spacing w:after="0" w:line="240" w:lineRule="auto"/>
        <w:jc w:val="both"/>
      </w:pPr>
      <w:r w:rsidRPr="00801608">
        <w:t>Il/La sottoscritto/a …………………………………, in qualità di legale rappresentante d</w:t>
      </w:r>
      <w:r w:rsidR="00A123F2">
        <w:t>i …………………………………</w:t>
      </w:r>
      <w:proofErr w:type="gramStart"/>
      <w:r w:rsidR="00A123F2">
        <w:t>…….</w:t>
      </w:r>
      <w:proofErr w:type="gramEnd"/>
      <w:r w:rsidR="00A123F2">
        <w:t>.</w:t>
      </w:r>
    </w:p>
    <w:p w14:paraId="166FA433" w14:textId="77777777" w:rsidR="00A242BC" w:rsidRPr="00801608" w:rsidRDefault="00A242BC" w:rsidP="00A242BC">
      <w:pPr>
        <w:spacing w:after="0" w:line="240" w:lineRule="auto"/>
      </w:pPr>
    </w:p>
    <w:p w14:paraId="53FAEF4D" w14:textId="77777777" w:rsidR="00A242BC" w:rsidRPr="00801608" w:rsidRDefault="00A242BC" w:rsidP="00A242BC">
      <w:pPr>
        <w:spacing w:after="0" w:line="240" w:lineRule="auto"/>
        <w:jc w:val="center"/>
        <w:rPr>
          <w:b/>
        </w:rPr>
      </w:pPr>
      <w:r w:rsidRPr="00801608">
        <w:rPr>
          <w:b/>
        </w:rPr>
        <w:t>CHIEDE</w:t>
      </w:r>
    </w:p>
    <w:p w14:paraId="5CBB2E58" w14:textId="77777777" w:rsidR="00A242BC" w:rsidRPr="00801608" w:rsidRDefault="00A242BC" w:rsidP="00A242BC">
      <w:pPr>
        <w:spacing w:after="0" w:line="240" w:lineRule="auto"/>
        <w:jc w:val="center"/>
        <w:rPr>
          <w:b/>
        </w:rPr>
      </w:pPr>
    </w:p>
    <w:p w14:paraId="73635752" w14:textId="006BC9AA" w:rsidR="00583344" w:rsidRDefault="00A242BC" w:rsidP="00A242BC">
      <w:pPr>
        <w:spacing w:after="0" w:line="240" w:lineRule="auto"/>
        <w:jc w:val="both"/>
      </w:pPr>
      <w:r w:rsidRPr="00801608">
        <w:t>l’assegnazione del marchio “</w:t>
      </w:r>
      <w:r w:rsidRPr="00801608">
        <w:rPr>
          <w:i/>
        </w:rPr>
        <w:t>Umbria Culture for Family</w:t>
      </w:r>
      <w:r w:rsidRPr="00801608">
        <w:t>”</w:t>
      </w:r>
      <w:r w:rsidR="00A123F2">
        <w:t xml:space="preserve"> per</w:t>
      </w:r>
      <w:r w:rsidR="00583344">
        <w:t>:</w:t>
      </w:r>
    </w:p>
    <w:p w14:paraId="42242EDD" w14:textId="77777777" w:rsidR="00B420F1" w:rsidRDefault="00B420F1" w:rsidP="00A242BC">
      <w:pPr>
        <w:spacing w:after="0" w:line="240" w:lineRule="auto"/>
        <w:jc w:val="both"/>
      </w:pPr>
    </w:p>
    <w:p w14:paraId="72E3B5BB" w14:textId="77777777" w:rsidR="00E10475" w:rsidRDefault="00E10475" w:rsidP="00E10475">
      <w:pPr>
        <w:spacing w:after="0" w:line="240" w:lineRule="auto"/>
        <w:jc w:val="both"/>
      </w:pPr>
      <w:r>
        <w:t>…………………………………………………………………………………………………………………………………………………………………..</w:t>
      </w:r>
    </w:p>
    <w:p w14:paraId="411CFAC6" w14:textId="445E1F44" w:rsidR="00583344" w:rsidRPr="00E10475" w:rsidRDefault="00E10475" w:rsidP="00E10475">
      <w:pPr>
        <w:spacing w:after="0" w:line="240" w:lineRule="auto"/>
        <w:jc w:val="both"/>
        <w:rPr>
          <w:i/>
          <w:sz w:val="18"/>
          <w:szCs w:val="18"/>
        </w:rPr>
      </w:pPr>
      <w:r w:rsidRPr="00E10475">
        <w:rPr>
          <w:i/>
          <w:sz w:val="18"/>
          <w:szCs w:val="18"/>
        </w:rPr>
        <w:t>(</w:t>
      </w:r>
      <w:proofErr w:type="gramStart"/>
      <w:r w:rsidRPr="00E10475">
        <w:rPr>
          <w:i/>
          <w:sz w:val="18"/>
          <w:szCs w:val="18"/>
        </w:rPr>
        <w:t>indicare</w:t>
      </w:r>
      <w:proofErr w:type="gramEnd"/>
      <w:r w:rsidRPr="00E10475">
        <w:rPr>
          <w:i/>
          <w:sz w:val="18"/>
          <w:szCs w:val="18"/>
        </w:rPr>
        <w:t xml:space="preserve"> l'Evento </w:t>
      </w:r>
      <w:r w:rsidR="00583344" w:rsidRPr="00E10475">
        <w:rPr>
          <w:i/>
          <w:sz w:val="18"/>
          <w:szCs w:val="18"/>
        </w:rPr>
        <w:t>cultural</w:t>
      </w:r>
      <w:r w:rsidRPr="00E10475">
        <w:rPr>
          <w:i/>
          <w:sz w:val="18"/>
          <w:szCs w:val="18"/>
        </w:rPr>
        <w:t>e</w:t>
      </w:r>
      <w:r w:rsidR="00583344" w:rsidRPr="00E10475">
        <w:rPr>
          <w:i/>
          <w:sz w:val="18"/>
          <w:szCs w:val="18"/>
        </w:rPr>
        <w:t>, Festival</w:t>
      </w:r>
      <w:r w:rsidRPr="00E10475">
        <w:rPr>
          <w:i/>
          <w:sz w:val="18"/>
          <w:szCs w:val="18"/>
        </w:rPr>
        <w:t xml:space="preserve">, </w:t>
      </w:r>
      <w:r w:rsidR="00583344" w:rsidRPr="00E10475">
        <w:rPr>
          <w:i/>
          <w:sz w:val="18"/>
          <w:szCs w:val="18"/>
        </w:rPr>
        <w:t>Spettacolo dal vivo</w:t>
      </w:r>
      <w:r w:rsidR="008F3C89" w:rsidRPr="00E10475">
        <w:rPr>
          <w:i/>
          <w:sz w:val="18"/>
          <w:szCs w:val="18"/>
        </w:rPr>
        <w:t xml:space="preserve"> </w:t>
      </w:r>
      <w:r w:rsidRPr="00E10475">
        <w:rPr>
          <w:i/>
          <w:sz w:val="18"/>
          <w:szCs w:val="18"/>
        </w:rPr>
        <w:t>)</w:t>
      </w:r>
    </w:p>
    <w:p w14:paraId="2465688B" w14:textId="77777777" w:rsidR="00A242BC" w:rsidRPr="00801608" w:rsidRDefault="00A242BC" w:rsidP="00A242BC">
      <w:pPr>
        <w:spacing w:after="0" w:line="240" w:lineRule="auto"/>
        <w:jc w:val="both"/>
      </w:pPr>
    </w:p>
    <w:p w14:paraId="0B8B3CD4" w14:textId="77777777" w:rsidR="00E10475" w:rsidRPr="00801608" w:rsidRDefault="00E10475" w:rsidP="00E10475">
      <w:pPr>
        <w:spacing w:after="0" w:line="240" w:lineRule="auto"/>
        <w:jc w:val="both"/>
      </w:pPr>
      <w:r w:rsidRPr="00801608">
        <w:t>Allega:</w:t>
      </w:r>
    </w:p>
    <w:p w14:paraId="77A9429E" w14:textId="77777777" w:rsidR="00E10475" w:rsidRPr="00801608" w:rsidRDefault="00E10475" w:rsidP="00E10475">
      <w:pPr>
        <w:numPr>
          <w:ilvl w:val="0"/>
          <w:numId w:val="1"/>
        </w:numPr>
        <w:spacing w:after="0" w:line="240" w:lineRule="auto"/>
        <w:jc w:val="both"/>
      </w:pPr>
      <w:r w:rsidRPr="00801608">
        <w:t>Breve relazione circa le motivazioni della richiesta del Marchio</w:t>
      </w:r>
      <w:r>
        <w:t xml:space="preserve"> (max. 1000 battute)</w:t>
      </w:r>
      <w:r w:rsidRPr="00801608">
        <w:t>;</w:t>
      </w:r>
    </w:p>
    <w:p w14:paraId="3536E8AD" w14:textId="3CCDA0A3" w:rsidR="00756164" w:rsidRPr="00D83171" w:rsidRDefault="00756164" w:rsidP="005A7519">
      <w:pPr>
        <w:numPr>
          <w:ilvl w:val="0"/>
          <w:numId w:val="1"/>
        </w:numPr>
        <w:spacing w:after="0" w:line="240" w:lineRule="auto"/>
        <w:jc w:val="both"/>
        <w:rPr>
          <w:bCs/>
        </w:rPr>
      </w:pPr>
      <w:r w:rsidRPr="007A699B">
        <w:t>Tabelle del Disciplinare</w:t>
      </w:r>
      <w:r>
        <w:t xml:space="preserve"> </w:t>
      </w:r>
      <w:r w:rsidRPr="00D83171">
        <w:rPr>
          <w:i/>
        </w:rPr>
        <w:t xml:space="preserve">(allegate al presente </w:t>
      </w:r>
      <w:proofErr w:type="spellStart"/>
      <w:r w:rsidRPr="00D83171">
        <w:rPr>
          <w:i/>
        </w:rPr>
        <w:t>fac</w:t>
      </w:r>
      <w:proofErr w:type="spellEnd"/>
      <w:r w:rsidRPr="00D83171">
        <w:rPr>
          <w:i/>
        </w:rPr>
        <w:t xml:space="preserve"> simile)</w:t>
      </w:r>
      <w:r>
        <w:t xml:space="preserve"> </w:t>
      </w:r>
      <w:r w:rsidRPr="007A699B">
        <w:t xml:space="preserve">sottoscritte dal legale rappresentante dell’Organizzazione e debitamente </w:t>
      </w:r>
      <w:r>
        <w:t>compilate</w:t>
      </w:r>
      <w:r w:rsidRPr="007A699B">
        <w:t xml:space="preserve"> per quel che concerne tutti i requisiti obbligatori e </w:t>
      </w:r>
      <w:r w:rsidR="00D83171">
        <w:t>gli eventuali</w:t>
      </w:r>
      <w:r w:rsidRPr="007A699B">
        <w:t xml:space="preserve"> requisiti facoltativi p</w:t>
      </w:r>
      <w:r>
        <w:t>osseduti</w:t>
      </w:r>
      <w:r w:rsidRPr="007A699B">
        <w:t xml:space="preserve">. </w:t>
      </w:r>
      <w:r w:rsidRPr="00D83171">
        <w:rPr>
          <w:bCs/>
        </w:rPr>
        <w:t xml:space="preserve">Per la corretta compilazione delle tabelle, si rimanda alla parte descrittiva dei requisiti riportata nel Disciplinare completo presente nel sito </w:t>
      </w:r>
      <w:hyperlink r:id="rId5" w:history="1">
        <w:r w:rsidRPr="00D83171">
          <w:rPr>
            <w:rStyle w:val="Collegamentoipertestuale"/>
            <w:bCs/>
          </w:rPr>
          <w:t>www.umbriacultureforfamily.it</w:t>
        </w:r>
      </w:hyperlink>
    </w:p>
    <w:p w14:paraId="12A0FB05" w14:textId="057B3490" w:rsidR="00E10475" w:rsidRPr="00801608" w:rsidRDefault="00E10475" w:rsidP="00D83171">
      <w:pPr>
        <w:numPr>
          <w:ilvl w:val="0"/>
          <w:numId w:val="1"/>
        </w:numPr>
        <w:spacing w:after="0" w:line="240" w:lineRule="auto"/>
        <w:jc w:val="both"/>
      </w:pPr>
      <w:r w:rsidRPr="00801608">
        <w:t xml:space="preserve">Documentazione comprovante il possesso dei requisiti (es.: </w:t>
      </w:r>
      <w:r w:rsidRPr="007A699B">
        <w:t>fotografie, brochure informativa</w:t>
      </w:r>
      <w:r w:rsidR="00D83171">
        <w:t xml:space="preserve"> ecc.);</w:t>
      </w:r>
    </w:p>
    <w:p w14:paraId="513FE585" w14:textId="77777777" w:rsidR="00D83171" w:rsidRPr="00801608" w:rsidRDefault="00D83171" w:rsidP="00D83171">
      <w:pPr>
        <w:numPr>
          <w:ilvl w:val="0"/>
          <w:numId w:val="1"/>
        </w:numPr>
        <w:spacing w:after="0" w:line="240" w:lineRule="auto"/>
        <w:jc w:val="both"/>
      </w:pPr>
      <w:r w:rsidRPr="00801608">
        <w:t>Copia del documento d’identità;</w:t>
      </w:r>
    </w:p>
    <w:p w14:paraId="2B67F870" w14:textId="77777777" w:rsidR="00E10475" w:rsidRPr="00801608" w:rsidRDefault="00E10475" w:rsidP="00E10475">
      <w:pPr>
        <w:spacing w:after="0" w:line="240" w:lineRule="auto"/>
        <w:jc w:val="both"/>
      </w:pPr>
    </w:p>
    <w:p w14:paraId="4EB2B5E1" w14:textId="43E7085F" w:rsidR="00E10475" w:rsidRPr="00836EC0" w:rsidRDefault="00E10475" w:rsidP="00E10475">
      <w:pPr>
        <w:spacing w:after="0" w:line="240" w:lineRule="auto"/>
        <w:jc w:val="both"/>
        <w:rPr>
          <w:highlight w:val="yellow"/>
        </w:rPr>
      </w:pPr>
      <w:r w:rsidRPr="00801608">
        <w:t>Il sottoscritto si impegna, in caso di ottenimento del Marchio “Umbria Culture for Family”, ad espor</w:t>
      </w:r>
      <w:r w:rsidR="00D83171">
        <w:t>lo ed utilizzarlo:</w:t>
      </w:r>
    </w:p>
    <w:p w14:paraId="38F866BC" w14:textId="77777777" w:rsidR="00E10475" w:rsidRPr="00801608" w:rsidRDefault="00E10475" w:rsidP="00E10475">
      <w:pPr>
        <w:pStyle w:val="Paragrafoelenco"/>
        <w:numPr>
          <w:ilvl w:val="0"/>
          <w:numId w:val="2"/>
        </w:numPr>
        <w:spacing w:after="0" w:line="240" w:lineRule="auto"/>
      </w:pPr>
      <w:r w:rsidRPr="00801608">
        <w:t>sul materiale informativo utilizzato (materiali cartacei e promozione sul web);</w:t>
      </w:r>
    </w:p>
    <w:p w14:paraId="2C8A06A6" w14:textId="4D0D06A4" w:rsidR="00E10475" w:rsidRPr="00801608" w:rsidRDefault="00E10475" w:rsidP="00E10475">
      <w:pPr>
        <w:pStyle w:val="Paragrafoelenco"/>
        <w:numPr>
          <w:ilvl w:val="0"/>
          <w:numId w:val="2"/>
        </w:numPr>
        <w:spacing w:after="0" w:line="240" w:lineRule="auto"/>
        <w:jc w:val="both"/>
      </w:pPr>
      <w:r w:rsidRPr="00801608">
        <w:t>in luogo visibile ed in</w:t>
      </w:r>
      <w:r w:rsidR="00D83171">
        <w:t xml:space="preserve"> prossimità degli ingressi.</w:t>
      </w:r>
    </w:p>
    <w:p w14:paraId="462DEBAA" w14:textId="77777777" w:rsidR="00E10475" w:rsidRDefault="00E10475" w:rsidP="00E10475">
      <w:pPr>
        <w:spacing w:after="0" w:line="240" w:lineRule="auto"/>
        <w:jc w:val="both"/>
        <w:rPr>
          <w:highlight w:val="yellow"/>
        </w:rPr>
      </w:pPr>
    </w:p>
    <w:p w14:paraId="6AB6BF08" w14:textId="08BAF16C" w:rsidR="00E10475" w:rsidRDefault="00E10475" w:rsidP="00E10475">
      <w:pPr>
        <w:spacing w:after="0" w:line="240" w:lineRule="auto"/>
        <w:jc w:val="both"/>
      </w:pPr>
      <w:r w:rsidRPr="00467FB1">
        <w:t>Il sottoscritto manifesta, altresì, l'</w:t>
      </w:r>
      <w:r w:rsidR="00D83171" w:rsidRPr="00467FB1">
        <w:t xml:space="preserve">interesse alla partecipazione ai corsi </w:t>
      </w:r>
      <w:r w:rsidRPr="00467FB1">
        <w:t>formativi sulle tematiche familiari</w:t>
      </w:r>
      <w:r w:rsidRPr="00501B35">
        <w:t xml:space="preserve"> organizzati dalla Regione Umbria.</w:t>
      </w:r>
    </w:p>
    <w:p w14:paraId="4A40C32D" w14:textId="75A8A44F" w:rsidR="00CC147A" w:rsidRPr="00501B35" w:rsidRDefault="00CC147A" w:rsidP="00E10475">
      <w:pPr>
        <w:spacing w:after="0" w:line="240" w:lineRule="auto"/>
        <w:jc w:val="both"/>
      </w:pPr>
      <w:r w:rsidRPr="00CC147A">
        <w:t>Con la sottoscrizione della presente domanda dichiara altresì di aver preso visione della informativa sul</w:t>
      </w:r>
      <w:r w:rsidRPr="00CC147A">
        <w:br/>
        <w:t>trattamento dei dati personali redatta ai sensi dell’art. 13 del REGOLAMENTO UE n. 679 del 2016 e allegata</w:t>
      </w:r>
      <w:r w:rsidRPr="00CC147A">
        <w:br/>
        <w:t>al modello stesso.</w:t>
      </w:r>
    </w:p>
    <w:p w14:paraId="7FCB93C8" w14:textId="77777777" w:rsidR="00E10475" w:rsidRPr="00801608" w:rsidRDefault="00E10475" w:rsidP="00E10475">
      <w:pPr>
        <w:spacing w:after="0" w:line="240" w:lineRule="auto"/>
        <w:rPr>
          <w:highlight w:val="yellow"/>
        </w:rPr>
      </w:pPr>
    </w:p>
    <w:p w14:paraId="7D83526E" w14:textId="77777777" w:rsidR="00B420F1" w:rsidRDefault="00B420F1" w:rsidP="00A242BC">
      <w:pPr>
        <w:spacing w:after="0" w:line="240" w:lineRule="auto"/>
      </w:pPr>
    </w:p>
    <w:p w14:paraId="26C5E762" w14:textId="2C6A1A65" w:rsidR="00A242BC" w:rsidRPr="00801608" w:rsidRDefault="00A242BC" w:rsidP="00A242BC">
      <w:pPr>
        <w:spacing w:after="0" w:line="240" w:lineRule="auto"/>
      </w:pPr>
      <w:r w:rsidRPr="00801608">
        <w:t>Luogo e data</w:t>
      </w:r>
    </w:p>
    <w:p w14:paraId="114A57F9" w14:textId="77777777" w:rsidR="00A242BC" w:rsidRPr="00801608" w:rsidRDefault="00A242BC" w:rsidP="00A242BC">
      <w:pPr>
        <w:spacing w:after="0" w:line="240" w:lineRule="auto"/>
      </w:pPr>
    </w:p>
    <w:p w14:paraId="0CE2C9DE" w14:textId="29A20DE3" w:rsidR="00B420F1" w:rsidRDefault="00A242BC" w:rsidP="00A242BC">
      <w:pPr>
        <w:spacing w:after="0" w:line="240" w:lineRule="auto"/>
      </w:pPr>
      <w:r w:rsidRPr="00801608">
        <w:tab/>
      </w:r>
      <w:r w:rsidRPr="00801608">
        <w:tab/>
      </w:r>
      <w:r w:rsidRPr="00801608">
        <w:tab/>
      </w:r>
      <w:r w:rsidRPr="00801608">
        <w:tab/>
      </w:r>
      <w:r w:rsidRPr="00801608">
        <w:tab/>
      </w:r>
      <w:r w:rsidRPr="00801608">
        <w:tab/>
      </w:r>
      <w:r w:rsidRPr="00801608">
        <w:tab/>
      </w:r>
      <w:r w:rsidR="00B420F1">
        <w:t xml:space="preserve">    </w:t>
      </w:r>
      <w:r w:rsidR="002B09D6">
        <w:t xml:space="preserve"> </w:t>
      </w:r>
      <w:r w:rsidR="00B420F1">
        <w:t xml:space="preserve"> </w:t>
      </w:r>
      <w:r w:rsidRPr="00801608">
        <w:t>Firma del Legale rappresentante</w:t>
      </w:r>
    </w:p>
    <w:p w14:paraId="70633981" w14:textId="77777777" w:rsidR="002B09D6" w:rsidRDefault="002B09D6" w:rsidP="00A242BC">
      <w:pPr>
        <w:spacing w:after="0" w:line="240" w:lineRule="auto"/>
      </w:pPr>
    </w:p>
    <w:p w14:paraId="6C1D95DD" w14:textId="41B9B85E" w:rsidR="00A242BC" w:rsidRPr="00801608" w:rsidRDefault="00A242BC" w:rsidP="00B420F1">
      <w:pPr>
        <w:spacing w:after="0" w:line="240" w:lineRule="auto"/>
        <w:ind w:left="4956"/>
      </w:pPr>
      <w:r w:rsidRPr="00801608">
        <w:t>_________________________________</w:t>
      </w:r>
    </w:p>
    <w:p w14:paraId="2D999723" w14:textId="0B1625D2" w:rsidR="0014009E" w:rsidRDefault="0014009E" w:rsidP="00E10475">
      <w:pPr>
        <w:suppressAutoHyphens w:val="0"/>
        <w:spacing w:after="160" w:line="259" w:lineRule="auto"/>
      </w:pPr>
    </w:p>
    <w:p w14:paraId="15B282A3" w14:textId="77777777" w:rsidR="00F37A22" w:rsidRDefault="00F37A22" w:rsidP="00E10475">
      <w:pPr>
        <w:suppressAutoHyphens w:val="0"/>
        <w:spacing w:after="160" w:line="259" w:lineRule="auto"/>
        <w:sectPr w:rsidR="00F37A22" w:rsidSect="00E10475">
          <w:pgSz w:w="11906" w:h="16838"/>
          <w:pgMar w:top="1417" w:right="1134" w:bottom="1134" w:left="1134" w:header="708" w:footer="708" w:gutter="0"/>
          <w:cols w:space="708"/>
          <w:docGrid w:linePitch="360"/>
        </w:sectPr>
      </w:pPr>
    </w:p>
    <w:p w14:paraId="79C7E6B7" w14:textId="77777777" w:rsidR="00F37A22" w:rsidRPr="00F37A22" w:rsidRDefault="00F37A22" w:rsidP="00F37A22">
      <w:pPr>
        <w:suppressAutoHyphens w:val="0"/>
        <w:spacing w:after="160" w:line="259" w:lineRule="auto"/>
        <w:rPr>
          <w:rFonts w:ascii="Calibri" w:eastAsia="Calibri" w:hAnsi="Calibri" w:cs="Arial"/>
          <w:b/>
          <w:bCs/>
          <w:iCs/>
          <w:color w:val="002060"/>
          <w:sz w:val="28"/>
          <w:szCs w:val="28"/>
        </w:rPr>
      </w:pPr>
      <w:r w:rsidRPr="00F37A22">
        <w:rPr>
          <w:rFonts w:ascii="Calibri" w:eastAsia="Calibri" w:hAnsi="Calibri" w:cs="Arial"/>
          <w:b/>
          <w:bCs/>
          <w:iCs/>
          <w:color w:val="002060"/>
          <w:sz w:val="28"/>
          <w:szCs w:val="28"/>
        </w:rPr>
        <w:lastRenderedPageBreak/>
        <w:t>Tabelle Disciplinare “Eventi culturali, Festival e Spettacolo dal vivo”</w:t>
      </w:r>
    </w:p>
    <w:p w14:paraId="04EAF1C5" w14:textId="77777777" w:rsidR="00F37A22" w:rsidRPr="00F37A22" w:rsidRDefault="00F37A22" w:rsidP="00F37A22">
      <w:pPr>
        <w:suppressAutoHyphens w:val="0"/>
        <w:spacing w:after="160" w:line="259" w:lineRule="auto"/>
        <w:rPr>
          <w:rFonts w:ascii="Calibri" w:eastAsia="Calibri" w:hAnsi="Calibri" w:cs="Arial"/>
          <w:b/>
          <w:bCs/>
          <w:iCs/>
          <w:color w:val="002060"/>
          <w:sz w:val="24"/>
          <w:szCs w:val="24"/>
        </w:rPr>
      </w:pPr>
    </w:p>
    <w:tbl>
      <w:tblPr>
        <w:tblW w:w="5000" w:type="pct"/>
        <w:tblLayout w:type="fixed"/>
        <w:tblLook w:val="04A0" w:firstRow="1" w:lastRow="0" w:firstColumn="1" w:lastColumn="0" w:noHBand="0" w:noVBand="1"/>
      </w:tblPr>
      <w:tblGrid>
        <w:gridCol w:w="1120"/>
        <w:gridCol w:w="1339"/>
        <w:gridCol w:w="2251"/>
        <w:gridCol w:w="1053"/>
        <w:gridCol w:w="1268"/>
        <w:gridCol w:w="2597"/>
      </w:tblGrid>
      <w:tr w:rsidR="00F37A22" w:rsidRPr="00F37A22" w14:paraId="3EC95CEA" w14:textId="77777777" w:rsidTr="00F6110D">
        <w:trPr>
          <w:trHeight w:val="593"/>
          <w:tblHeader/>
        </w:trPr>
        <w:tc>
          <w:tcPr>
            <w:tcW w:w="1621" w:type="dxa"/>
            <w:tcBorders>
              <w:top w:val="single" w:sz="4" w:space="0" w:color="000000"/>
              <w:left w:val="single" w:sz="4" w:space="0" w:color="000000"/>
              <w:bottom w:val="single" w:sz="4" w:space="0" w:color="000000"/>
              <w:right w:val="single" w:sz="4" w:space="0" w:color="000000"/>
            </w:tcBorders>
          </w:tcPr>
          <w:p w14:paraId="4449CCA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Area 1</w:t>
            </w:r>
          </w:p>
        </w:tc>
        <w:tc>
          <w:tcPr>
            <w:tcW w:w="1963" w:type="dxa"/>
            <w:tcBorders>
              <w:top w:val="single" w:sz="4" w:space="0" w:color="000000"/>
              <w:left w:val="single" w:sz="4" w:space="0" w:color="000000"/>
              <w:bottom w:val="single" w:sz="4" w:space="0" w:color="000000"/>
              <w:right w:val="single" w:sz="4" w:space="0" w:color="000000"/>
            </w:tcBorders>
          </w:tcPr>
          <w:p w14:paraId="5E3C5A49"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Indicatore</w:t>
            </w:r>
          </w:p>
        </w:tc>
        <w:tc>
          <w:tcPr>
            <w:tcW w:w="3391" w:type="dxa"/>
            <w:tcBorders>
              <w:top w:val="single" w:sz="4" w:space="0" w:color="000000"/>
              <w:left w:val="single" w:sz="4" w:space="0" w:color="000000"/>
              <w:bottom w:val="single" w:sz="4" w:space="0" w:color="000000"/>
              <w:right w:val="single" w:sz="4" w:space="0" w:color="000000"/>
            </w:tcBorders>
          </w:tcPr>
          <w:p w14:paraId="4C6090E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Specifica Indicatore </w:t>
            </w:r>
          </w:p>
        </w:tc>
        <w:tc>
          <w:tcPr>
            <w:tcW w:w="1515" w:type="dxa"/>
            <w:tcBorders>
              <w:top w:val="single" w:sz="4" w:space="0" w:color="000000"/>
              <w:left w:val="single" w:sz="4" w:space="0" w:color="000000"/>
              <w:bottom w:val="single" w:sz="4" w:space="0" w:color="000000"/>
              <w:right w:val="single" w:sz="4" w:space="0" w:color="000000"/>
            </w:tcBorders>
          </w:tcPr>
          <w:p w14:paraId="2FA343A9"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Tipologia indicatore</w:t>
            </w:r>
          </w:p>
        </w:tc>
        <w:tc>
          <w:tcPr>
            <w:tcW w:w="1853" w:type="dxa"/>
            <w:tcBorders>
              <w:top w:val="single" w:sz="4" w:space="0" w:color="000000"/>
              <w:left w:val="single" w:sz="4" w:space="0" w:color="000000"/>
              <w:bottom w:val="single" w:sz="4" w:space="0" w:color="000000"/>
              <w:right w:val="single" w:sz="4" w:space="0" w:color="000000"/>
            </w:tcBorders>
          </w:tcPr>
          <w:p w14:paraId="2567732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Assolvimento</w:t>
            </w:r>
          </w:p>
        </w:tc>
        <w:tc>
          <w:tcPr>
            <w:tcW w:w="3934" w:type="dxa"/>
            <w:tcBorders>
              <w:top w:val="single" w:sz="4" w:space="0" w:color="000000"/>
              <w:left w:val="single" w:sz="4" w:space="0" w:color="000000"/>
              <w:bottom w:val="single" w:sz="4" w:space="0" w:color="000000"/>
              <w:right w:val="single" w:sz="4" w:space="0" w:color="000000"/>
            </w:tcBorders>
          </w:tcPr>
          <w:p w14:paraId="0CB960F5"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Descrizione (da parte dell’organizzazione che si candida)</w:t>
            </w:r>
          </w:p>
        </w:tc>
      </w:tr>
      <w:tr w:rsidR="00F37A22" w:rsidRPr="00F37A22" w14:paraId="4A9716BC" w14:textId="77777777" w:rsidTr="00F6110D">
        <w:trPr>
          <w:trHeight w:val="1108"/>
        </w:trPr>
        <w:tc>
          <w:tcPr>
            <w:tcW w:w="1621" w:type="dxa"/>
            <w:vMerge w:val="restart"/>
            <w:tcBorders>
              <w:top w:val="single" w:sz="4" w:space="0" w:color="000000"/>
              <w:left w:val="single" w:sz="4" w:space="0" w:color="000000"/>
              <w:bottom w:val="single" w:sz="4" w:space="0" w:color="000000"/>
              <w:right w:val="single" w:sz="4" w:space="0" w:color="000000"/>
            </w:tcBorders>
          </w:tcPr>
          <w:p w14:paraId="4DFE428A"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Accoglienza</w:t>
            </w:r>
          </w:p>
        </w:tc>
        <w:tc>
          <w:tcPr>
            <w:tcW w:w="1963" w:type="dxa"/>
            <w:tcBorders>
              <w:top w:val="single" w:sz="4" w:space="0" w:color="000000"/>
              <w:left w:val="single" w:sz="4" w:space="0" w:color="000000"/>
              <w:bottom w:val="single" w:sz="4" w:space="0" w:color="000000"/>
              <w:right w:val="single" w:sz="4" w:space="0" w:color="000000"/>
            </w:tcBorders>
          </w:tcPr>
          <w:p w14:paraId="2E4B978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Servizi di biglietteria prioritaria/Servizio di priorità per famiglie</w:t>
            </w:r>
          </w:p>
          <w:p w14:paraId="2501D9E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i/>
                <w:color w:val="002060"/>
              </w:rPr>
              <w:t>(solo per chi prevede servizi di biglietteria)</w:t>
            </w:r>
            <w:r w:rsidRPr="00F37A22">
              <w:rPr>
                <w:rFonts w:ascii="Calibri" w:eastAsia="Calibri" w:hAnsi="Calibri" w:cs="Times New Roman"/>
                <w:color w:val="002060"/>
              </w:rPr>
              <w:t xml:space="preserve"> </w:t>
            </w:r>
          </w:p>
        </w:tc>
        <w:tc>
          <w:tcPr>
            <w:tcW w:w="3391" w:type="dxa"/>
            <w:tcBorders>
              <w:top w:val="single" w:sz="4" w:space="0" w:color="000000"/>
              <w:left w:val="single" w:sz="4" w:space="0" w:color="000000"/>
              <w:bottom w:val="single" w:sz="4" w:space="0" w:color="000000"/>
              <w:right w:val="single" w:sz="4" w:space="0" w:color="000000"/>
            </w:tcBorders>
          </w:tcPr>
          <w:p w14:paraId="53108EE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1 – Ingresso prioritario per famiglie con bambini sotto i 3 anni ovvero corsia preferenziale </w:t>
            </w:r>
          </w:p>
        </w:tc>
        <w:tc>
          <w:tcPr>
            <w:tcW w:w="1515" w:type="dxa"/>
            <w:tcBorders>
              <w:top w:val="single" w:sz="4" w:space="0" w:color="000000"/>
              <w:left w:val="single" w:sz="4" w:space="0" w:color="000000"/>
              <w:bottom w:val="single" w:sz="4" w:space="0" w:color="000000"/>
              <w:right w:val="single" w:sz="4" w:space="0" w:color="000000"/>
            </w:tcBorders>
          </w:tcPr>
          <w:p w14:paraId="3D4687DC"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FF0000"/>
              </w:rPr>
              <w:t>Obbligatorio</w:t>
            </w:r>
            <w:r w:rsidRPr="00F37A22">
              <w:rPr>
                <w:rFonts w:ascii="Calibri" w:eastAsia="Calibri" w:hAnsi="Calibri" w:cs="Times New Roman"/>
                <w:b/>
                <w:color w:val="002060"/>
              </w:rPr>
              <w:t xml:space="preserve"> </w:t>
            </w:r>
          </w:p>
        </w:tc>
        <w:tc>
          <w:tcPr>
            <w:tcW w:w="1853" w:type="dxa"/>
            <w:tcBorders>
              <w:top w:val="single" w:sz="4" w:space="0" w:color="000000"/>
              <w:left w:val="single" w:sz="4" w:space="0" w:color="000000"/>
              <w:bottom w:val="single" w:sz="4" w:space="0" w:color="000000"/>
              <w:right w:val="single" w:sz="4" w:space="0" w:color="000000"/>
            </w:tcBorders>
          </w:tcPr>
          <w:p w14:paraId="55D6E44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2FFF699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7482360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applicabile </w:t>
            </w:r>
          </w:p>
          <w:p w14:paraId="426037B0"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p w14:paraId="00451FC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934" w:type="dxa"/>
            <w:tcBorders>
              <w:top w:val="single" w:sz="4" w:space="0" w:color="000000"/>
              <w:left w:val="single" w:sz="4" w:space="0" w:color="000000"/>
              <w:bottom w:val="single" w:sz="4" w:space="0" w:color="000000"/>
              <w:right w:val="single" w:sz="4" w:space="0" w:color="000000"/>
            </w:tcBorders>
          </w:tcPr>
          <w:p w14:paraId="76E1AC2C"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r w:rsidR="00F37A22" w:rsidRPr="00F37A22" w14:paraId="77EED9E5" w14:textId="77777777" w:rsidTr="00F6110D">
        <w:trPr>
          <w:trHeight w:val="611"/>
        </w:trPr>
        <w:tc>
          <w:tcPr>
            <w:tcW w:w="1621" w:type="dxa"/>
            <w:vMerge/>
            <w:tcBorders>
              <w:top w:val="single" w:sz="4" w:space="0" w:color="000000"/>
              <w:left w:val="single" w:sz="4" w:space="0" w:color="000000"/>
              <w:bottom w:val="single" w:sz="4" w:space="0" w:color="000000"/>
              <w:right w:val="single" w:sz="4" w:space="0" w:color="000000"/>
            </w:tcBorders>
          </w:tcPr>
          <w:p w14:paraId="2150112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63" w:type="dxa"/>
            <w:tcBorders>
              <w:top w:val="single" w:sz="4" w:space="0" w:color="000000"/>
              <w:left w:val="single" w:sz="4" w:space="0" w:color="000000"/>
              <w:bottom w:val="single" w:sz="4" w:space="0" w:color="000000"/>
              <w:right w:val="single" w:sz="4" w:space="0" w:color="000000"/>
            </w:tcBorders>
          </w:tcPr>
          <w:p w14:paraId="17AFADE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Attrezzature di supporto </w:t>
            </w:r>
          </w:p>
        </w:tc>
        <w:tc>
          <w:tcPr>
            <w:tcW w:w="3391" w:type="dxa"/>
            <w:tcBorders>
              <w:top w:val="single" w:sz="4" w:space="0" w:color="000000"/>
              <w:left w:val="single" w:sz="4" w:space="0" w:color="000000"/>
              <w:bottom w:val="single" w:sz="4" w:space="0" w:color="000000"/>
              <w:right w:val="single" w:sz="4" w:space="0" w:color="000000"/>
            </w:tcBorders>
          </w:tcPr>
          <w:p w14:paraId="49AE9C54"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2 - Zaino porta bimbi, Alzata per seduta, passeggini in nolo/prestito, etc.</w:t>
            </w:r>
          </w:p>
        </w:tc>
        <w:tc>
          <w:tcPr>
            <w:tcW w:w="1515" w:type="dxa"/>
            <w:tcBorders>
              <w:top w:val="single" w:sz="4" w:space="0" w:color="000000"/>
              <w:left w:val="single" w:sz="4" w:space="0" w:color="000000"/>
              <w:bottom w:val="single" w:sz="4" w:space="0" w:color="000000"/>
              <w:right w:val="single" w:sz="4" w:space="0" w:color="000000"/>
            </w:tcBorders>
          </w:tcPr>
          <w:p w14:paraId="4AB02B9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53" w:type="dxa"/>
            <w:tcBorders>
              <w:top w:val="single" w:sz="4" w:space="0" w:color="000000"/>
              <w:left w:val="single" w:sz="4" w:space="0" w:color="000000"/>
              <w:bottom w:val="single" w:sz="4" w:space="0" w:color="000000"/>
              <w:right w:val="single" w:sz="4" w:space="0" w:color="000000"/>
            </w:tcBorders>
          </w:tcPr>
          <w:p w14:paraId="6384267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5FC4F720"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tc>
        <w:tc>
          <w:tcPr>
            <w:tcW w:w="3934" w:type="dxa"/>
            <w:tcBorders>
              <w:top w:val="single" w:sz="4" w:space="0" w:color="000000"/>
              <w:left w:val="single" w:sz="4" w:space="0" w:color="000000"/>
              <w:bottom w:val="single" w:sz="4" w:space="0" w:color="000000"/>
              <w:right w:val="single" w:sz="4" w:space="0" w:color="000000"/>
            </w:tcBorders>
          </w:tcPr>
          <w:p w14:paraId="22497A8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3474CC61" w14:textId="77777777" w:rsidTr="00F6110D">
        <w:trPr>
          <w:trHeight w:val="813"/>
        </w:trPr>
        <w:tc>
          <w:tcPr>
            <w:tcW w:w="1621" w:type="dxa"/>
            <w:vMerge/>
            <w:tcBorders>
              <w:top w:val="single" w:sz="4" w:space="0" w:color="000000"/>
              <w:left w:val="single" w:sz="4" w:space="0" w:color="000000"/>
              <w:bottom w:val="single" w:sz="4" w:space="0" w:color="000000"/>
              <w:right w:val="single" w:sz="4" w:space="0" w:color="000000"/>
            </w:tcBorders>
          </w:tcPr>
          <w:p w14:paraId="212A174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63" w:type="dxa"/>
            <w:tcBorders>
              <w:top w:val="single" w:sz="4" w:space="0" w:color="000000"/>
              <w:left w:val="single" w:sz="4" w:space="0" w:color="000000"/>
              <w:bottom w:val="single" w:sz="4" w:space="0" w:color="000000"/>
              <w:right w:val="single" w:sz="4" w:space="0" w:color="000000"/>
            </w:tcBorders>
          </w:tcPr>
          <w:p w14:paraId="66CB1C8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Intrattenimento minori durante la fruizione degli adulti</w:t>
            </w:r>
          </w:p>
        </w:tc>
        <w:tc>
          <w:tcPr>
            <w:tcW w:w="3391" w:type="dxa"/>
            <w:tcBorders>
              <w:top w:val="single" w:sz="4" w:space="0" w:color="000000"/>
              <w:left w:val="single" w:sz="4" w:space="0" w:color="000000"/>
              <w:bottom w:val="single" w:sz="4" w:space="0" w:color="000000"/>
              <w:right w:val="single" w:sz="4" w:space="0" w:color="000000"/>
            </w:tcBorders>
          </w:tcPr>
          <w:p w14:paraId="19139522"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3 – Servizio di intrattenimento dedicato ai minori </w:t>
            </w:r>
          </w:p>
        </w:tc>
        <w:tc>
          <w:tcPr>
            <w:tcW w:w="1515" w:type="dxa"/>
            <w:tcBorders>
              <w:top w:val="single" w:sz="4" w:space="0" w:color="000000"/>
              <w:left w:val="single" w:sz="4" w:space="0" w:color="000000"/>
              <w:bottom w:val="single" w:sz="4" w:space="0" w:color="000000"/>
              <w:right w:val="single" w:sz="4" w:space="0" w:color="000000"/>
            </w:tcBorders>
          </w:tcPr>
          <w:p w14:paraId="1F4D0482"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Facoltativo  </w:t>
            </w:r>
          </w:p>
        </w:tc>
        <w:tc>
          <w:tcPr>
            <w:tcW w:w="1853" w:type="dxa"/>
            <w:tcBorders>
              <w:top w:val="single" w:sz="4" w:space="0" w:color="000000"/>
              <w:left w:val="single" w:sz="4" w:space="0" w:color="000000"/>
              <w:bottom w:val="single" w:sz="4" w:space="0" w:color="000000"/>
              <w:right w:val="single" w:sz="4" w:space="0" w:color="000000"/>
            </w:tcBorders>
          </w:tcPr>
          <w:p w14:paraId="68B2A9D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2929B8C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tc>
        <w:tc>
          <w:tcPr>
            <w:tcW w:w="3934" w:type="dxa"/>
            <w:tcBorders>
              <w:top w:val="single" w:sz="4" w:space="0" w:color="000000"/>
              <w:left w:val="single" w:sz="4" w:space="0" w:color="000000"/>
              <w:bottom w:val="single" w:sz="4" w:space="0" w:color="000000"/>
              <w:right w:val="single" w:sz="4" w:space="0" w:color="000000"/>
            </w:tcBorders>
          </w:tcPr>
          <w:p w14:paraId="40A27BD1"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r w:rsidR="00F37A22" w:rsidRPr="00F37A22" w14:paraId="50FBA36A" w14:textId="77777777" w:rsidTr="00F6110D">
        <w:trPr>
          <w:trHeight w:val="813"/>
        </w:trPr>
        <w:tc>
          <w:tcPr>
            <w:tcW w:w="1621" w:type="dxa"/>
            <w:vMerge/>
            <w:tcBorders>
              <w:top w:val="single" w:sz="4" w:space="0" w:color="000000"/>
              <w:left w:val="single" w:sz="4" w:space="0" w:color="000000"/>
              <w:bottom w:val="single" w:sz="4" w:space="0" w:color="000000"/>
              <w:right w:val="single" w:sz="4" w:space="0" w:color="000000"/>
            </w:tcBorders>
          </w:tcPr>
          <w:p w14:paraId="7FD17BB4"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63" w:type="dxa"/>
            <w:tcBorders>
              <w:top w:val="single" w:sz="4" w:space="0" w:color="000000"/>
              <w:left w:val="single" w:sz="4" w:space="0" w:color="000000"/>
              <w:bottom w:val="single" w:sz="4" w:space="0" w:color="000000"/>
              <w:right w:val="single" w:sz="4" w:space="0" w:color="000000"/>
            </w:tcBorders>
          </w:tcPr>
          <w:p w14:paraId="228399C2"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Regole di comportamento</w:t>
            </w:r>
          </w:p>
        </w:tc>
        <w:tc>
          <w:tcPr>
            <w:tcW w:w="3391" w:type="dxa"/>
            <w:tcBorders>
              <w:top w:val="single" w:sz="4" w:space="0" w:color="000000"/>
              <w:left w:val="single" w:sz="4" w:space="0" w:color="000000"/>
              <w:bottom w:val="single" w:sz="4" w:space="0" w:color="000000"/>
              <w:right w:val="single" w:sz="4" w:space="0" w:color="000000"/>
            </w:tcBorders>
          </w:tcPr>
          <w:p w14:paraId="2DAE7A9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4 - Esplicitazione “accogliente” delle regole di comportamento</w:t>
            </w:r>
          </w:p>
        </w:tc>
        <w:tc>
          <w:tcPr>
            <w:tcW w:w="1515" w:type="dxa"/>
            <w:tcBorders>
              <w:top w:val="single" w:sz="4" w:space="0" w:color="000000"/>
              <w:left w:val="single" w:sz="4" w:space="0" w:color="000000"/>
              <w:bottom w:val="single" w:sz="4" w:space="0" w:color="000000"/>
              <w:right w:val="single" w:sz="4" w:space="0" w:color="000000"/>
            </w:tcBorders>
          </w:tcPr>
          <w:p w14:paraId="19A11DB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53" w:type="dxa"/>
            <w:tcBorders>
              <w:top w:val="single" w:sz="4" w:space="0" w:color="000000"/>
              <w:left w:val="single" w:sz="4" w:space="0" w:color="000000"/>
              <w:bottom w:val="single" w:sz="4" w:space="0" w:color="000000"/>
              <w:right w:val="single" w:sz="4" w:space="0" w:color="000000"/>
            </w:tcBorders>
          </w:tcPr>
          <w:p w14:paraId="54FEA850"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488BD7E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tc>
        <w:tc>
          <w:tcPr>
            <w:tcW w:w="3934" w:type="dxa"/>
            <w:tcBorders>
              <w:top w:val="single" w:sz="4" w:space="0" w:color="000000"/>
              <w:left w:val="single" w:sz="4" w:space="0" w:color="000000"/>
              <w:bottom w:val="single" w:sz="4" w:space="0" w:color="000000"/>
              <w:right w:val="single" w:sz="4" w:space="0" w:color="000000"/>
            </w:tcBorders>
          </w:tcPr>
          <w:p w14:paraId="37E7C19E"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bl>
    <w:p w14:paraId="60B8EB41" w14:textId="77777777" w:rsidR="00F37A22" w:rsidRPr="00F37A22" w:rsidRDefault="00F37A22" w:rsidP="00F37A22">
      <w:pPr>
        <w:suppressAutoHyphens w:val="0"/>
        <w:spacing w:after="160" w:line="259" w:lineRule="auto"/>
        <w:rPr>
          <w:rFonts w:ascii="Calibri" w:eastAsia="Calibri" w:hAnsi="Calibri" w:cs="Times New Roman"/>
        </w:rPr>
      </w:pPr>
    </w:p>
    <w:p w14:paraId="3125FCF9" w14:textId="77777777" w:rsidR="00F37A22" w:rsidRPr="00F37A22" w:rsidRDefault="00F37A22" w:rsidP="00F37A22">
      <w:pPr>
        <w:suppressAutoHyphens w:val="0"/>
        <w:spacing w:after="160" w:line="259" w:lineRule="auto"/>
        <w:rPr>
          <w:rFonts w:ascii="Calibri" w:eastAsia="Calibri" w:hAnsi="Calibri" w:cs="Times New Roman"/>
        </w:rPr>
      </w:pPr>
    </w:p>
    <w:tbl>
      <w:tblPr>
        <w:tblW w:w="5000" w:type="pct"/>
        <w:tblLayout w:type="fixed"/>
        <w:tblLook w:val="04A0" w:firstRow="1" w:lastRow="0" w:firstColumn="1" w:lastColumn="0" w:noHBand="0" w:noVBand="1"/>
      </w:tblPr>
      <w:tblGrid>
        <w:gridCol w:w="1132"/>
        <w:gridCol w:w="1329"/>
        <w:gridCol w:w="2221"/>
        <w:gridCol w:w="1058"/>
        <w:gridCol w:w="1291"/>
        <w:gridCol w:w="2597"/>
      </w:tblGrid>
      <w:tr w:rsidR="00F37A22" w:rsidRPr="00F37A22" w14:paraId="696EF53B" w14:textId="77777777" w:rsidTr="00F6110D">
        <w:trPr>
          <w:trHeight w:val="606"/>
        </w:trPr>
        <w:tc>
          <w:tcPr>
            <w:tcW w:w="1638" w:type="dxa"/>
            <w:tcBorders>
              <w:top w:val="single" w:sz="4" w:space="0" w:color="000000"/>
              <w:left w:val="single" w:sz="4" w:space="0" w:color="000000"/>
              <w:bottom w:val="single" w:sz="4" w:space="0" w:color="000000"/>
              <w:right w:val="single" w:sz="4" w:space="0" w:color="000000"/>
            </w:tcBorders>
          </w:tcPr>
          <w:p w14:paraId="1966A690"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Area 2</w:t>
            </w:r>
          </w:p>
        </w:tc>
        <w:tc>
          <w:tcPr>
            <w:tcW w:w="1948" w:type="dxa"/>
            <w:tcBorders>
              <w:top w:val="single" w:sz="4" w:space="0" w:color="000000"/>
              <w:left w:val="single" w:sz="4" w:space="0" w:color="000000"/>
              <w:bottom w:val="single" w:sz="4" w:space="0" w:color="000000"/>
              <w:right w:val="single" w:sz="4" w:space="0" w:color="000000"/>
            </w:tcBorders>
          </w:tcPr>
          <w:p w14:paraId="1210AE71"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Indicatore</w:t>
            </w:r>
          </w:p>
        </w:tc>
        <w:tc>
          <w:tcPr>
            <w:tcW w:w="3345" w:type="dxa"/>
            <w:tcBorders>
              <w:top w:val="single" w:sz="4" w:space="0" w:color="000000"/>
              <w:left w:val="single" w:sz="4" w:space="0" w:color="000000"/>
              <w:bottom w:val="single" w:sz="4" w:space="0" w:color="000000"/>
              <w:right w:val="single" w:sz="4" w:space="0" w:color="000000"/>
            </w:tcBorders>
          </w:tcPr>
          <w:p w14:paraId="2500ED82"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Specifica Indicatore </w:t>
            </w:r>
          </w:p>
        </w:tc>
        <w:tc>
          <w:tcPr>
            <w:tcW w:w="1524" w:type="dxa"/>
            <w:tcBorders>
              <w:top w:val="single" w:sz="4" w:space="0" w:color="000000"/>
              <w:left w:val="single" w:sz="4" w:space="0" w:color="000000"/>
              <w:bottom w:val="single" w:sz="4" w:space="0" w:color="000000"/>
              <w:right w:val="single" w:sz="4" w:space="0" w:color="000000"/>
            </w:tcBorders>
          </w:tcPr>
          <w:p w14:paraId="2FA46081"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Tipologia indicatore</w:t>
            </w:r>
          </w:p>
        </w:tc>
        <w:tc>
          <w:tcPr>
            <w:tcW w:w="1888" w:type="dxa"/>
            <w:tcBorders>
              <w:top w:val="single" w:sz="4" w:space="0" w:color="000000"/>
              <w:left w:val="single" w:sz="4" w:space="0" w:color="000000"/>
              <w:bottom w:val="single" w:sz="4" w:space="0" w:color="000000"/>
              <w:right w:val="single" w:sz="4" w:space="0" w:color="000000"/>
            </w:tcBorders>
          </w:tcPr>
          <w:p w14:paraId="50170B41"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Assolvimento</w:t>
            </w:r>
          </w:p>
        </w:tc>
        <w:tc>
          <w:tcPr>
            <w:tcW w:w="3934" w:type="dxa"/>
            <w:tcBorders>
              <w:top w:val="single" w:sz="4" w:space="0" w:color="000000"/>
              <w:left w:val="single" w:sz="4" w:space="0" w:color="000000"/>
              <w:bottom w:val="single" w:sz="4" w:space="0" w:color="000000"/>
              <w:right w:val="single" w:sz="4" w:space="0" w:color="000000"/>
            </w:tcBorders>
          </w:tcPr>
          <w:p w14:paraId="1F17A704"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Descrizione (da parte dell’organizzazione che si candida)</w:t>
            </w:r>
          </w:p>
        </w:tc>
      </w:tr>
      <w:tr w:rsidR="00F37A22" w:rsidRPr="00F37A22" w14:paraId="0AD9548C" w14:textId="77777777" w:rsidTr="00F6110D">
        <w:tc>
          <w:tcPr>
            <w:tcW w:w="1638" w:type="dxa"/>
            <w:vMerge w:val="restart"/>
            <w:tcBorders>
              <w:top w:val="single" w:sz="4" w:space="0" w:color="000000"/>
              <w:left w:val="single" w:sz="4" w:space="0" w:color="000000"/>
              <w:bottom w:val="single" w:sz="4" w:space="0" w:color="000000"/>
              <w:right w:val="single" w:sz="4" w:space="0" w:color="000000"/>
            </w:tcBorders>
          </w:tcPr>
          <w:p w14:paraId="60C2BBC9"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Tariffe</w:t>
            </w:r>
          </w:p>
        </w:tc>
        <w:tc>
          <w:tcPr>
            <w:tcW w:w="1948" w:type="dxa"/>
            <w:vMerge w:val="restart"/>
            <w:tcBorders>
              <w:top w:val="single" w:sz="4" w:space="0" w:color="000000"/>
              <w:left w:val="single" w:sz="4" w:space="0" w:color="000000"/>
              <w:bottom w:val="single" w:sz="4" w:space="0" w:color="000000"/>
              <w:right w:val="single" w:sz="4" w:space="0" w:color="000000"/>
            </w:tcBorders>
          </w:tcPr>
          <w:p w14:paraId="29AB08AE"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Tariffe agevolate</w:t>
            </w:r>
          </w:p>
          <w:p w14:paraId="2178BBF4"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i/>
                <w:color w:val="002060"/>
              </w:rPr>
              <w:t>(solo per chi applica tariffe di fruizione del servizio)</w:t>
            </w:r>
          </w:p>
          <w:p w14:paraId="2FCF30B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3A8CDBB6"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5 - Tariffe scontate o agevolazioni per minori</w:t>
            </w:r>
          </w:p>
        </w:tc>
        <w:tc>
          <w:tcPr>
            <w:tcW w:w="1524" w:type="dxa"/>
            <w:tcBorders>
              <w:top w:val="single" w:sz="4" w:space="0" w:color="000000"/>
              <w:left w:val="single" w:sz="4" w:space="0" w:color="000000"/>
              <w:bottom w:val="single" w:sz="4" w:space="0" w:color="000000"/>
              <w:right w:val="single" w:sz="4" w:space="0" w:color="000000"/>
            </w:tcBorders>
          </w:tcPr>
          <w:p w14:paraId="48D598E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FF0000"/>
              </w:rPr>
              <w:t>Obbligatorio</w:t>
            </w:r>
          </w:p>
        </w:tc>
        <w:tc>
          <w:tcPr>
            <w:tcW w:w="1888" w:type="dxa"/>
            <w:tcBorders>
              <w:top w:val="single" w:sz="4" w:space="0" w:color="000000"/>
              <w:left w:val="single" w:sz="4" w:space="0" w:color="000000"/>
              <w:bottom w:val="single" w:sz="4" w:space="0" w:color="000000"/>
              <w:right w:val="single" w:sz="4" w:space="0" w:color="000000"/>
            </w:tcBorders>
          </w:tcPr>
          <w:p w14:paraId="4558A4B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74B3306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1953F2C6"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applicabile</w:t>
            </w:r>
          </w:p>
          <w:p w14:paraId="44956162"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934" w:type="dxa"/>
            <w:tcBorders>
              <w:top w:val="single" w:sz="4" w:space="0" w:color="000000"/>
              <w:left w:val="single" w:sz="4" w:space="0" w:color="000000"/>
              <w:bottom w:val="single" w:sz="4" w:space="0" w:color="000000"/>
              <w:right w:val="single" w:sz="4" w:space="0" w:color="000000"/>
            </w:tcBorders>
          </w:tcPr>
          <w:p w14:paraId="31C5C312" w14:textId="77777777" w:rsidR="00F37A22" w:rsidRPr="00F37A22" w:rsidRDefault="00F37A22" w:rsidP="00F37A22">
            <w:pPr>
              <w:widowControl w:val="0"/>
              <w:suppressAutoHyphens w:val="0"/>
              <w:spacing w:after="0" w:line="240" w:lineRule="auto"/>
              <w:rPr>
                <w:rFonts w:ascii="Calibri" w:eastAsia="Calibri" w:hAnsi="Calibri" w:cs="Times New Roman"/>
                <w:i/>
                <w:color w:val="002060"/>
              </w:rPr>
            </w:pPr>
          </w:p>
        </w:tc>
      </w:tr>
      <w:tr w:rsidR="00F37A22" w:rsidRPr="00F37A22" w14:paraId="30062947" w14:textId="77777777" w:rsidTr="00F6110D">
        <w:tc>
          <w:tcPr>
            <w:tcW w:w="1638" w:type="dxa"/>
            <w:vMerge/>
            <w:tcBorders>
              <w:top w:val="single" w:sz="4" w:space="0" w:color="000000"/>
              <w:left w:val="single" w:sz="4" w:space="0" w:color="000000"/>
              <w:bottom w:val="single" w:sz="4" w:space="0" w:color="000000"/>
              <w:right w:val="single" w:sz="4" w:space="0" w:color="000000"/>
            </w:tcBorders>
          </w:tcPr>
          <w:p w14:paraId="4E8D2B84"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48" w:type="dxa"/>
            <w:vMerge/>
            <w:tcBorders>
              <w:top w:val="single" w:sz="4" w:space="0" w:color="000000"/>
              <w:left w:val="single" w:sz="4" w:space="0" w:color="000000"/>
              <w:bottom w:val="single" w:sz="4" w:space="0" w:color="000000"/>
              <w:right w:val="single" w:sz="4" w:space="0" w:color="000000"/>
            </w:tcBorders>
          </w:tcPr>
          <w:p w14:paraId="18CB4AA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49FCEC5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6 - Tariffe scontate per nuclei familiari (a partire da 1 minore accompagnato da 1 adulto)</w:t>
            </w:r>
          </w:p>
        </w:tc>
        <w:tc>
          <w:tcPr>
            <w:tcW w:w="1524" w:type="dxa"/>
            <w:tcBorders>
              <w:top w:val="single" w:sz="4" w:space="0" w:color="000000"/>
              <w:left w:val="single" w:sz="4" w:space="0" w:color="000000"/>
              <w:bottom w:val="single" w:sz="4" w:space="0" w:color="000000"/>
              <w:right w:val="single" w:sz="4" w:space="0" w:color="000000"/>
            </w:tcBorders>
          </w:tcPr>
          <w:p w14:paraId="0703E4D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88" w:type="dxa"/>
            <w:tcBorders>
              <w:top w:val="single" w:sz="4" w:space="0" w:color="000000"/>
              <w:left w:val="single" w:sz="4" w:space="0" w:color="000000"/>
              <w:bottom w:val="single" w:sz="4" w:space="0" w:color="000000"/>
              <w:right w:val="single" w:sz="4" w:space="0" w:color="000000"/>
            </w:tcBorders>
          </w:tcPr>
          <w:p w14:paraId="3B6E725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1724EE2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7ED08496"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applicabile</w:t>
            </w:r>
          </w:p>
          <w:p w14:paraId="207B6076" w14:textId="77777777" w:rsidR="00F37A22" w:rsidRPr="00F37A22" w:rsidRDefault="00F37A22" w:rsidP="00F37A22">
            <w:pPr>
              <w:widowControl w:val="0"/>
              <w:suppressAutoHyphens w:val="0"/>
              <w:spacing w:after="0" w:line="240" w:lineRule="auto"/>
              <w:rPr>
                <w:rFonts w:ascii="Wingdings" w:eastAsia="Wingdings" w:hAnsi="Wingdings" w:cs="Wingdings"/>
                <w:color w:val="002060"/>
              </w:rPr>
            </w:pPr>
          </w:p>
        </w:tc>
        <w:tc>
          <w:tcPr>
            <w:tcW w:w="3934" w:type="dxa"/>
            <w:tcBorders>
              <w:top w:val="single" w:sz="4" w:space="0" w:color="000000"/>
              <w:left w:val="single" w:sz="4" w:space="0" w:color="000000"/>
              <w:bottom w:val="single" w:sz="4" w:space="0" w:color="000000"/>
              <w:right w:val="single" w:sz="4" w:space="0" w:color="000000"/>
            </w:tcBorders>
          </w:tcPr>
          <w:p w14:paraId="38304CF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3B993851" w14:textId="77777777" w:rsidTr="00F6110D">
        <w:tc>
          <w:tcPr>
            <w:tcW w:w="1638" w:type="dxa"/>
            <w:vMerge/>
            <w:tcBorders>
              <w:top w:val="single" w:sz="4" w:space="0" w:color="000000"/>
              <w:left w:val="single" w:sz="4" w:space="0" w:color="000000"/>
              <w:bottom w:val="single" w:sz="4" w:space="0" w:color="000000"/>
              <w:right w:val="single" w:sz="4" w:space="0" w:color="000000"/>
            </w:tcBorders>
          </w:tcPr>
          <w:p w14:paraId="776A5870"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1948" w:type="dxa"/>
            <w:vMerge/>
            <w:tcBorders>
              <w:top w:val="single" w:sz="4" w:space="0" w:color="000000"/>
              <w:left w:val="single" w:sz="4" w:space="0" w:color="000000"/>
              <w:bottom w:val="single" w:sz="4" w:space="0" w:color="000000"/>
              <w:right w:val="single" w:sz="4" w:space="0" w:color="000000"/>
            </w:tcBorders>
          </w:tcPr>
          <w:p w14:paraId="45CFC41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4EA3571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7 - Tariffe scontate per nuclei familiari numerosi</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6B50DCE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88" w:type="dxa"/>
            <w:tcBorders>
              <w:top w:val="single" w:sz="4" w:space="0" w:color="000000"/>
              <w:left w:val="single" w:sz="4" w:space="0" w:color="000000"/>
              <w:bottom w:val="single" w:sz="4" w:space="0" w:color="000000"/>
              <w:right w:val="single" w:sz="4" w:space="0" w:color="000000"/>
            </w:tcBorders>
          </w:tcPr>
          <w:p w14:paraId="18386C8E"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47A95230"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45C2C3A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lastRenderedPageBreak/>
              <w:t></w:t>
            </w:r>
            <w:r w:rsidRPr="00F37A22">
              <w:rPr>
                <w:rFonts w:ascii="Calibri" w:eastAsia="Calibri" w:hAnsi="Calibri" w:cs="Times New Roman"/>
                <w:color w:val="002060"/>
              </w:rPr>
              <w:t>Non applicabile</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BD954D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2BD386E6" w14:textId="77777777" w:rsidTr="00F6110D">
        <w:tc>
          <w:tcPr>
            <w:tcW w:w="1638" w:type="dxa"/>
            <w:vMerge/>
            <w:tcBorders>
              <w:top w:val="single" w:sz="4" w:space="0" w:color="000000"/>
              <w:left w:val="single" w:sz="4" w:space="0" w:color="000000"/>
              <w:bottom w:val="single" w:sz="4" w:space="0" w:color="000000"/>
              <w:right w:val="single" w:sz="4" w:space="0" w:color="000000"/>
            </w:tcBorders>
          </w:tcPr>
          <w:p w14:paraId="00123E5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1948" w:type="dxa"/>
            <w:vMerge/>
            <w:tcBorders>
              <w:top w:val="single" w:sz="4" w:space="0" w:color="000000"/>
              <w:left w:val="single" w:sz="4" w:space="0" w:color="000000"/>
              <w:bottom w:val="single" w:sz="4" w:space="0" w:color="000000"/>
              <w:right w:val="single" w:sz="4" w:space="0" w:color="000000"/>
            </w:tcBorders>
          </w:tcPr>
          <w:p w14:paraId="56EE4AF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0EBE20B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8 - Ingresso gratuito alla famiglia del minore che compie gli anni</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2EFA3585" w14:textId="77777777" w:rsidR="00F37A22" w:rsidRPr="00F37A22" w:rsidRDefault="00F37A22" w:rsidP="00F37A22">
            <w:pPr>
              <w:widowControl w:val="0"/>
              <w:suppressAutoHyphens w:val="0"/>
              <w:spacing w:after="0" w:line="240" w:lineRule="auto"/>
              <w:rPr>
                <w:rFonts w:ascii="Calibri" w:eastAsia="Calibri" w:hAnsi="Calibri" w:cs="Times New Roman"/>
                <w:color w:val="002060"/>
                <w:highlight w:val="yellow"/>
              </w:rPr>
            </w:pPr>
            <w:r w:rsidRPr="00F37A22">
              <w:rPr>
                <w:rFonts w:ascii="Calibri" w:eastAsia="Calibri" w:hAnsi="Calibri" w:cs="Times New Roman"/>
                <w:color w:val="002060"/>
              </w:rPr>
              <w:t>Facoltativo</w:t>
            </w:r>
          </w:p>
        </w:tc>
        <w:tc>
          <w:tcPr>
            <w:tcW w:w="1888" w:type="dxa"/>
            <w:tcBorders>
              <w:top w:val="single" w:sz="4" w:space="0" w:color="000000"/>
              <w:left w:val="single" w:sz="4" w:space="0" w:color="000000"/>
              <w:bottom w:val="single" w:sz="4" w:space="0" w:color="000000"/>
              <w:right w:val="single" w:sz="4" w:space="0" w:color="000000"/>
            </w:tcBorders>
          </w:tcPr>
          <w:p w14:paraId="4FE400C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78FE23A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48ABF18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applicabile</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75D92C0"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03CB2A58" w14:textId="77777777" w:rsidTr="00F6110D">
        <w:tc>
          <w:tcPr>
            <w:tcW w:w="1638" w:type="dxa"/>
            <w:vMerge/>
            <w:tcBorders>
              <w:top w:val="single" w:sz="4" w:space="0" w:color="000000"/>
              <w:left w:val="single" w:sz="4" w:space="0" w:color="000000"/>
              <w:bottom w:val="single" w:sz="4" w:space="0" w:color="000000"/>
              <w:right w:val="single" w:sz="4" w:space="0" w:color="000000"/>
            </w:tcBorders>
          </w:tcPr>
          <w:p w14:paraId="6CEAF36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1948" w:type="dxa"/>
            <w:vMerge/>
            <w:tcBorders>
              <w:top w:val="single" w:sz="4" w:space="0" w:color="000000"/>
              <w:left w:val="single" w:sz="4" w:space="0" w:color="000000"/>
              <w:bottom w:val="single" w:sz="4" w:space="0" w:color="000000"/>
              <w:right w:val="single" w:sz="4" w:space="0" w:color="000000"/>
            </w:tcBorders>
          </w:tcPr>
          <w:p w14:paraId="0C88AC0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14:paraId="723D75D1" w14:textId="77777777" w:rsidR="00F37A22" w:rsidRPr="00F37A22" w:rsidRDefault="00F37A22" w:rsidP="00F37A22">
            <w:pPr>
              <w:widowControl w:val="0"/>
              <w:suppressAutoHyphens w:val="0"/>
              <w:spacing w:after="0" w:line="240" w:lineRule="auto"/>
              <w:rPr>
                <w:rFonts w:ascii="Calibri" w:eastAsia="Calibri" w:hAnsi="Calibri" w:cs="Times New Roman"/>
                <w:color w:val="00B050"/>
                <w:highlight w:val="red"/>
              </w:rPr>
            </w:pPr>
            <w:r w:rsidRPr="00F37A22">
              <w:rPr>
                <w:rFonts w:ascii="Calibri" w:eastAsia="Calibri" w:hAnsi="Calibri" w:cs="Times New Roman"/>
                <w:color w:val="002060"/>
              </w:rPr>
              <w:t>9 - Abbonamento per le famiglie e/o minori a più spettacoli nell’ambito del medesimo evento/manifestazione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14:paraId="3ADDBFD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88" w:type="dxa"/>
            <w:tcBorders>
              <w:top w:val="single" w:sz="4" w:space="0" w:color="000000"/>
              <w:left w:val="single" w:sz="4" w:space="0" w:color="000000"/>
              <w:bottom w:val="single" w:sz="4" w:space="0" w:color="000000"/>
              <w:right w:val="single" w:sz="4" w:space="0" w:color="000000"/>
            </w:tcBorders>
          </w:tcPr>
          <w:p w14:paraId="6816AC0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48D320A0"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669772E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applicabile</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B205E36"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bl>
    <w:p w14:paraId="24241496" w14:textId="77777777" w:rsidR="00F37A22" w:rsidRPr="00F37A22" w:rsidRDefault="00F37A22" w:rsidP="00F37A22">
      <w:pPr>
        <w:suppressAutoHyphens w:val="0"/>
        <w:spacing w:after="0" w:line="240" w:lineRule="auto"/>
        <w:rPr>
          <w:rFonts w:ascii="Calibri" w:eastAsia="Calibri" w:hAnsi="Calibri" w:cs="Times New Roman"/>
          <w:color w:val="002060"/>
        </w:rPr>
      </w:pPr>
    </w:p>
    <w:p w14:paraId="17369530" w14:textId="77777777" w:rsidR="00F37A22" w:rsidRPr="00F37A22" w:rsidRDefault="00F37A22" w:rsidP="00F37A22">
      <w:pPr>
        <w:suppressAutoHyphens w:val="0"/>
        <w:spacing w:after="0" w:line="240" w:lineRule="auto"/>
        <w:rPr>
          <w:rFonts w:ascii="Calibri" w:eastAsia="Calibri" w:hAnsi="Calibri" w:cs="Times New Roman"/>
          <w:color w:val="002060"/>
        </w:rPr>
      </w:pPr>
    </w:p>
    <w:tbl>
      <w:tblPr>
        <w:tblW w:w="5000" w:type="pct"/>
        <w:tblLayout w:type="fixed"/>
        <w:tblLook w:val="04A0" w:firstRow="1" w:lastRow="0" w:firstColumn="1" w:lastColumn="0" w:noHBand="0" w:noVBand="1"/>
      </w:tblPr>
      <w:tblGrid>
        <w:gridCol w:w="1145"/>
        <w:gridCol w:w="1334"/>
        <w:gridCol w:w="2221"/>
        <w:gridCol w:w="1061"/>
        <w:gridCol w:w="1270"/>
        <w:gridCol w:w="2597"/>
      </w:tblGrid>
      <w:tr w:rsidR="00F37A22" w:rsidRPr="00F37A22" w14:paraId="7FA0F27F" w14:textId="77777777" w:rsidTr="00F6110D">
        <w:trPr>
          <w:trHeight w:val="698"/>
          <w:tblHeader/>
        </w:trPr>
        <w:tc>
          <w:tcPr>
            <w:tcW w:w="1658" w:type="dxa"/>
            <w:tcBorders>
              <w:top w:val="single" w:sz="4" w:space="0" w:color="000000"/>
              <w:left w:val="single" w:sz="4" w:space="0" w:color="000000"/>
              <w:bottom w:val="single" w:sz="4" w:space="0" w:color="000000"/>
              <w:right w:val="single" w:sz="4" w:space="0" w:color="000000"/>
            </w:tcBorders>
          </w:tcPr>
          <w:p w14:paraId="24060BFC"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Area 3</w:t>
            </w:r>
          </w:p>
        </w:tc>
        <w:tc>
          <w:tcPr>
            <w:tcW w:w="1956" w:type="dxa"/>
            <w:tcBorders>
              <w:top w:val="single" w:sz="4" w:space="0" w:color="000000"/>
              <w:left w:val="single" w:sz="4" w:space="0" w:color="000000"/>
              <w:bottom w:val="single" w:sz="4" w:space="0" w:color="000000"/>
              <w:right w:val="single" w:sz="4" w:space="0" w:color="000000"/>
            </w:tcBorders>
          </w:tcPr>
          <w:p w14:paraId="17068935"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Indicatore</w:t>
            </w:r>
          </w:p>
        </w:tc>
        <w:tc>
          <w:tcPr>
            <w:tcW w:w="3345" w:type="dxa"/>
            <w:tcBorders>
              <w:top w:val="single" w:sz="4" w:space="0" w:color="000000"/>
              <w:left w:val="single" w:sz="4" w:space="0" w:color="000000"/>
              <w:bottom w:val="single" w:sz="4" w:space="0" w:color="000000"/>
              <w:right w:val="single" w:sz="4" w:space="0" w:color="000000"/>
            </w:tcBorders>
          </w:tcPr>
          <w:p w14:paraId="70CA74BE"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Specifica Indicatore</w:t>
            </w:r>
          </w:p>
        </w:tc>
        <w:tc>
          <w:tcPr>
            <w:tcW w:w="1528" w:type="dxa"/>
            <w:tcBorders>
              <w:top w:val="single" w:sz="4" w:space="0" w:color="000000"/>
              <w:left w:val="single" w:sz="4" w:space="0" w:color="000000"/>
              <w:bottom w:val="single" w:sz="4" w:space="0" w:color="000000"/>
              <w:right w:val="single" w:sz="4" w:space="0" w:color="000000"/>
            </w:tcBorders>
          </w:tcPr>
          <w:p w14:paraId="21ED8999"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Tipologia indicatore </w:t>
            </w:r>
          </w:p>
        </w:tc>
        <w:tc>
          <w:tcPr>
            <w:tcW w:w="1856" w:type="dxa"/>
            <w:tcBorders>
              <w:top w:val="single" w:sz="4" w:space="0" w:color="000000"/>
              <w:left w:val="single" w:sz="4" w:space="0" w:color="000000"/>
              <w:bottom w:val="single" w:sz="4" w:space="0" w:color="000000"/>
              <w:right w:val="single" w:sz="4" w:space="0" w:color="000000"/>
            </w:tcBorders>
          </w:tcPr>
          <w:p w14:paraId="30C46DB4"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Assolvimento</w:t>
            </w:r>
          </w:p>
        </w:tc>
        <w:tc>
          <w:tcPr>
            <w:tcW w:w="3934" w:type="dxa"/>
            <w:tcBorders>
              <w:top w:val="single" w:sz="4" w:space="0" w:color="000000"/>
              <w:left w:val="single" w:sz="4" w:space="0" w:color="000000"/>
              <w:bottom w:val="single" w:sz="4" w:space="0" w:color="000000"/>
              <w:right w:val="single" w:sz="4" w:space="0" w:color="000000"/>
            </w:tcBorders>
          </w:tcPr>
          <w:p w14:paraId="7AB151E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Descrizione (da parte dell’organizzazione che si candida)</w:t>
            </w:r>
          </w:p>
        </w:tc>
      </w:tr>
      <w:tr w:rsidR="00F37A22" w:rsidRPr="00F37A22" w14:paraId="514A4A6E" w14:textId="77777777" w:rsidTr="00F6110D">
        <w:trPr>
          <w:trHeight w:val="698"/>
        </w:trPr>
        <w:tc>
          <w:tcPr>
            <w:tcW w:w="1658" w:type="dxa"/>
            <w:vMerge w:val="restart"/>
            <w:tcBorders>
              <w:top w:val="single" w:sz="4" w:space="0" w:color="000000"/>
              <w:left w:val="single" w:sz="4" w:space="0" w:color="000000"/>
              <w:bottom w:val="single" w:sz="4" w:space="0" w:color="000000"/>
              <w:right w:val="single" w:sz="4" w:space="0" w:color="000000"/>
            </w:tcBorders>
          </w:tcPr>
          <w:p w14:paraId="5C83E6A6"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Spazi/Dotazioni</w:t>
            </w:r>
          </w:p>
          <w:p w14:paraId="4B345987"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val="restart"/>
            <w:tcBorders>
              <w:top w:val="single" w:sz="4" w:space="0" w:color="000000"/>
              <w:left w:val="single" w:sz="4" w:space="0" w:color="000000"/>
              <w:right w:val="single" w:sz="4" w:space="0" w:color="000000"/>
            </w:tcBorders>
          </w:tcPr>
          <w:p w14:paraId="325B671C"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Accessibilità esterna ed interna</w:t>
            </w:r>
          </w:p>
          <w:p w14:paraId="778F798E"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p w14:paraId="56373B5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1FED4584"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10 - Ingresso senza barriere adatto ai passeggini</w:t>
            </w:r>
          </w:p>
        </w:tc>
        <w:tc>
          <w:tcPr>
            <w:tcW w:w="1528" w:type="dxa"/>
            <w:tcBorders>
              <w:top w:val="single" w:sz="4" w:space="0" w:color="000000"/>
              <w:left w:val="single" w:sz="4" w:space="0" w:color="000000"/>
              <w:bottom w:val="single" w:sz="4" w:space="0" w:color="000000"/>
              <w:right w:val="single" w:sz="4" w:space="0" w:color="000000"/>
            </w:tcBorders>
          </w:tcPr>
          <w:p w14:paraId="6C908D8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b/>
                <w:color w:val="FF0000"/>
              </w:rPr>
              <w:t>Obbligatorio</w:t>
            </w:r>
          </w:p>
        </w:tc>
        <w:tc>
          <w:tcPr>
            <w:tcW w:w="1856" w:type="dxa"/>
            <w:tcBorders>
              <w:top w:val="single" w:sz="4" w:space="0" w:color="000000"/>
              <w:left w:val="single" w:sz="4" w:space="0" w:color="000000"/>
              <w:bottom w:val="single" w:sz="4" w:space="0" w:color="000000"/>
              <w:right w:val="single" w:sz="4" w:space="0" w:color="000000"/>
            </w:tcBorders>
          </w:tcPr>
          <w:p w14:paraId="009347B2"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2D3239AD" w14:textId="77777777" w:rsidR="00F37A22" w:rsidRPr="00F37A22" w:rsidRDefault="00F37A22" w:rsidP="00F37A22">
            <w:pPr>
              <w:widowControl w:val="0"/>
              <w:suppressAutoHyphens w:val="0"/>
              <w:spacing w:after="0" w:line="240" w:lineRule="auto"/>
              <w:rPr>
                <w:rFonts w:ascii="Wingdings" w:eastAsia="Wingdings" w:hAnsi="Wingdings" w:cs="Wingdings"/>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tc>
        <w:tc>
          <w:tcPr>
            <w:tcW w:w="3934" w:type="dxa"/>
            <w:tcBorders>
              <w:top w:val="single" w:sz="4" w:space="0" w:color="000000"/>
              <w:left w:val="single" w:sz="4" w:space="0" w:color="000000"/>
              <w:bottom w:val="single" w:sz="4" w:space="0" w:color="000000"/>
              <w:right w:val="single" w:sz="4" w:space="0" w:color="000000"/>
            </w:tcBorders>
          </w:tcPr>
          <w:p w14:paraId="7ADB7CA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4E055309" w14:textId="77777777" w:rsidTr="00F6110D">
        <w:trPr>
          <w:trHeight w:val="698"/>
        </w:trPr>
        <w:tc>
          <w:tcPr>
            <w:tcW w:w="1658" w:type="dxa"/>
            <w:vMerge/>
            <w:tcBorders>
              <w:left w:val="single" w:sz="4" w:space="0" w:color="000000"/>
              <w:bottom w:val="single" w:sz="4" w:space="0" w:color="000000"/>
              <w:right w:val="single" w:sz="4" w:space="0" w:color="000000"/>
            </w:tcBorders>
          </w:tcPr>
          <w:p w14:paraId="2A1636E7"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tcBorders>
              <w:left w:val="single" w:sz="4" w:space="0" w:color="000000"/>
              <w:bottom w:val="single" w:sz="4" w:space="0" w:color="000000"/>
              <w:right w:val="single" w:sz="4" w:space="0" w:color="000000"/>
            </w:tcBorders>
          </w:tcPr>
          <w:p w14:paraId="314506B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401EBF2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11 – Accessibilità alla fruizione con i passeggini o spazio idoneo disponibile per i passeggini</w:t>
            </w:r>
          </w:p>
        </w:tc>
        <w:tc>
          <w:tcPr>
            <w:tcW w:w="1528" w:type="dxa"/>
            <w:tcBorders>
              <w:top w:val="single" w:sz="4" w:space="0" w:color="000000"/>
              <w:left w:val="single" w:sz="4" w:space="0" w:color="000000"/>
              <w:bottom w:val="single" w:sz="4" w:space="0" w:color="000000"/>
              <w:right w:val="single" w:sz="4" w:space="0" w:color="000000"/>
            </w:tcBorders>
          </w:tcPr>
          <w:p w14:paraId="7697B82B" w14:textId="77777777" w:rsidR="00F37A22" w:rsidRPr="00F37A22" w:rsidRDefault="00F37A22" w:rsidP="00F37A22">
            <w:pPr>
              <w:widowControl w:val="0"/>
              <w:suppressAutoHyphens w:val="0"/>
              <w:spacing w:after="0" w:line="240" w:lineRule="auto"/>
              <w:rPr>
                <w:rFonts w:ascii="Calibri" w:eastAsia="Calibri" w:hAnsi="Calibri" w:cs="Times New Roman"/>
                <w:b/>
                <w:color w:val="FF0000"/>
              </w:rPr>
            </w:pPr>
            <w:r w:rsidRPr="00F37A22">
              <w:rPr>
                <w:rFonts w:ascii="Calibri" w:eastAsia="Calibri" w:hAnsi="Calibri" w:cs="Times New Roman"/>
                <w:b/>
                <w:color w:val="FF0000"/>
              </w:rPr>
              <w:t>Obbligatorio</w:t>
            </w:r>
          </w:p>
        </w:tc>
        <w:tc>
          <w:tcPr>
            <w:tcW w:w="1856" w:type="dxa"/>
            <w:tcBorders>
              <w:top w:val="single" w:sz="4" w:space="0" w:color="000000"/>
              <w:left w:val="single" w:sz="4" w:space="0" w:color="000000"/>
              <w:bottom w:val="single" w:sz="4" w:space="0" w:color="000000"/>
              <w:right w:val="single" w:sz="4" w:space="0" w:color="000000"/>
            </w:tcBorders>
          </w:tcPr>
          <w:p w14:paraId="35813FA2"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3A7306FD" w14:textId="77777777" w:rsidR="00F37A22" w:rsidRPr="00F37A22" w:rsidRDefault="00F37A22" w:rsidP="00F37A22">
            <w:pPr>
              <w:widowControl w:val="0"/>
              <w:suppressAutoHyphens w:val="0"/>
              <w:spacing w:after="0" w:line="240" w:lineRule="auto"/>
              <w:rPr>
                <w:rFonts w:ascii="Wingdings" w:eastAsia="Wingdings" w:hAnsi="Wingdings" w:cs="Wingdings"/>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69DFE94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0660F655" w14:textId="77777777" w:rsidTr="00F6110D">
        <w:trPr>
          <w:trHeight w:val="698"/>
        </w:trPr>
        <w:tc>
          <w:tcPr>
            <w:tcW w:w="1658" w:type="dxa"/>
            <w:vMerge/>
            <w:tcBorders>
              <w:left w:val="single" w:sz="4" w:space="0" w:color="000000"/>
              <w:bottom w:val="single" w:sz="4" w:space="0" w:color="000000"/>
              <w:right w:val="single" w:sz="4" w:space="0" w:color="000000"/>
            </w:tcBorders>
          </w:tcPr>
          <w:p w14:paraId="3D4F5EFB" w14:textId="77777777" w:rsidR="00F37A22" w:rsidRPr="00F37A22" w:rsidRDefault="00F37A22" w:rsidP="00F37A22">
            <w:pPr>
              <w:widowControl w:val="0"/>
              <w:suppressAutoHyphens w:val="0"/>
              <w:spacing w:after="0" w:line="240" w:lineRule="auto"/>
              <w:rPr>
                <w:rFonts w:ascii="Calibri" w:eastAsia="Calibri" w:hAnsi="Calibri" w:cs="Times New Roman"/>
                <w:b/>
                <w:color w:val="00B050"/>
              </w:rPr>
            </w:pPr>
          </w:p>
        </w:tc>
        <w:tc>
          <w:tcPr>
            <w:tcW w:w="1956" w:type="dxa"/>
            <w:vMerge w:val="restart"/>
            <w:tcBorders>
              <w:top w:val="single" w:sz="4" w:space="0" w:color="000000"/>
              <w:left w:val="single" w:sz="4" w:space="0" w:color="000000"/>
              <w:bottom w:val="single" w:sz="4" w:space="0" w:color="000000"/>
              <w:right w:val="single" w:sz="4" w:space="0" w:color="000000"/>
            </w:tcBorders>
          </w:tcPr>
          <w:p w14:paraId="28FB8D70"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Area Igiene e allattamento</w:t>
            </w:r>
          </w:p>
          <w:p w14:paraId="556DDBC0"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p w14:paraId="72943B5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3BB4D28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12 – Indicazioni e istruzioni sulla raccolta differenziata</w:t>
            </w:r>
          </w:p>
        </w:tc>
        <w:tc>
          <w:tcPr>
            <w:tcW w:w="1528" w:type="dxa"/>
            <w:tcBorders>
              <w:top w:val="single" w:sz="4" w:space="0" w:color="000000"/>
              <w:left w:val="single" w:sz="4" w:space="0" w:color="000000"/>
              <w:bottom w:val="single" w:sz="4" w:space="0" w:color="000000"/>
              <w:right w:val="single" w:sz="4" w:space="0" w:color="000000"/>
            </w:tcBorders>
          </w:tcPr>
          <w:p w14:paraId="22FDEDD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b/>
                <w:color w:val="FF0000"/>
              </w:rPr>
              <w:t>Obbligatorio</w:t>
            </w:r>
          </w:p>
        </w:tc>
        <w:tc>
          <w:tcPr>
            <w:tcW w:w="1856" w:type="dxa"/>
            <w:tcBorders>
              <w:top w:val="single" w:sz="4" w:space="0" w:color="000000"/>
              <w:left w:val="single" w:sz="4" w:space="0" w:color="000000"/>
              <w:bottom w:val="single" w:sz="4" w:space="0" w:color="000000"/>
              <w:right w:val="single" w:sz="4" w:space="0" w:color="000000"/>
            </w:tcBorders>
          </w:tcPr>
          <w:p w14:paraId="029A5F06"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773C1DB4"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584C68E5"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r w:rsidR="00F37A22" w:rsidRPr="00F37A22" w14:paraId="0B81BBDF" w14:textId="77777777" w:rsidTr="00F6110D">
        <w:trPr>
          <w:trHeight w:val="698"/>
        </w:trPr>
        <w:tc>
          <w:tcPr>
            <w:tcW w:w="1658" w:type="dxa"/>
            <w:vMerge/>
            <w:tcBorders>
              <w:left w:val="single" w:sz="4" w:space="0" w:color="000000"/>
              <w:bottom w:val="single" w:sz="4" w:space="0" w:color="000000"/>
              <w:right w:val="single" w:sz="4" w:space="0" w:color="000000"/>
            </w:tcBorders>
          </w:tcPr>
          <w:p w14:paraId="50D6C5E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5A727958"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74A603A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13 - Fasciatoio in un luogo comune ovvero nei bagni</w:t>
            </w:r>
          </w:p>
        </w:tc>
        <w:tc>
          <w:tcPr>
            <w:tcW w:w="1528" w:type="dxa"/>
            <w:tcBorders>
              <w:top w:val="single" w:sz="4" w:space="0" w:color="000000"/>
              <w:left w:val="single" w:sz="4" w:space="0" w:color="000000"/>
              <w:bottom w:val="single" w:sz="4" w:space="0" w:color="000000"/>
              <w:right w:val="single" w:sz="4" w:space="0" w:color="000000"/>
            </w:tcBorders>
          </w:tcPr>
          <w:p w14:paraId="1FE7F47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56" w:type="dxa"/>
            <w:tcBorders>
              <w:top w:val="single" w:sz="4" w:space="0" w:color="000000"/>
              <w:left w:val="single" w:sz="4" w:space="0" w:color="000000"/>
              <w:bottom w:val="single" w:sz="4" w:space="0" w:color="000000"/>
              <w:right w:val="single" w:sz="4" w:space="0" w:color="000000"/>
            </w:tcBorders>
          </w:tcPr>
          <w:p w14:paraId="209A535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5B7D2AB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p w14:paraId="6BDBB791" w14:textId="77777777" w:rsidR="00F37A22" w:rsidRPr="00F37A22" w:rsidRDefault="00F37A22" w:rsidP="00F37A22">
            <w:pPr>
              <w:widowControl w:val="0"/>
              <w:suppressAutoHyphens w:val="0"/>
              <w:spacing w:after="0" w:line="240" w:lineRule="auto"/>
              <w:rPr>
                <w:rFonts w:ascii="Wingdings" w:eastAsia="Wingdings" w:hAnsi="Wingdings" w:cs="Wingdings"/>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 Non applicabile </w:t>
            </w:r>
          </w:p>
        </w:tc>
        <w:tc>
          <w:tcPr>
            <w:tcW w:w="3934" w:type="dxa"/>
            <w:tcBorders>
              <w:top w:val="single" w:sz="4" w:space="0" w:color="000000"/>
              <w:left w:val="single" w:sz="4" w:space="0" w:color="000000"/>
              <w:bottom w:val="single" w:sz="4" w:space="0" w:color="000000"/>
              <w:right w:val="single" w:sz="4" w:space="0" w:color="000000"/>
            </w:tcBorders>
          </w:tcPr>
          <w:p w14:paraId="671E2BC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615E675B" w14:textId="77777777" w:rsidTr="00F6110D">
        <w:trPr>
          <w:trHeight w:val="698"/>
        </w:trPr>
        <w:tc>
          <w:tcPr>
            <w:tcW w:w="1658" w:type="dxa"/>
            <w:vMerge/>
            <w:tcBorders>
              <w:left w:val="single" w:sz="4" w:space="0" w:color="000000"/>
              <w:bottom w:val="single" w:sz="4" w:space="0" w:color="000000"/>
              <w:right w:val="single" w:sz="4" w:space="0" w:color="000000"/>
            </w:tcBorders>
          </w:tcPr>
          <w:p w14:paraId="0B11204C"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2B10C59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3D7A3F9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14 - Servizi igienici adatti o “adattabili” ai minori</w:t>
            </w:r>
          </w:p>
        </w:tc>
        <w:tc>
          <w:tcPr>
            <w:tcW w:w="1528" w:type="dxa"/>
            <w:tcBorders>
              <w:top w:val="single" w:sz="4" w:space="0" w:color="000000"/>
              <w:left w:val="single" w:sz="4" w:space="0" w:color="000000"/>
              <w:bottom w:val="single" w:sz="4" w:space="0" w:color="000000"/>
              <w:right w:val="single" w:sz="4" w:space="0" w:color="000000"/>
            </w:tcBorders>
          </w:tcPr>
          <w:p w14:paraId="15E5C9F0"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color w:val="002060"/>
              </w:rPr>
              <w:t>Facoltativo</w:t>
            </w:r>
          </w:p>
        </w:tc>
        <w:tc>
          <w:tcPr>
            <w:tcW w:w="1856" w:type="dxa"/>
            <w:tcBorders>
              <w:top w:val="single" w:sz="4" w:space="0" w:color="000000"/>
              <w:left w:val="single" w:sz="4" w:space="0" w:color="000000"/>
              <w:bottom w:val="single" w:sz="4" w:space="0" w:color="000000"/>
              <w:right w:val="single" w:sz="4" w:space="0" w:color="000000"/>
            </w:tcBorders>
          </w:tcPr>
          <w:p w14:paraId="2B80C65E"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0646D73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tc>
        <w:tc>
          <w:tcPr>
            <w:tcW w:w="3934" w:type="dxa"/>
            <w:tcBorders>
              <w:top w:val="single" w:sz="4" w:space="0" w:color="000000"/>
              <w:left w:val="single" w:sz="4" w:space="0" w:color="000000"/>
              <w:bottom w:val="single" w:sz="4" w:space="0" w:color="000000"/>
              <w:right w:val="single" w:sz="4" w:space="0" w:color="000000"/>
            </w:tcBorders>
          </w:tcPr>
          <w:p w14:paraId="66BC5038"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r w:rsidR="00F37A22" w:rsidRPr="00F37A22" w14:paraId="396F6964" w14:textId="77777777" w:rsidTr="00F6110D">
        <w:trPr>
          <w:trHeight w:val="698"/>
        </w:trPr>
        <w:tc>
          <w:tcPr>
            <w:tcW w:w="1658" w:type="dxa"/>
            <w:vMerge/>
            <w:tcBorders>
              <w:left w:val="single" w:sz="4" w:space="0" w:color="000000"/>
              <w:bottom w:val="single" w:sz="4" w:space="0" w:color="000000"/>
              <w:right w:val="single" w:sz="4" w:space="0" w:color="000000"/>
            </w:tcBorders>
          </w:tcPr>
          <w:p w14:paraId="7DB0074A"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65149E09"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62FFBEB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15 – Spazio adeguato per l’allattamento (seduta comoda allattamento e/o scalda biberon, etc.)</w:t>
            </w:r>
          </w:p>
        </w:tc>
        <w:tc>
          <w:tcPr>
            <w:tcW w:w="1528" w:type="dxa"/>
            <w:tcBorders>
              <w:top w:val="single" w:sz="4" w:space="0" w:color="000000"/>
              <w:left w:val="single" w:sz="4" w:space="0" w:color="000000"/>
              <w:bottom w:val="single" w:sz="4" w:space="0" w:color="000000"/>
              <w:right w:val="single" w:sz="4" w:space="0" w:color="000000"/>
            </w:tcBorders>
          </w:tcPr>
          <w:p w14:paraId="084497E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color w:val="002060"/>
              </w:rPr>
              <w:t>Facoltativo</w:t>
            </w:r>
          </w:p>
        </w:tc>
        <w:tc>
          <w:tcPr>
            <w:tcW w:w="1856" w:type="dxa"/>
            <w:tcBorders>
              <w:top w:val="single" w:sz="4" w:space="0" w:color="000000"/>
              <w:left w:val="single" w:sz="4" w:space="0" w:color="000000"/>
              <w:bottom w:val="single" w:sz="4" w:space="0" w:color="000000"/>
              <w:right w:val="single" w:sz="4" w:space="0" w:color="000000"/>
            </w:tcBorders>
          </w:tcPr>
          <w:p w14:paraId="4A8514F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6E825EE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p w14:paraId="1A80E5C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 Non applicabile</w:t>
            </w:r>
          </w:p>
        </w:tc>
        <w:tc>
          <w:tcPr>
            <w:tcW w:w="3934" w:type="dxa"/>
            <w:tcBorders>
              <w:top w:val="single" w:sz="4" w:space="0" w:color="000000"/>
              <w:left w:val="single" w:sz="4" w:space="0" w:color="000000"/>
              <w:bottom w:val="single" w:sz="4" w:space="0" w:color="000000"/>
              <w:right w:val="single" w:sz="4" w:space="0" w:color="000000"/>
            </w:tcBorders>
          </w:tcPr>
          <w:p w14:paraId="5DFC7708"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r w:rsidR="00F37A22" w:rsidRPr="00F37A22" w14:paraId="09BE703A" w14:textId="77777777" w:rsidTr="00F6110D">
        <w:trPr>
          <w:trHeight w:val="698"/>
        </w:trPr>
        <w:tc>
          <w:tcPr>
            <w:tcW w:w="1658" w:type="dxa"/>
            <w:vMerge/>
            <w:tcBorders>
              <w:left w:val="single" w:sz="4" w:space="0" w:color="000000"/>
              <w:bottom w:val="single" w:sz="4" w:space="0" w:color="000000"/>
              <w:right w:val="single" w:sz="4" w:space="0" w:color="000000"/>
            </w:tcBorders>
          </w:tcPr>
          <w:p w14:paraId="022AE1F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val="restart"/>
            <w:tcBorders>
              <w:top w:val="single" w:sz="4" w:space="0" w:color="000000"/>
              <w:left w:val="single" w:sz="4" w:space="0" w:color="000000"/>
              <w:bottom w:val="single" w:sz="4" w:space="0" w:color="000000"/>
              <w:right w:val="single" w:sz="4" w:space="0" w:color="000000"/>
            </w:tcBorders>
          </w:tcPr>
          <w:p w14:paraId="422C9DB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Area ristoro e giochi </w:t>
            </w:r>
          </w:p>
          <w:p w14:paraId="44AC8560"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29858E5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16 – Offerta adatta ai minori in presenza di Bar/Ristoro (</w:t>
            </w:r>
            <w:r w:rsidRPr="00F37A22">
              <w:rPr>
                <w:rFonts w:ascii="Calibri" w:eastAsia="Calibri" w:hAnsi="Calibri" w:cs="Times New Roman"/>
                <w:i/>
                <w:color w:val="002060"/>
              </w:rPr>
              <w:t>solo per chi ha servizi di bar/ristorazione</w:t>
            </w:r>
            <w:r w:rsidRPr="00F37A22">
              <w:rPr>
                <w:rFonts w:ascii="Calibri" w:eastAsia="Calibri" w:hAnsi="Calibri" w:cs="Times New Roman"/>
                <w:color w:val="002060"/>
              </w:rPr>
              <w:t>)</w:t>
            </w:r>
          </w:p>
        </w:tc>
        <w:tc>
          <w:tcPr>
            <w:tcW w:w="1528" w:type="dxa"/>
            <w:tcBorders>
              <w:top w:val="single" w:sz="4" w:space="0" w:color="000000"/>
              <w:left w:val="single" w:sz="4" w:space="0" w:color="000000"/>
              <w:bottom w:val="single" w:sz="4" w:space="0" w:color="000000"/>
              <w:right w:val="single" w:sz="4" w:space="0" w:color="000000"/>
            </w:tcBorders>
          </w:tcPr>
          <w:p w14:paraId="03B1761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FF0000"/>
              </w:rPr>
              <w:t>Obbligatorio</w:t>
            </w:r>
          </w:p>
        </w:tc>
        <w:tc>
          <w:tcPr>
            <w:tcW w:w="1856" w:type="dxa"/>
            <w:tcBorders>
              <w:top w:val="single" w:sz="4" w:space="0" w:color="000000"/>
              <w:left w:val="single" w:sz="4" w:space="0" w:color="000000"/>
              <w:bottom w:val="single" w:sz="4" w:space="0" w:color="000000"/>
              <w:right w:val="single" w:sz="4" w:space="0" w:color="000000"/>
            </w:tcBorders>
          </w:tcPr>
          <w:p w14:paraId="4A0D3BA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78B779C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assolto</w:t>
            </w:r>
          </w:p>
          <w:p w14:paraId="31C85D0E"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Non applicabile</w:t>
            </w:r>
          </w:p>
        </w:tc>
        <w:tc>
          <w:tcPr>
            <w:tcW w:w="3934" w:type="dxa"/>
            <w:tcBorders>
              <w:top w:val="single" w:sz="4" w:space="0" w:color="000000"/>
              <w:left w:val="single" w:sz="4" w:space="0" w:color="000000"/>
              <w:bottom w:val="single" w:sz="4" w:space="0" w:color="000000"/>
              <w:right w:val="single" w:sz="4" w:space="0" w:color="000000"/>
            </w:tcBorders>
          </w:tcPr>
          <w:p w14:paraId="6EA6A2BF"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r w:rsidR="00F37A22" w:rsidRPr="00F37A22" w14:paraId="0B5280C0" w14:textId="77777777" w:rsidTr="00F6110D">
        <w:trPr>
          <w:trHeight w:val="698"/>
        </w:trPr>
        <w:tc>
          <w:tcPr>
            <w:tcW w:w="1658" w:type="dxa"/>
            <w:vMerge/>
            <w:tcBorders>
              <w:left w:val="single" w:sz="4" w:space="0" w:color="000000"/>
              <w:bottom w:val="single" w:sz="4" w:space="0" w:color="000000"/>
              <w:right w:val="single" w:sz="4" w:space="0" w:color="000000"/>
            </w:tcBorders>
          </w:tcPr>
          <w:p w14:paraId="69E417D7"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6E738AD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61A23DF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17 - Disponibilità acqua potabile</w:t>
            </w:r>
          </w:p>
        </w:tc>
        <w:tc>
          <w:tcPr>
            <w:tcW w:w="1528" w:type="dxa"/>
            <w:tcBorders>
              <w:top w:val="single" w:sz="4" w:space="0" w:color="000000"/>
              <w:left w:val="single" w:sz="4" w:space="0" w:color="000000"/>
              <w:bottom w:val="single" w:sz="4" w:space="0" w:color="000000"/>
              <w:right w:val="single" w:sz="4" w:space="0" w:color="000000"/>
            </w:tcBorders>
          </w:tcPr>
          <w:p w14:paraId="2830CB5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Facoltativo  </w:t>
            </w:r>
          </w:p>
        </w:tc>
        <w:tc>
          <w:tcPr>
            <w:tcW w:w="1856" w:type="dxa"/>
            <w:tcBorders>
              <w:top w:val="single" w:sz="4" w:space="0" w:color="000000"/>
              <w:left w:val="single" w:sz="4" w:space="0" w:color="000000"/>
              <w:bottom w:val="single" w:sz="4" w:space="0" w:color="000000"/>
              <w:right w:val="single" w:sz="4" w:space="0" w:color="000000"/>
            </w:tcBorders>
          </w:tcPr>
          <w:p w14:paraId="72F54D1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479BB463" w14:textId="77777777" w:rsidR="00F37A22" w:rsidRPr="00F37A22" w:rsidRDefault="00F37A22" w:rsidP="00F37A22">
            <w:pPr>
              <w:widowControl w:val="0"/>
              <w:suppressAutoHyphens w:val="0"/>
              <w:spacing w:after="0" w:line="240" w:lineRule="auto"/>
              <w:rPr>
                <w:rFonts w:ascii="Wingdings" w:eastAsia="Wingdings" w:hAnsi="Wingdings" w:cs="Wingdings"/>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3B6420FE"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r w:rsidR="00F37A22" w:rsidRPr="00F37A22" w14:paraId="59D5BB4D" w14:textId="77777777" w:rsidTr="00F6110D">
        <w:trPr>
          <w:trHeight w:val="698"/>
        </w:trPr>
        <w:tc>
          <w:tcPr>
            <w:tcW w:w="1658" w:type="dxa"/>
            <w:vMerge/>
            <w:tcBorders>
              <w:left w:val="single" w:sz="4" w:space="0" w:color="000000"/>
              <w:bottom w:val="single" w:sz="4" w:space="0" w:color="000000"/>
              <w:right w:val="single" w:sz="4" w:space="0" w:color="000000"/>
            </w:tcBorders>
          </w:tcPr>
          <w:p w14:paraId="7721FC5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6" w:type="dxa"/>
            <w:vMerge/>
            <w:tcBorders>
              <w:top w:val="single" w:sz="4" w:space="0" w:color="000000"/>
              <w:left w:val="single" w:sz="4" w:space="0" w:color="000000"/>
              <w:bottom w:val="single" w:sz="4" w:space="0" w:color="000000"/>
              <w:right w:val="single" w:sz="4" w:space="0" w:color="000000"/>
            </w:tcBorders>
          </w:tcPr>
          <w:p w14:paraId="6DDBB24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5" w:type="dxa"/>
            <w:tcBorders>
              <w:top w:val="single" w:sz="4" w:space="0" w:color="000000"/>
              <w:left w:val="single" w:sz="4" w:space="0" w:color="000000"/>
              <w:bottom w:val="single" w:sz="4" w:space="0" w:color="000000"/>
              <w:right w:val="single" w:sz="4" w:space="0" w:color="000000"/>
            </w:tcBorders>
          </w:tcPr>
          <w:p w14:paraId="20546CD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18 - Spazio lettura/gioco attrezzato, riposo, pasti </w:t>
            </w:r>
          </w:p>
        </w:tc>
        <w:tc>
          <w:tcPr>
            <w:tcW w:w="1528" w:type="dxa"/>
            <w:tcBorders>
              <w:top w:val="single" w:sz="4" w:space="0" w:color="000000"/>
              <w:left w:val="single" w:sz="4" w:space="0" w:color="000000"/>
              <w:bottom w:val="single" w:sz="4" w:space="0" w:color="000000"/>
              <w:right w:val="single" w:sz="4" w:space="0" w:color="000000"/>
            </w:tcBorders>
          </w:tcPr>
          <w:p w14:paraId="61DF925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56" w:type="dxa"/>
            <w:tcBorders>
              <w:top w:val="single" w:sz="4" w:space="0" w:color="000000"/>
              <w:left w:val="single" w:sz="4" w:space="0" w:color="000000"/>
              <w:bottom w:val="single" w:sz="4" w:space="0" w:color="000000"/>
              <w:right w:val="single" w:sz="4" w:space="0" w:color="000000"/>
            </w:tcBorders>
          </w:tcPr>
          <w:p w14:paraId="58FD526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094FABA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50795599" w14:textId="77777777" w:rsidR="00F37A22" w:rsidRPr="00F37A22" w:rsidRDefault="00F37A22" w:rsidP="00F37A22">
            <w:pPr>
              <w:widowControl w:val="0"/>
              <w:suppressAutoHyphens w:val="0"/>
              <w:spacing w:after="0" w:line="240" w:lineRule="auto"/>
              <w:rPr>
                <w:rFonts w:ascii="Calibri" w:eastAsia="Calibri" w:hAnsi="Calibri" w:cs="Times New Roman"/>
                <w:strike/>
                <w:color w:val="002060"/>
              </w:rPr>
            </w:pPr>
          </w:p>
        </w:tc>
      </w:tr>
    </w:tbl>
    <w:p w14:paraId="777F6850" w14:textId="77777777" w:rsidR="00F37A22" w:rsidRPr="00F37A22" w:rsidRDefault="00F37A22" w:rsidP="00F37A22">
      <w:pPr>
        <w:suppressAutoHyphens w:val="0"/>
        <w:spacing w:after="160" w:line="259" w:lineRule="auto"/>
        <w:rPr>
          <w:rFonts w:ascii="Calibri" w:eastAsia="Calibri" w:hAnsi="Calibri" w:cs="Times New Roman"/>
        </w:rPr>
      </w:pPr>
    </w:p>
    <w:p w14:paraId="6DD1C21E" w14:textId="77777777" w:rsidR="00F37A22" w:rsidRPr="00F37A22" w:rsidRDefault="00F37A22" w:rsidP="00F37A22">
      <w:pPr>
        <w:suppressAutoHyphens w:val="0"/>
        <w:spacing w:after="160" w:line="259" w:lineRule="auto"/>
        <w:rPr>
          <w:rFonts w:ascii="Calibri" w:eastAsia="Calibri" w:hAnsi="Calibri" w:cs="Times New Roman"/>
        </w:rPr>
      </w:pPr>
    </w:p>
    <w:tbl>
      <w:tblPr>
        <w:tblW w:w="5000" w:type="pct"/>
        <w:tblLayout w:type="fixed"/>
        <w:tblLook w:val="04A0" w:firstRow="1" w:lastRow="0" w:firstColumn="1" w:lastColumn="0" w:noHBand="0" w:noVBand="1"/>
      </w:tblPr>
      <w:tblGrid>
        <w:gridCol w:w="1135"/>
        <w:gridCol w:w="1332"/>
        <w:gridCol w:w="2224"/>
        <w:gridCol w:w="1065"/>
        <w:gridCol w:w="1275"/>
        <w:gridCol w:w="2597"/>
      </w:tblGrid>
      <w:tr w:rsidR="00F37A22" w:rsidRPr="00F37A22" w14:paraId="10EDFC47" w14:textId="77777777" w:rsidTr="00F6110D">
        <w:trPr>
          <w:trHeight w:val="698"/>
          <w:tblHeader/>
        </w:trPr>
        <w:tc>
          <w:tcPr>
            <w:tcW w:w="1644" w:type="dxa"/>
            <w:tcBorders>
              <w:top w:val="single" w:sz="4" w:space="0" w:color="000000"/>
              <w:left w:val="single" w:sz="4" w:space="0" w:color="000000"/>
              <w:bottom w:val="single" w:sz="4" w:space="0" w:color="000000"/>
              <w:right w:val="single" w:sz="4" w:space="0" w:color="000000"/>
            </w:tcBorders>
          </w:tcPr>
          <w:p w14:paraId="2310D8E2"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Area 4</w:t>
            </w:r>
          </w:p>
        </w:tc>
        <w:tc>
          <w:tcPr>
            <w:tcW w:w="1953" w:type="dxa"/>
            <w:tcBorders>
              <w:top w:val="single" w:sz="4" w:space="0" w:color="000000"/>
              <w:left w:val="single" w:sz="4" w:space="0" w:color="000000"/>
              <w:bottom w:val="single" w:sz="4" w:space="0" w:color="000000"/>
              <w:right w:val="single" w:sz="4" w:space="0" w:color="000000"/>
            </w:tcBorders>
          </w:tcPr>
          <w:p w14:paraId="585D23C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Indicatore</w:t>
            </w:r>
          </w:p>
        </w:tc>
        <w:tc>
          <w:tcPr>
            <w:tcW w:w="3349" w:type="dxa"/>
            <w:tcBorders>
              <w:top w:val="single" w:sz="4" w:space="0" w:color="000000"/>
              <w:left w:val="single" w:sz="4" w:space="0" w:color="000000"/>
              <w:bottom w:val="single" w:sz="4" w:space="0" w:color="000000"/>
              <w:right w:val="single" w:sz="4" w:space="0" w:color="000000"/>
            </w:tcBorders>
          </w:tcPr>
          <w:p w14:paraId="0833572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Specifica Indicatore</w:t>
            </w:r>
          </w:p>
        </w:tc>
        <w:tc>
          <w:tcPr>
            <w:tcW w:w="1534" w:type="dxa"/>
            <w:tcBorders>
              <w:top w:val="single" w:sz="4" w:space="0" w:color="000000"/>
              <w:left w:val="single" w:sz="4" w:space="0" w:color="000000"/>
              <w:bottom w:val="single" w:sz="4" w:space="0" w:color="000000"/>
              <w:right w:val="single" w:sz="4" w:space="0" w:color="000000"/>
            </w:tcBorders>
          </w:tcPr>
          <w:p w14:paraId="34A41BC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Tipologia indicatore </w:t>
            </w:r>
          </w:p>
        </w:tc>
        <w:tc>
          <w:tcPr>
            <w:tcW w:w="1863" w:type="dxa"/>
            <w:tcBorders>
              <w:top w:val="single" w:sz="4" w:space="0" w:color="000000"/>
              <w:left w:val="single" w:sz="4" w:space="0" w:color="000000"/>
              <w:bottom w:val="single" w:sz="4" w:space="0" w:color="000000"/>
              <w:right w:val="single" w:sz="4" w:space="0" w:color="000000"/>
            </w:tcBorders>
          </w:tcPr>
          <w:p w14:paraId="16CBB276"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Assolvimento</w:t>
            </w:r>
          </w:p>
        </w:tc>
        <w:tc>
          <w:tcPr>
            <w:tcW w:w="3934" w:type="dxa"/>
            <w:tcBorders>
              <w:top w:val="single" w:sz="4" w:space="0" w:color="000000"/>
              <w:left w:val="single" w:sz="4" w:space="0" w:color="000000"/>
              <w:bottom w:val="single" w:sz="4" w:space="0" w:color="000000"/>
              <w:right w:val="single" w:sz="4" w:space="0" w:color="000000"/>
            </w:tcBorders>
          </w:tcPr>
          <w:p w14:paraId="1F8A1FA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Descrizione (da parte dell’organizzazione che si candida)</w:t>
            </w:r>
          </w:p>
        </w:tc>
      </w:tr>
      <w:tr w:rsidR="00F37A22" w:rsidRPr="00F37A22" w14:paraId="67712848" w14:textId="77777777" w:rsidTr="00F6110D">
        <w:trPr>
          <w:trHeight w:val="698"/>
        </w:trPr>
        <w:tc>
          <w:tcPr>
            <w:tcW w:w="1644" w:type="dxa"/>
            <w:vMerge w:val="restart"/>
            <w:tcBorders>
              <w:top w:val="single" w:sz="4" w:space="0" w:color="000000"/>
              <w:left w:val="single" w:sz="4" w:space="0" w:color="000000"/>
              <w:bottom w:val="single" w:sz="4" w:space="0" w:color="000000"/>
              <w:right w:val="single" w:sz="4" w:space="0" w:color="000000"/>
            </w:tcBorders>
          </w:tcPr>
          <w:p w14:paraId="14F3EDC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Offerta/Contenuti  </w:t>
            </w:r>
          </w:p>
        </w:tc>
        <w:tc>
          <w:tcPr>
            <w:tcW w:w="1953" w:type="dxa"/>
            <w:vMerge w:val="restart"/>
            <w:tcBorders>
              <w:top w:val="single" w:sz="4" w:space="0" w:color="000000"/>
              <w:left w:val="single" w:sz="4" w:space="0" w:color="000000"/>
              <w:bottom w:val="single" w:sz="4" w:space="0" w:color="000000"/>
              <w:right w:val="single" w:sz="4" w:space="0" w:color="000000"/>
            </w:tcBorders>
          </w:tcPr>
          <w:p w14:paraId="6CF50DA1"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Iniziative specifiche target famiglie</w:t>
            </w:r>
          </w:p>
          <w:p w14:paraId="1018D7B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p w14:paraId="2419706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7EFA448E"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19 - Organizzazione di iniziative specifiche rivolte a famiglie e/o minori per diverse fasce d’età</w:t>
            </w:r>
          </w:p>
        </w:tc>
        <w:tc>
          <w:tcPr>
            <w:tcW w:w="1534" w:type="dxa"/>
            <w:tcBorders>
              <w:top w:val="single" w:sz="4" w:space="0" w:color="000000"/>
              <w:left w:val="single" w:sz="4" w:space="0" w:color="000000"/>
              <w:bottom w:val="single" w:sz="4" w:space="0" w:color="000000"/>
              <w:right w:val="single" w:sz="4" w:space="0" w:color="000000"/>
            </w:tcBorders>
          </w:tcPr>
          <w:p w14:paraId="622508A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FF0000"/>
              </w:rPr>
              <w:t>Obbligatorio</w:t>
            </w:r>
          </w:p>
        </w:tc>
        <w:tc>
          <w:tcPr>
            <w:tcW w:w="1863" w:type="dxa"/>
            <w:tcBorders>
              <w:top w:val="single" w:sz="4" w:space="0" w:color="000000"/>
              <w:left w:val="single" w:sz="4" w:space="0" w:color="000000"/>
              <w:bottom w:val="single" w:sz="4" w:space="0" w:color="000000"/>
              <w:right w:val="single" w:sz="4" w:space="0" w:color="000000"/>
            </w:tcBorders>
          </w:tcPr>
          <w:p w14:paraId="41CAAFE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17CA658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4AA64350" w14:textId="77777777" w:rsidR="00F37A22" w:rsidRPr="00F37A22" w:rsidRDefault="00F37A22" w:rsidP="00F37A22">
            <w:pPr>
              <w:widowControl w:val="0"/>
              <w:suppressAutoHyphens w:val="0"/>
              <w:spacing w:after="160" w:line="259" w:lineRule="auto"/>
              <w:rPr>
                <w:rFonts w:ascii="Calibri" w:eastAsia="Calibri" w:hAnsi="Calibri" w:cs="Times New Roman"/>
                <w:color w:val="002060"/>
              </w:rPr>
            </w:pPr>
          </w:p>
        </w:tc>
      </w:tr>
      <w:tr w:rsidR="00F37A22" w:rsidRPr="00F37A22" w14:paraId="5D705E15" w14:textId="77777777" w:rsidTr="00F6110D">
        <w:trPr>
          <w:trHeight w:val="698"/>
        </w:trPr>
        <w:tc>
          <w:tcPr>
            <w:tcW w:w="1644" w:type="dxa"/>
            <w:vMerge/>
            <w:tcBorders>
              <w:top w:val="single" w:sz="4" w:space="0" w:color="000000"/>
              <w:left w:val="single" w:sz="4" w:space="0" w:color="000000"/>
              <w:bottom w:val="single" w:sz="4" w:space="0" w:color="000000"/>
              <w:right w:val="single" w:sz="4" w:space="0" w:color="000000"/>
            </w:tcBorders>
          </w:tcPr>
          <w:p w14:paraId="7B233249"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3" w:type="dxa"/>
            <w:vMerge/>
            <w:tcBorders>
              <w:top w:val="single" w:sz="4" w:space="0" w:color="000000"/>
              <w:left w:val="single" w:sz="4" w:space="0" w:color="000000"/>
              <w:bottom w:val="single" w:sz="4" w:space="0" w:color="000000"/>
              <w:right w:val="single" w:sz="4" w:space="0" w:color="000000"/>
            </w:tcBorders>
          </w:tcPr>
          <w:p w14:paraId="104D1C7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79491A0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20 - Supporti alla fruizione e all’orientamento per famiglie </w:t>
            </w:r>
          </w:p>
        </w:tc>
        <w:tc>
          <w:tcPr>
            <w:tcW w:w="1534" w:type="dxa"/>
            <w:tcBorders>
              <w:top w:val="single" w:sz="4" w:space="0" w:color="000000"/>
              <w:left w:val="single" w:sz="4" w:space="0" w:color="000000"/>
              <w:bottom w:val="single" w:sz="4" w:space="0" w:color="000000"/>
              <w:right w:val="single" w:sz="4" w:space="0" w:color="000000"/>
            </w:tcBorders>
          </w:tcPr>
          <w:p w14:paraId="0479605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b/>
                <w:color w:val="FF0000"/>
              </w:rPr>
              <w:t>Obbligatorio</w:t>
            </w:r>
          </w:p>
        </w:tc>
        <w:tc>
          <w:tcPr>
            <w:tcW w:w="1863" w:type="dxa"/>
            <w:tcBorders>
              <w:top w:val="single" w:sz="4" w:space="0" w:color="000000"/>
              <w:left w:val="single" w:sz="4" w:space="0" w:color="000000"/>
              <w:bottom w:val="single" w:sz="4" w:space="0" w:color="000000"/>
              <w:right w:val="single" w:sz="4" w:space="0" w:color="000000"/>
            </w:tcBorders>
          </w:tcPr>
          <w:p w14:paraId="3F7251C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1FB9485E" w14:textId="77777777" w:rsidR="00F37A22" w:rsidRPr="00F37A22" w:rsidRDefault="00F37A22" w:rsidP="00F37A22">
            <w:pPr>
              <w:widowControl w:val="0"/>
              <w:suppressAutoHyphens w:val="0"/>
              <w:spacing w:after="0" w:line="240" w:lineRule="auto"/>
              <w:rPr>
                <w:rFonts w:ascii="Wingdings" w:eastAsia="Wingdings" w:hAnsi="Wingdings" w:cs="Wingdings"/>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221A13A5" w14:textId="77777777" w:rsidR="00F37A22" w:rsidRPr="00F37A22" w:rsidRDefault="00F37A22" w:rsidP="00F37A22">
            <w:pPr>
              <w:widowControl w:val="0"/>
              <w:suppressAutoHyphens w:val="0"/>
              <w:spacing w:after="160" w:line="259" w:lineRule="auto"/>
              <w:rPr>
                <w:rFonts w:ascii="Calibri" w:eastAsia="Calibri" w:hAnsi="Calibri" w:cs="Times New Roman"/>
                <w:color w:val="002060"/>
              </w:rPr>
            </w:pPr>
          </w:p>
        </w:tc>
      </w:tr>
      <w:tr w:rsidR="00F37A22" w:rsidRPr="00F37A22" w14:paraId="55B21E40" w14:textId="77777777" w:rsidTr="00F6110D">
        <w:trPr>
          <w:trHeight w:val="698"/>
        </w:trPr>
        <w:tc>
          <w:tcPr>
            <w:tcW w:w="1644" w:type="dxa"/>
            <w:vMerge/>
            <w:tcBorders>
              <w:top w:val="single" w:sz="4" w:space="0" w:color="000000"/>
              <w:left w:val="single" w:sz="4" w:space="0" w:color="000000"/>
              <w:bottom w:val="single" w:sz="4" w:space="0" w:color="000000"/>
              <w:right w:val="single" w:sz="4" w:space="0" w:color="000000"/>
            </w:tcBorders>
          </w:tcPr>
          <w:p w14:paraId="3AD62DDC"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3" w:type="dxa"/>
            <w:vMerge/>
            <w:tcBorders>
              <w:top w:val="single" w:sz="4" w:space="0" w:color="000000"/>
              <w:left w:val="single" w:sz="4" w:space="0" w:color="000000"/>
              <w:bottom w:val="single" w:sz="4" w:space="0" w:color="000000"/>
              <w:right w:val="single" w:sz="4" w:space="0" w:color="000000"/>
            </w:tcBorders>
          </w:tcPr>
          <w:p w14:paraId="45AA2FC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2CF7E3D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21 - Prodotti tematici dello shop adatti ai minori (</w:t>
            </w:r>
            <w:r w:rsidRPr="00F37A22">
              <w:rPr>
                <w:rFonts w:ascii="Calibri" w:eastAsia="Calibri" w:hAnsi="Calibri" w:cs="Times New Roman"/>
                <w:i/>
                <w:color w:val="002060"/>
              </w:rPr>
              <w:t>solo per chi è in possesso dello shop</w:t>
            </w:r>
            <w:r w:rsidRPr="00F37A22">
              <w:rPr>
                <w:rFonts w:ascii="Calibri" w:eastAsia="Calibri" w:hAnsi="Calibri" w:cs="Times New Roman"/>
                <w:color w:val="002060"/>
              </w:rPr>
              <w:t>)</w:t>
            </w:r>
          </w:p>
        </w:tc>
        <w:tc>
          <w:tcPr>
            <w:tcW w:w="1534" w:type="dxa"/>
            <w:tcBorders>
              <w:top w:val="single" w:sz="4" w:space="0" w:color="000000"/>
              <w:left w:val="single" w:sz="4" w:space="0" w:color="000000"/>
              <w:bottom w:val="single" w:sz="4" w:space="0" w:color="000000"/>
              <w:right w:val="single" w:sz="4" w:space="0" w:color="000000"/>
            </w:tcBorders>
          </w:tcPr>
          <w:p w14:paraId="3CECCDA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63" w:type="dxa"/>
            <w:tcBorders>
              <w:top w:val="single" w:sz="4" w:space="0" w:color="000000"/>
              <w:left w:val="single" w:sz="4" w:space="0" w:color="000000"/>
              <w:bottom w:val="single" w:sz="4" w:space="0" w:color="000000"/>
              <w:right w:val="single" w:sz="4" w:space="0" w:color="000000"/>
            </w:tcBorders>
          </w:tcPr>
          <w:p w14:paraId="639A66FE"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356E0A9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599A424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 Non applicabile</w:t>
            </w:r>
          </w:p>
        </w:tc>
        <w:tc>
          <w:tcPr>
            <w:tcW w:w="3934" w:type="dxa"/>
            <w:tcBorders>
              <w:top w:val="single" w:sz="4" w:space="0" w:color="000000"/>
              <w:left w:val="single" w:sz="4" w:space="0" w:color="000000"/>
              <w:bottom w:val="single" w:sz="4" w:space="0" w:color="000000"/>
              <w:right w:val="single" w:sz="4" w:space="0" w:color="000000"/>
            </w:tcBorders>
          </w:tcPr>
          <w:p w14:paraId="0DECEFA4" w14:textId="77777777" w:rsidR="00F37A22" w:rsidRPr="00F37A22" w:rsidRDefault="00F37A22" w:rsidP="00F37A22">
            <w:pPr>
              <w:widowControl w:val="0"/>
              <w:suppressAutoHyphens w:val="0"/>
              <w:spacing w:after="160" w:line="259" w:lineRule="auto"/>
              <w:rPr>
                <w:rFonts w:ascii="Calibri" w:eastAsia="Calibri" w:hAnsi="Calibri" w:cs="Times New Roman"/>
                <w:color w:val="002060"/>
              </w:rPr>
            </w:pPr>
          </w:p>
        </w:tc>
      </w:tr>
      <w:tr w:rsidR="00F37A22" w:rsidRPr="00F37A22" w14:paraId="164E852F" w14:textId="77777777" w:rsidTr="00F6110D">
        <w:trPr>
          <w:trHeight w:val="698"/>
        </w:trPr>
        <w:tc>
          <w:tcPr>
            <w:tcW w:w="1644" w:type="dxa"/>
            <w:vMerge/>
            <w:tcBorders>
              <w:top w:val="single" w:sz="4" w:space="0" w:color="000000"/>
              <w:left w:val="single" w:sz="4" w:space="0" w:color="000000"/>
              <w:bottom w:val="single" w:sz="4" w:space="0" w:color="000000"/>
              <w:right w:val="single" w:sz="4" w:space="0" w:color="000000"/>
            </w:tcBorders>
          </w:tcPr>
          <w:p w14:paraId="2D3F5584"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3" w:type="dxa"/>
            <w:vMerge/>
            <w:tcBorders>
              <w:top w:val="single" w:sz="4" w:space="0" w:color="000000"/>
              <w:left w:val="single" w:sz="4" w:space="0" w:color="000000"/>
              <w:bottom w:val="single" w:sz="4" w:space="0" w:color="000000"/>
              <w:right w:val="single" w:sz="4" w:space="0" w:color="000000"/>
            </w:tcBorders>
          </w:tcPr>
          <w:p w14:paraId="71C081BE"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013E393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22 – Servizi tecnologici/digitali per la fruizione dell’offerta rivolta a famiglie (app, video-mapping, giochi interattivi, etc.)</w:t>
            </w:r>
          </w:p>
        </w:tc>
        <w:tc>
          <w:tcPr>
            <w:tcW w:w="1534" w:type="dxa"/>
            <w:tcBorders>
              <w:top w:val="single" w:sz="4" w:space="0" w:color="000000"/>
              <w:left w:val="single" w:sz="4" w:space="0" w:color="000000"/>
              <w:bottom w:val="single" w:sz="4" w:space="0" w:color="000000"/>
              <w:right w:val="single" w:sz="4" w:space="0" w:color="000000"/>
            </w:tcBorders>
          </w:tcPr>
          <w:p w14:paraId="4B2652C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63" w:type="dxa"/>
            <w:tcBorders>
              <w:top w:val="single" w:sz="4" w:space="0" w:color="000000"/>
              <w:left w:val="single" w:sz="4" w:space="0" w:color="000000"/>
              <w:bottom w:val="single" w:sz="4" w:space="0" w:color="000000"/>
              <w:right w:val="single" w:sz="4" w:space="0" w:color="000000"/>
            </w:tcBorders>
          </w:tcPr>
          <w:p w14:paraId="1842FEB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5D3307B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09BC4277" w14:textId="77777777" w:rsidR="00F37A22" w:rsidRPr="00F37A22" w:rsidRDefault="00F37A22" w:rsidP="00F37A22">
            <w:pPr>
              <w:widowControl w:val="0"/>
              <w:suppressAutoHyphens w:val="0"/>
              <w:spacing w:after="160" w:line="259" w:lineRule="auto"/>
              <w:rPr>
                <w:rFonts w:ascii="Calibri" w:eastAsia="Calibri" w:hAnsi="Calibri" w:cs="Times New Roman"/>
                <w:color w:val="002060"/>
              </w:rPr>
            </w:pPr>
          </w:p>
        </w:tc>
      </w:tr>
      <w:tr w:rsidR="00F37A22" w:rsidRPr="00F37A22" w14:paraId="21E0B97A" w14:textId="77777777" w:rsidTr="00F6110D">
        <w:trPr>
          <w:trHeight w:val="698"/>
        </w:trPr>
        <w:tc>
          <w:tcPr>
            <w:tcW w:w="1644" w:type="dxa"/>
            <w:vMerge/>
            <w:tcBorders>
              <w:top w:val="single" w:sz="4" w:space="0" w:color="000000"/>
              <w:left w:val="single" w:sz="4" w:space="0" w:color="000000"/>
              <w:bottom w:val="single" w:sz="4" w:space="0" w:color="000000"/>
              <w:right w:val="single" w:sz="4" w:space="0" w:color="000000"/>
            </w:tcBorders>
          </w:tcPr>
          <w:p w14:paraId="5D580728"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3" w:type="dxa"/>
            <w:vMerge/>
            <w:tcBorders>
              <w:top w:val="single" w:sz="4" w:space="0" w:color="000000"/>
              <w:left w:val="single" w:sz="4" w:space="0" w:color="000000"/>
              <w:bottom w:val="single" w:sz="4" w:space="0" w:color="000000"/>
              <w:right w:val="single" w:sz="4" w:space="0" w:color="000000"/>
            </w:tcBorders>
          </w:tcPr>
          <w:p w14:paraId="15177462"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3FD887D4"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23 – Iniziative per la sensibilizzazione sul valore della cultura e del patrimonio culturale e ambientale del territorio </w:t>
            </w:r>
          </w:p>
        </w:tc>
        <w:tc>
          <w:tcPr>
            <w:tcW w:w="1534" w:type="dxa"/>
            <w:tcBorders>
              <w:top w:val="single" w:sz="4" w:space="0" w:color="000000"/>
              <w:left w:val="single" w:sz="4" w:space="0" w:color="000000"/>
              <w:bottom w:val="single" w:sz="4" w:space="0" w:color="000000"/>
              <w:right w:val="single" w:sz="4" w:space="0" w:color="000000"/>
            </w:tcBorders>
          </w:tcPr>
          <w:p w14:paraId="70DF9AA4"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color w:val="002060"/>
              </w:rPr>
              <w:t>Facoltativo</w:t>
            </w:r>
          </w:p>
        </w:tc>
        <w:tc>
          <w:tcPr>
            <w:tcW w:w="1863" w:type="dxa"/>
            <w:tcBorders>
              <w:top w:val="single" w:sz="4" w:space="0" w:color="000000"/>
              <w:left w:val="single" w:sz="4" w:space="0" w:color="000000"/>
              <w:bottom w:val="single" w:sz="4" w:space="0" w:color="000000"/>
              <w:right w:val="single" w:sz="4" w:space="0" w:color="000000"/>
            </w:tcBorders>
          </w:tcPr>
          <w:p w14:paraId="4D3C827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2566A11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6D3EEB96" w14:textId="77777777" w:rsidR="00F37A22" w:rsidRPr="00F37A22" w:rsidRDefault="00F37A22" w:rsidP="00F37A22">
            <w:pPr>
              <w:widowControl w:val="0"/>
              <w:suppressAutoHyphens w:val="0"/>
              <w:spacing w:after="160" w:line="259" w:lineRule="auto"/>
              <w:rPr>
                <w:rFonts w:ascii="Calibri" w:eastAsia="Calibri" w:hAnsi="Calibri" w:cs="Times New Roman"/>
                <w:color w:val="002060"/>
              </w:rPr>
            </w:pPr>
          </w:p>
        </w:tc>
      </w:tr>
      <w:tr w:rsidR="00F37A22" w:rsidRPr="00F37A22" w14:paraId="10098D3B" w14:textId="77777777" w:rsidTr="00F6110D">
        <w:trPr>
          <w:trHeight w:val="698"/>
        </w:trPr>
        <w:tc>
          <w:tcPr>
            <w:tcW w:w="1644" w:type="dxa"/>
            <w:vMerge/>
            <w:tcBorders>
              <w:top w:val="single" w:sz="4" w:space="0" w:color="000000"/>
              <w:left w:val="single" w:sz="4" w:space="0" w:color="000000"/>
              <w:bottom w:val="single" w:sz="4" w:space="0" w:color="000000"/>
              <w:right w:val="single" w:sz="4" w:space="0" w:color="000000"/>
            </w:tcBorders>
          </w:tcPr>
          <w:p w14:paraId="45384B05"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3" w:type="dxa"/>
            <w:vMerge/>
            <w:tcBorders>
              <w:top w:val="single" w:sz="4" w:space="0" w:color="000000"/>
              <w:left w:val="single" w:sz="4" w:space="0" w:color="000000"/>
              <w:bottom w:val="single" w:sz="4" w:space="0" w:color="000000"/>
              <w:right w:val="single" w:sz="4" w:space="0" w:color="000000"/>
            </w:tcBorders>
          </w:tcPr>
          <w:p w14:paraId="1BA2E68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53723EC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24 - Collaborazione con le scuole volte a incentivare la fruizione da parte delle giovani generazioni</w:t>
            </w:r>
          </w:p>
        </w:tc>
        <w:tc>
          <w:tcPr>
            <w:tcW w:w="1534" w:type="dxa"/>
            <w:tcBorders>
              <w:top w:val="single" w:sz="4" w:space="0" w:color="000000"/>
              <w:left w:val="single" w:sz="4" w:space="0" w:color="000000"/>
              <w:bottom w:val="single" w:sz="4" w:space="0" w:color="000000"/>
              <w:right w:val="single" w:sz="4" w:space="0" w:color="000000"/>
            </w:tcBorders>
          </w:tcPr>
          <w:p w14:paraId="60DF368D" w14:textId="77777777" w:rsidR="00F37A22" w:rsidRPr="00F37A22" w:rsidRDefault="00F37A22" w:rsidP="00F37A22">
            <w:pPr>
              <w:widowControl w:val="0"/>
              <w:suppressAutoHyphens w:val="0"/>
              <w:spacing w:after="0" w:line="240" w:lineRule="auto"/>
              <w:rPr>
                <w:rFonts w:ascii="Calibri" w:eastAsia="Calibri" w:hAnsi="Calibri" w:cs="Times New Roman"/>
              </w:rPr>
            </w:pPr>
            <w:r w:rsidRPr="00F37A22">
              <w:rPr>
                <w:rFonts w:ascii="Calibri" w:eastAsia="Calibri" w:hAnsi="Calibri" w:cs="Times New Roman"/>
                <w:color w:val="002060"/>
              </w:rPr>
              <w:t>Facoltativo</w:t>
            </w:r>
          </w:p>
        </w:tc>
        <w:tc>
          <w:tcPr>
            <w:tcW w:w="1863" w:type="dxa"/>
            <w:tcBorders>
              <w:top w:val="single" w:sz="4" w:space="0" w:color="000000"/>
              <w:left w:val="single" w:sz="4" w:space="0" w:color="000000"/>
              <w:bottom w:val="single" w:sz="4" w:space="0" w:color="000000"/>
              <w:right w:val="single" w:sz="4" w:space="0" w:color="000000"/>
            </w:tcBorders>
          </w:tcPr>
          <w:p w14:paraId="6E3CAC64"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28AE6B1F"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4650423A" w14:textId="77777777" w:rsidR="00F37A22" w:rsidRPr="00F37A22" w:rsidRDefault="00F37A22" w:rsidP="00F37A22">
            <w:pPr>
              <w:widowControl w:val="0"/>
              <w:suppressAutoHyphens w:val="0"/>
              <w:spacing w:after="160" w:line="259" w:lineRule="auto"/>
              <w:rPr>
                <w:rFonts w:ascii="Calibri" w:eastAsia="Calibri" w:hAnsi="Calibri" w:cs="Times New Roman"/>
                <w:color w:val="002060"/>
              </w:rPr>
            </w:pPr>
          </w:p>
        </w:tc>
      </w:tr>
    </w:tbl>
    <w:p w14:paraId="597BC1F6" w14:textId="77777777" w:rsidR="00F37A22" w:rsidRPr="00F37A22" w:rsidRDefault="00F37A22" w:rsidP="00F37A22">
      <w:pPr>
        <w:suppressAutoHyphens w:val="0"/>
        <w:spacing w:after="160" w:line="259" w:lineRule="auto"/>
        <w:rPr>
          <w:rFonts w:ascii="Calibri" w:eastAsia="Calibri" w:hAnsi="Calibri" w:cs="Times New Roman"/>
        </w:rPr>
      </w:pPr>
    </w:p>
    <w:p w14:paraId="7BCCD6AD" w14:textId="77777777" w:rsidR="00F37A22" w:rsidRPr="00F37A22" w:rsidRDefault="00F37A22" w:rsidP="00F37A22">
      <w:pPr>
        <w:suppressAutoHyphens w:val="0"/>
        <w:spacing w:after="160" w:line="259" w:lineRule="auto"/>
        <w:rPr>
          <w:rFonts w:ascii="Calibri" w:eastAsia="Calibri" w:hAnsi="Calibri" w:cs="Times New Roman"/>
        </w:rPr>
      </w:pPr>
    </w:p>
    <w:tbl>
      <w:tblPr>
        <w:tblW w:w="5000" w:type="pct"/>
        <w:tblLayout w:type="fixed"/>
        <w:tblLook w:val="04A0" w:firstRow="1" w:lastRow="0" w:firstColumn="1" w:lastColumn="0" w:noHBand="0" w:noVBand="1"/>
      </w:tblPr>
      <w:tblGrid>
        <w:gridCol w:w="1132"/>
        <w:gridCol w:w="1334"/>
        <w:gridCol w:w="2224"/>
        <w:gridCol w:w="1064"/>
        <w:gridCol w:w="1277"/>
        <w:gridCol w:w="2597"/>
      </w:tblGrid>
      <w:tr w:rsidR="00F37A22" w:rsidRPr="00F37A22" w14:paraId="4AC9355D" w14:textId="77777777" w:rsidTr="00F6110D">
        <w:trPr>
          <w:trHeight w:val="698"/>
          <w:tblHeader/>
        </w:trPr>
        <w:tc>
          <w:tcPr>
            <w:tcW w:w="1640" w:type="dxa"/>
            <w:tcBorders>
              <w:top w:val="single" w:sz="4" w:space="0" w:color="000000"/>
              <w:left w:val="single" w:sz="4" w:space="0" w:color="000000"/>
              <w:bottom w:val="single" w:sz="4" w:space="0" w:color="000000"/>
              <w:right w:val="single" w:sz="4" w:space="0" w:color="000000"/>
            </w:tcBorders>
          </w:tcPr>
          <w:p w14:paraId="7C54A2A8"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lastRenderedPageBreak/>
              <w:t>Area 5</w:t>
            </w:r>
          </w:p>
        </w:tc>
        <w:tc>
          <w:tcPr>
            <w:tcW w:w="1955" w:type="dxa"/>
            <w:tcBorders>
              <w:top w:val="single" w:sz="4" w:space="0" w:color="000000"/>
              <w:left w:val="single" w:sz="4" w:space="0" w:color="000000"/>
              <w:bottom w:val="single" w:sz="4" w:space="0" w:color="000000"/>
              <w:right w:val="single" w:sz="4" w:space="0" w:color="000000"/>
            </w:tcBorders>
          </w:tcPr>
          <w:p w14:paraId="55F0F1F4"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Indicatore</w:t>
            </w:r>
          </w:p>
        </w:tc>
        <w:tc>
          <w:tcPr>
            <w:tcW w:w="3349" w:type="dxa"/>
            <w:tcBorders>
              <w:top w:val="single" w:sz="4" w:space="0" w:color="000000"/>
              <w:left w:val="single" w:sz="4" w:space="0" w:color="000000"/>
              <w:bottom w:val="single" w:sz="4" w:space="0" w:color="000000"/>
              <w:right w:val="single" w:sz="4" w:space="0" w:color="000000"/>
            </w:tcBorders>
          </w:tcPr>
          <w:p w14:paraId="177EFF46"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Specifica Indicatore</w:t>
            </w:r>
          </w:p>
        </w:tc>
        <w:tc>
          <w:tcPr>
            <w:tcW w:w="1533" w:type="dxa"/>
            <w:tcBorders>
              <w:top w:val="single" w:sz="4" w:space="0" w:color="000000"/>
              <w:left w:val="single" w:sz="4" w:space="0" w:color="000000"/>
              <w:bottom w:val="single" w:sz="4" w:space="0" w:color="000000"/>
              <w:right w:val="single" w:sz="4" w:space="0" w:color="000000"/>
            </w:tcBorders>
          </w:tcPr>
          <w:p w14:paraId="7E13EDE7"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Tipologia indicatore </w:t>
            </w:r>
          </w:p>
        </w:tc>
        <w:tc>
          <w:tcPr>
            <w:tcW w:w="1866" w:type="dxa"/>
            <w:tcBorders>
              <w:top w:val="single" w:sz="4" w:space="0" w:color="000000"/>
              <w:left w:val="single" w:sz="4" w:space="0" w:color="000000"/>
              <w:bottom w:val="single" w:sz="4" w:space="0" w:color="000000"/>
              <w:right w:val="single" w:sz="4" w:space="0" w:color="000000"/>
            </w:tcBorders>
          </w:tcPr>
          <w:p w14:paraId="5D9AB01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Assolvimento</w:t>
            </w:r>
          </w:p>
        </w:tc>
        <w:tc>
          <w:tcPr>
            <w:tcW w:w="3934" w:type="dxa"/>
            <w:tcBorders>
              <w:top w:val="single" w:sz="4" w:space="0" w:color="000000"/>
              <w:left w:val="single" w:sz="4" w:space="0" w:color="000000"/>
              <w:bottom w:val="single" w:sz="4" w:space="0" w:color="000000"/>
              <w:right w:val="single" w:sz="4" w:space="0" w:color="000000"/>
            </w:tcBorders>
          </w:tcPr>
          <w:p w14:paraId="1261BE2B"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Descrizione (da parte dell’organizzazione che si candida)</w:t>
            </w:r>
          </w:p>
        </w:tc>
      </w:tr>
      <w:tr w:rsidR="00F37A22" w:rsidRPr="00F37A22" w14:paraId="2D9A5B57" w14:textId="77777777" w:rsidTr="00F6110D">
        <w:trPr>
          <w:trHeight w:val="698"/>
        </w:trPr>
        <w:tc>
          <w:tcPr>
            <w:tcW w:w="1640" w:type="dxa"/>
            <w:vMerge w:val="restart"/>
            <w:tcBorders>
              <w:top w:val="single" w:sz="4" w:space="0" w:color="000000"/>
              <w:left w:val="single" w:sz="4" w:space="0" w:color="000000"/>
              <w:right w:val="single" w:sz="4" w:space="0" w:color="000000"/>
            </w:tcBorders>
          </w:tcPr>
          <w:p w14:paraId="2410FE0A"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Organizzazione</w:t>
            </w:r>
          </w:p>
        </w:tc>
        <w:tc>
          <w:tcPr>
            <w:tcW w:w="1955" w:type="dxa"/>
            <w:tcBorders>
              <w:top w:val="single" w:sz="4" w:space="0" w:color="000000"/>
              <w:left w:val="single" w:sz="4" w:space="0" w:color="000000"/>
              <w:bottom w:val="single" w:sz="4" w:space="0" w:color="000000"/>
              <w:right w:val="single" w:sz="4" w:space="0" w:color="000000"/>
            </w:tcBorders>
          </w:tcPr>
          <w:p w14:paraId="3AEE8386"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Comunicazione</w:t>
            </w:r>
          </w:p>
        </w:tc>
        <w:tc>
          <w:tcPr>
            <w:tcW w:w="3349" w:type="dxa"/>
            <w:tcBorders>
              <w:top w:val="single" w:sz="4" w:space="0" w:color="000000"/>
              <w:left w:val="single" w:sz="4" w:space="0" w:color="000000"/>
              <w:bottom w:val="single" w:sz="4" w:space="0" w:color="000000"/>
              <w:right w:val="single" w:sz="4" w:space="0" w:color="000000"/>
            </w:tcBorders>
          </w:tcPr>
          <w:p w14:paraId="6B3886D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25 - Attività di comunicazione per le famiglie (Brochure, Dépliant, e/o sezione del sito web e/o attività sui social network)</w:t>
            </w:r>
          </w:p>
        </w:tc>
        <w:tc>
          <w:tcPr>
            <w:tcW w:w="1533" w:type="dxa"/>
            <w:tcBorders>
              <w:top w:val="single" w:sz="4" w:space="0" w:color="000000"/>
              <w:left w:val="single" w:sz="4" w:space="0" w:color="000000"/>
              <w:bottom w:val="single" w:sz="4" w:space="0" w:color="000000"/>
              <w:right w:val="single" w:sz="4" w:space="0" w:color="000000"/>
            </w:tcBorders>
          </w:tcPr>
          <w:p w14:paraId="729ACEA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b/>
                <w:color w:val="FF0000"/>
              </w:rPr>
              <w:t>Obbligatorio</w:t>
            </w:r>
          </w:p>
        </w:tc>
        <w:tc>
          <w:tcPr>
            <w:tcW w:w="1866" w:type="dxa"/>
            <w:tcBorders>
              <w:top w:val="single" w:sz="4" w:space="0" w:color="000000"/>
              <w:left w:val="single" w:sz="4" w:space="0" w:color="000000"/>
              <w:bottom w:val="single" w:sz="4" w:space="0" w:color="000000"/>
              <w:right w:val="single" w:sz="4" w:space="0" w:color="000000"/>
            </w:tcBorders>
          </w:tcPr>
          <w:p w14:paraId="37F7055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1A9462ED" w14:textId="77777777" w:rsidR="00F37A22" w:rsidRPr="00F37A22" w:rsidRDefault="00F37A22" w:rsidP="00F37A22">
            <w:pPr>
              <w:widowControl w:val="0"/>
              <w:suppressAutoHyphens w:val="0"/>
              <w:spacing w:after="0" w:line="240" w:lineRule="auto"/>
              <w:rPr>
                <w:rFonts w:ascii="Wingdings" w:eastAsia="Wingdings" w:hAnsi="Wingdings" w:cs="Wingdings"/>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49A3D7CB"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r>
      <w:tr w:rsidR="00F37A22" w:rsidRPr="00F37A22" w14:paraId="5B7D2A73" w14:textId="77777777" w:rsidTr="00F6110D">
        <w:trPr>
          <w:trHeight w:val="698"/>
        </w:trPr>
        <w:tc>
          <w:tcPr>
            <w:tcW w:w="1640" w:type="dxa"/>
            <w:vMerge/>
            <w:tcBorders>
              <w:left w:val="single" w:sz="4" w:space="0" w:color="000000"/>
              <w:right w:val="single" w:sz="4" w:space="0" w:color="000000"/>
            </w:tcBorders>
          </w:tcPr>
          <w:p w14:paraId="15AEF538"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5" w:type="dxa"/>
            <w:tcBorders>
              <w:top w:val="single" w:sz="4" w:space="0" w:color="000000"/>
              <w:left w:val="single" w:sz="4" w:space="0" w:color="000000"/>
              <w:bottom w:val="single" w:sz="4" w:space="0" w:color="000000"/>
              <w:right w:val="single" w:sz="4" w:space="0" w:color="000000"/>
            </w:tcBorders>
          </w:tcPr>
          <w:p w14:paraId="74022C4C"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roofErr w:type="spellStart"/>
            <w:r w:rsidRPr="00F37A22">
              <w:rPr>
                <w:rFonts w:ascii="Calibri" w:eastAsia="Calibri" w:hAnsi="Calibri" w:cs="Times New Roman"/>
                <w:b/>
                <w:color w:val="002060"/>
              </w:rPr>
              <w:t>Customer</w:t>
            </w:r>
            <w:proofErr w:type="spellEnd"/>
            <w:r w:rsidRPr="00F37A22">
              <w:rPr>
                <w:rFonts w:ascii="Calibri" w:eastAsia="Calibri" w:hAnsi="Calibri" w:cs="Times New Roman"/>
                <w:b/>
                <w:color w:val="002060"/>
              </w:rPr>
              <w:t xml:space="preserve"> </w:t>
            </w:r>
            <w:proofErr w:type="spellStart"/>
            <w:r w:rsidRPr="00F37A22">
              <w:rPr>
                <w:rFonts w:ascii="Calibri" w:eastAsia="Calibri" w:hAnsi="Calibri" w:cs="Times New Roman"/>
                <w:b/>
                <w:color w:val="002060"/>
              </w:rPr>
              <w:t>satisfaction</w:t>
            </w:r>
            <w:proofErr w:type="spellEnd"/>
          </w:p>
        </w:tc>
        <w:tc>
          <w:tcPr>
            <w:tcW w:w="3349" w:type="dxa"/>
            <w:tcBorders>
              <w:top w:val="single" w:sz="4" w:space="0" w:color="000000"/>
              <w:left w:val="single" w:sz="4" w:space="0" w:color="000000"/>
              <w:bottom w:val="single" w:sz="4" w:space="0" w:color="000000"/>
              <w:right w:val="single" w:sz="4" w:space="0" w:color="000000"/>
            </w:tcBorders>
          </w:tcPr>
          <w:p w14:paraId="126A605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26 - Rilevazione per la valutazione dei servizi offerti alle famiglie ed elaborazione dei risultati almeno annuale</w:t>
            </w:r>
          </w:p>
        </w:tc>
        <w:tc>
          <w:tcPr>
            <w:tcW w:w="1533" w:type="dxa"/>
            <w:tcBorders>
              <w:top w:val="single" w:sz="4" w:space="0" w:color="000000"/>
              <w:left w:val="single" w:sz="4" w:space="0" w:color="000000"/>
              <w:bottom w:val="single" w:sz="4" w:space="0" w:color="000000"/>
              <w:right w:val="single" w:sz="4" w:space="0" w:color="000000"/>
            </w:tcBorders>
          </w:tcPr>
          <w:p w14:paraId="15FE9F7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66" w:type="dxa"/>
            <w:tcBorders>
              <w:top w:val="single" w:sz="4" w:space="0" w:color="000000"/>
              <w:left w:val="single" w:sz="4" w:space="0" w:color="000000"/>
              <w:bottom w:val="single" w:sz="4" w:space="0" w:color="000000"/>
              <w:right w:val="single" w:sz="4" w:space="0" w:color="000000"/>
            </w:tcBorders>
          </w:tcPr>
          <w:p w14:paraId="6438FC29"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792E9FD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0CB7BB8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934" w:type="dxa"/>
            <w:tcBorders>
              <w:top w:val="single" w:sz="4" w:space="0" w:color="000000"/>
              <w:left w:val="single" w:sz="4" w:space="0" w:color="000000"/>
              <w:bottom w:val="single" w:sz="4" w:space="0" w:color="000000"/>
              <w:right w:val="single" w:sz="4" w:space="0" w:color="000000"/>
            </w:tcBorders>
          </w:tcPr>
          <w:p w14:paraId="7FA0EBA6"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r>
      <w:tr w:rsidR="00F37A22" w:rsidRPr="00F37A22" w14:paraId="50B44156" w14:textId="77777777" w:rsidTr="00F6110D">
        <w:trPr>
          <w:trHeight w:val="698"/>
        </w:trPr>
        <w:tc>
          <w:tcPr>
            <w:tcW w:w="1640" w:type="dxa"/>
            <w:vMerge/>
            <w:tcBorders>
              <w:left w:val="single" w:sz="4" w:space="0" w:color="000000"/>
              <w:right w:val="single" w:sz="4" w:space="0" w:color="000000"/>
            </w:tcBorders>
          </w:tcPr>
          <w:p w14:paraId="6BD27463"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5" w:type="dxa"/>
            <w:tcBorders>
              <w:top w:val="single" w:sz="4" w:space="0" w:color="000000"/>
              <w:left w:val="single" w:sz="4" w:space="0" w:color="000000"/>
              <w:bottom w:val="single" w:sz="4" w:space="0" w:color="000000"/>
              <w:right w:val="single" w:sz="4" w:space="0" w:color="000000"/>
            </w:tcBorders>
          </w:tcPr>
          <w:p w14:paraId="03C7E86A"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Formazione</w:t>
            </w:r>
            <w:r w:rsidRPr="00F37A22">
              <w:rPr>
                <w:rFonts w:ascii="Calibri" w:eastAsia="Calibri" w:hAnsi="Calibri" w:cs="Times New Roman"/>
                <w:b/>
              </w:rPr>
              <w:t xml:space="preserve"> </w:t>
            </w:r>
          </w:p>
        </w:tc>
        <w:tc>
          <w:tcPr>
            <w:tcW w:w="3349" w:type="dxa"/>
            <w:tcBorders>
              <w:top w:val="single" w:sz="4" w:space="0" w:color="000000"/>
              <w:left w:val="single" w:sz="4" w:space="0" w:color="000000"/>
              <w:bottom w:val="single" w:sz="4" w:space="0" w:color="000000"/>
              <w:right w:val="single" w:sz="4" w:space="0" w:color="000000"/>
            </w:tcBorders>
          </w:tcPr>
          <w:p w14:paraId="272BD41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 xml:space="preserve">27 - Personale con specifica competenza ed esperienza per l’offerta di servizi alle famiglie </w:t>
            </w:r>
          </w:p>
        </w:tc>
        <w:tc>
          <w:tcPr>
            <w:tcW w:w="1533" w:type="dxa"/>
            <w:tcBorders>
              <w:top w:val="single" w:sz="4" w:space="0" w:color="000000"/>
              <w:left w:val="single" w:sz="4" w:space="0" w:color="000000"/>
              <w:bottom w:val="single" w:sz="4" w:space="0" w:color="000000"/>
              <w:right w:val="single" w:sz="4" w:space="0" w:color="000000"/>
            </w:tcBorders>
          </w:tcPr>
          <w:p w14:paraId="57746F4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66" w:type="dxa"/>
            <w:tcBorders>
              <w:top w:val="single" w:sz="4" w:space="0" w:color="000000"/>
              <w:left w:val="single" w:sz="4" w:space="0" w:color="000000"/>
              <w:bottom w:val="single" w:sz="4" w:space="0" w:color="000000"/>
              <w:right w:val="single" w:sz="4" w:space="0" w:color="000000"/>
            </w:tcBorders>
          </w:tcPr>
          <w:p w14:paraId="28DE4A2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72D016C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p w14:paraId="3405E0BA"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c>
          <w:tcPr>
            <w:tcW w:w="3934" w:type="dxa"/>
            <w:tcBorders>
              <w:top w:val="single" w:sz="4" w:space="0" w:color="000000"/>
              <w:left w:val="single" w:sz="4" w:space="0" w:color="000000"/>
              <w:bottom w:val="single" w:sz="4" w:space="0" w:color="000000"/>
              <w:right w:val="single" w:sz="4" w:space="0" w:color="000000"/>
            </w:tcBorders>
          </w:tcPr>
          <w:p w14:paraId="608B07B9"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r>
      <w:tr w:rsidR="00F37A22" w:rsidRPr="00F37A22" w14:paraId="61C294BF" w14:textId="77777777" w:rsidTr="00F6110D">
        <w:trPr>
          <w:trHeight w:val="698"/>
        </w:trPr>
        <w:tc>
          <w:tcPr>
            <w:tcW w:w="1640" w:type="dxa"/>
            <w:vMerge/>
            <w:tcBorders>
              <w:left w:val="single" w:sz="4" w:space="0" w:color="000000"/>
              <w:right w:val="single" w:sz="4" w:space="0" w:color="000000"/>
            </w:tcBorders>
          </w:tcPr>
          <w:p w14:paraId="2E3B671F"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5" w:type="dxa"/>
            <w:vMerge w:val="restart"/>
            <w:tcBorders>
              <w:top w:val="single" w:sz="4" w:space="0" w:color="000000"/>
              <w:left w:val="single" w:sz="4" w:space="0" w:color="000000"/>
              <w:bottom w:val="single" w:sz="4" w:space="0" w:color="000000"/>
              <w:right w:val="single" w:sz="4" w:space="0" w:color="000000"/>
            </w:tcBorders>
          </w:tcPr>
          <w:p w14:paraId="37EFD2CD"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r w:rsidRPr="00F37A22">
              <w:rPr>
                <w:rFonts w:ascii="Calibri" w:eastAsia="Calibri" w:hAnsi="Calibri" w:cs="Times New Roman"/>
                <w:b/>
                <w:color w:val="002060"/>
              </w:rPr>
              <w:t xml:space="preserve">Collaborazioni e accordi </w:t>
            </w:r>
          </w:p>
        </w:tc>
        <w:tc>
          <w:tcPr>
            <w:tcW w:w="3349" w:type="dxa"/>
            <w:tcBorders>
              <w:top w:val="single" w:sz="4" w:space="0" w:color="000000"/>
              <w:left w:val="single" w:sz="4" w:space="0" w:color="000000"/>
              <w:bottom w:val="single" w:sz="4" w:space="0" w:color="000000"/>
              <w:right w:val="single" w:sz="4" w:space="0" w:color="000000"/>
            </w:tcBorders>
          </w:tcPr>
          <w:p w14:paraId="0676C157"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28 - Accordi con altri operatori per servizi complementari alla fruizione del servizio culturale, dedicate al target famiglia</w:t>
            </w:r>
          </w:p>
        </w:tc>
        <w:tc>
          <w:tcPr>
            <w:tcW w:w="1533" w:type="dxa"/>
            <w:tcBorders>
              <w:top w:val="single" w:sz="4" w:space="0" w:color="000000"/>
              <w:left w:val="single" w:sz="4" w:space="0" w:color="000000"/>
              <w:bottom w:val="single" w:sz="4" w:space="0" w:color="000000"/>
              <w:right w:val="single" w:sz="4" w:space="0" w:color="000000"/>
            </w:tcBorders>
          </w:tcPr>
          <w:p w14:paraId="14E3E94B"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66" w:type="dxa"/>
            <w:tcBorders>
              <w:top w:val="single" w:sz="4" w:space="0" w:color="000000"/>
              <w:left w:val="single" w:sz="4" w:space="0" w:color="000000"/>
              <w:bottom w:val="single" w:sz="4" w:space="0" w:color="000000"/>
              <w:right w:val="single" w:sz="4" w:space="0" w:color="000000"/>
            </w:tcBorders>
          </w:tcPr>
          <w:p w14:paraId="0679AF0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053D402C"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19D37F2D"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r w:rsidR="00F37A22" w:rsidRPr="00F37A22" w14:paraId="4C5CE585" w14:textId="77777777" w:rsidTr="00F6110D">
        <w:trPr>
          <w:trHeight w:val="698"/>
        </w:trPr>
        <w:tc>
          <w:tcPr>
            <w:tcW w:w="1640" w:type="dxa"/>
            <w:vMerge/>
            <w:tcBorders>
              <w:left w:val="single" w:sz="4" w:space="0" w:color="000000"/>
              <w:bottom w:val="single" w:sz="4" w:space="0" w:color="000000"/>
              <w:right w:val="single" w:sz="4" w:space="0" w:color="000000"/>
            </w:tcBorders>
          </w:tcPr>
          <w:p w14:paraId="00D15475"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1955" w:type="dxa"/>
            <w:vMerge/>
            <w:tcBorders>
              <w:top w:val="single" w:sz="4" w:space="0" w:color="000000"/>
              <w:left w:val="single" w:sz="4" w:space="0" w:color="000000"/>
              <w:bottom w:val="single" w:sz="4" w:space="0" w:color="000000"/>
              <w:right w:val="single" w:sz="4" w:space="0" w:color="000000"/>
            </w:tcBorders>
          </w:tcPr>
          <w:p w14:paraId="79A1C3A6" w14:textId="77777777" w:rsidR="00F37A22" w:rsidRPr="00F37A22" w:rsidRDefault="00F37A22" w:rsidP="00F37A22">
            <w:pPr>
              <w:widowControl w:val="0"/>
              <w:suppressAutoHyphens w:val="0"/>
              <w:spacing w:after="0" w:line="240" w:lineRule="auto"/>
              <w:rPr>
                <w:rFonts w:ascii="Calibri" w:eastAsia="Calibri" w:hAnsi="Calibri" w:cs="Times New Roman"/>
                <w:b/>
                <w:color w:val="002060"/>
              </w:rPr>
            </w:pPr>
          </w:p>
        </w:tc>
        <w:tc>
          <w:tcPr>
            <w:tcW w:w="3349" w:type="dxa"/>
            <w:tcBorders>
              <w:top w:val="single" w:sz="4" w:space="0" w:color="000000"/>
              <w:left w:val="single" w:sz="4" w:space="0" w:color="000000"/>
              <w:bottom w:val="single" w:sz="4" w:space="0" w:color="000000"/>
              <w:right w:val="single" w:sz="4" w:space="0" w:color="000000"/>
            </w:tcBorders>
          </w:tcPr>
          <w:p w14:paraId="4DDBAB8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29 - Collaborazioni con enti e associazioni per attività di ricerca, co-progettazione e divulgazione sui temi dello sviluppo dell’infanzia</w:t>
            </w:r>
          </w:p>
        </w:tc>
        <w:tc>
          <w:tcPr>
            <w:tcW w:w="1533" w:type="dxa"/>
            <w:tcBorders>
              <w:top w:val="single" w:sz="4" w:space="0" w:color="000000"/>
              <w:left w:val="single" w:sz="4" w:space="0" w:color="000000"/>
              <w:bottom w:val="single" w:sz="4" w:space="0" w:color="000000"/>
              <w:right w:val="single" w:sz="4" w:space="0" w:color="000000"/>
            </w:tcBorders>
          </w:tcPr>
          <w:p w14:paraId="7F4FE833"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Calibri" w:eastAsia="Calibri" w:hAnsi="Calibri" w:cs="Times New Roman"/>
                <w:color w:val="002060"/>
              </w:rPr>
              <w:t>Facoltativo</w:t>
            </w:r>
          </w:p>
        </w:tc>
        <w:tc>
          <w:tcPr>
            <w:tcW w:w="1866" w:type="dxa"/>
            <w:tcBorders>
              <w:top w:val="single" w:sz="4" w:space="0" w:color="000000"/>
              <w:left w:val="single" w:sz="4" w:space="0" w:color="000000"/>
              <w:bottom w:val="single" w:sz="4" w:space="0" w:color="000000"/>
              <w:right w:val="single" w:sz="4" w:space="0" w:color="000000"/>
            </w:tcBorders>
          </w:tcPr>
          <w:p w14:paraId="378BF965"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Assolto </w:t>
            </w:r>
          </w:p>
          <w:p w14:paraId="0FEB5DC1"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r w:rsidRPr="00F37A22">
              <w:rPr>
                <w:rFonts w:ascii="Wingdings" w:eastAsia="Wingdings" w:hAnsi="Wingdings" w:cs="Wingdings"/>
                <w:color w:val="002060"/>
              </w:rPr>
              <w:t></w:t>
            </w:r>
            <w:r w:rsidRPr="00F37A22">
              <w:rPr>
                <w:rFonts w:ascii="Calibri" w:eastAsia="Calibri" w:hAnsi="Calibri" w:cs="Times New Roman"/>
                <w:color w:val="002060"/>
              </w:rPr>
              <w:t xml:space="preserve">Non assolto </w:t>
            </w:r>
          </w:p>
        </w:tc>
        <w:tc>
          <w:tcPr>
            <w:tcW w:w="3934" w:type="dxa"/>
            <w:tcBorders>
              <w:top w:val="single" w:sz="4" w:space="0" w:color="000000"/>
              <w:left w:val="single" w:sz="4" w:space="0" w:color="000000"/>
              <w:bottom w:val="single" w:sz="4" w:space="0" w:color="000000"/>
              <w:right w:val="single" w:sz="4" w:space="0" w:color="000000"/>
            </w:tcBorders>
          </w:tcPr>
          <w:p w14:paraId="53786238" w14:textId="77777777" w:rsidR="00F37A22" w:rsidRPr="00F37A22" w:rsidRDefault="00F37A22" w:rsidP="00F37A22">
            <w:pPr>
              <w:widowControl w:val="0"/>
              <w:suppressAutoHyphens w:val="0"/>
              <w:spacing w:after="0" w:line="240" w:lineRule="auto"/>
              <w:rPr>
                <w:rFonts w:ascii="Calibri" w:eastAsia="Calibri" w:hAnsi="Calibri" w:cs="Times New Roman"/>
                <w:color w:val="002060"/>
              </w:rPr>
            </w:pPr>
          </w:p>
        </w:tc>
      </w:tr>
    </w:tbl>
    <w:p w14:paraId="22DDFDBA" w14:textId="77777777" w:rsidR="00F37A22" w:rsidRPr="00F37A22" w:rsidRDefault="00F37A22" w:rsidP="00F37A22">
      <w:pPr>
        <w:suppressAutoHyphens w:val="0"/>
        <w:spacing w:after="160" w:line="259" w:lineRule="auto"/>
        <w:rPr>
          <w:rFonts w:ascii="Calibri" w:eastAsia="Calibri" w:hAnsi="Calibri" w:cs="Times New Roman"/>
        </w:rPr>
      </w:pPr>
    </w:p>
    <w:p w14:paraId="1D112E59" w14:textId="27FC50BF" w:rsidR="00F37A22" w:rsidRDefault="00F37A22" w:rsidP="00E10475">
      <w:pPr>
        <w:suppressAutoHyphens w:val="0"/>
        <w:spacing w:after="160" w:line="259" w:lineRule="auto"/>
      </w:pPr>
    </w:p>
    <w:p w14:paraId="372BD7A3" w14:textId="06089CDA" w:rsidR="00F37A22" w:rsidRDefault="00F37A22" w:rsidP="00E10475">
      <w:pPr>
        <w:suppressAutoHyphens w:val="0"/>
        <w:spacing w:after="160" w:line="259" w:lineRule="auto"/>
      </w:pPr>
    </w:p>
    <w:p w14:paraId="13760415" w14:textId="3187458A" w:rsidR="00BA3456" w:rsidRDefault="00BA3456" w:rsidP="00E10475">
      <w:pPr>
        <w:suppressAutoHyphens w:val="0"/>
        <w:spacing w:after="160" w:line="259" w:lineRule="auto"/>
      </w:pPr>
    </w:p>
    <w:p w14:paraId="2D83838B" w14:textId="295A3F1E" w:rsidR="00BA3456" w:rsidRDefault="00BA3456" w:rsidP="00E10475">
      <w:pPr>
        <w:suppressAutoHyphens w:val="0"/>
        <w:spacing w:after="160" w:line="259" w:lineRule="auto"/>
      </w:pPr>
    </w:p>
    <w:p w14:paraId="063430A7" w14:textId="1B3B267A" w:rsidR="00BA3456" w:rsidRDefault="00BA3456" w:rsidP="00E10475">
      <w:pPr>
        <w:suppressAutoHyphens w:val="0"/>
        <w:spacing w:after="160" w:line="259" w:lineRule="auto"/>
      </w:pPr>
    </w:p>
    <w:p w14:paraId="473FC573" w14:textId="7486B047" w:rsidR="00BA3456" w:rsidRDefault="00BA3456" w:rsidP="00E10475">
      <w:pPr>
        <w:suppressAutoHyphens w:val="0"/>
        <w:spacing w:after="160" w:line="259" w:lineRule="auto"/>
      </w:pPr>
    </w:p>
    <w:p w14:paraId="6E259C62" w14:textId="33ED60E6" w:rsidR="00BA3456" w:rsidRDefault="00BA3456" w:rsidP="00E10475">
      <w:pPr>
        <w:suppressAutoHyphens w:val="0"/>
        <w:spacing w:after="160" w:line="259" w:lineRule="auto"/>
      </w:pPr>
    </w:p>
    <w:p w14:paraId="34AB36CA" w14:textId="2761B80E" w:rsidR="00BA3456" w:rsidRDefault="00BA3456" w:rsidP="00E10475">
      <w:pPr>
        <w:suppressAutoHyphens w:val="0"/>
        <w:spacing w:after="160" w:line="259" w:lineRule="auto"/>
      </w:pPr>
    </w:p>
    <w:p w14:paraId="6ADEAE4D" w14:textId="7BD1A92B" w:rsidR="00BA3456" w:rsidRDefault="00BA3456" w:rsidP="00E10475">
      <w:pPr>
        <w:suppressAutoHyphens w:val="0"/>
        <w:spacing w:after="160" w:line="259" w:lineRule="auto"/>
      </w:pPr>
    </w:p>
    <w:p w14:paraId="3553D7B9" w14:textId="6C87ACD8" w:rsidR="00BA3456" w:rsidRDefault="00BA3456" w:rsidP="00E10475">
      <w:pPr>
        <w:suppressAutoHyphens w:val="0"/>
        <w:spacing w:after="160" w:line="259" w:lineRule="auto"/>
      </w:pPr>
    </w:p>
    <w:p w14:paraId="2BFED61A" w14:textId="6A687231" w:rsidR="00BA3456" w:rsidRDefault="00BA3456" w:rsidP="00E10475">
      <w:pPr>
        <w:suppressAutoHyphens w:val="0"/>
        <w:spacing w:after="160" w:line="259" w:lineRule="auto"/>
      </w:pPr>
    </w:p>
    <w:p w14:paraId="3E6D20D0"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b/>
          <w:bCs/>
          <w:color w:val="212529"/>
          <w:sz w:val="24"/>
          <w:szCs w:val="24"/>
          <w:lang w:eastAsia="it-IT"/>
        </w:rPr>
        <w:t xml:space="preserve">Informativa sul trattamento dei dati personali per il caso di dati raccolti direttamente presso l’interessato </w:t>
      </w:r>
      <w:r w:rsidRPr="002562CE">
        <w:rPr>
          <w:rFonts w:ascii="Arial" w:eastAsia="Times New Roman" w:hAnsi="Arial" w:cs="Arial"/>
          <w:b/>
          <w:bCs/>
          <w:color w:val="000000"/>
          <w:sz w:val="24"/>
          <w:szCs w:val="24"/>
          <w:lang w:eastAsia="it-IT"/>
        </w:rPr>
        <w:t>ai sensi dell’art. 13 Reg. (UE) 2016/679:</w:t>
      </w:r>
    </w:p>
    <w:p w14:paraId="7B90AD7E"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785CA41F"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212529"/>
          <w:sz w:val="24"/>
          <w:szCs w:val="24"/>
          <w:lang w:eastAsia="it-IT"/>
        </w:rPr>
        <w:t xml:space="preserve">Ai sensi </w:t>
      </w:r>
      <w:r w:rsidRPr="002562CE">
        <w:rPr>
          <w:rFonts w:ascii="Arial" w:eastAsia="Times New Roman" w:hAnsi="Arial" w:cs="Arial"/>
          <w:color w:val="000000"/>
          <w:sz w:val="24"/>
          <w:szCs w:val="24"/>
          <w:lang w:eastAsia="it-IT"/>
        </w:rPr>
        <w:t xml:space="preserve">dell’art. 13 Reg. (UE) 2016/679 “Regolamento del Parlamento europeo relativo alla protezione delle persone fisiche con riguardo al trattamento dei dati personali, nonché alla libera circolazione di tali dati e che abroga la direttiva 95/46/CE (regolamento generale sulla protezione dei dati)” si forniscono le seguenti informazioni in relazione al trattamento dei dati personali richiesti ai fini della acquisizione del marchio di attenzione </w:t>
      </w:r>
      <w:r w:rsidRPr="002562CE">
        <w:rPr>
          <w:rFonts w:ascii="Arial" w:eastAsia="Times New Roman" w:hAnsi="Arial" w:cs="Arial"/>
          <w:b/>
          <w:bCs/>
          <w:color w:val="000000"/>
          <w:sz w:val="24"/>
          <w:szCs w:val="24"/>
          <w:lang w:eastAsia="it-IT"/>
        </w:rPr>
        <w:t>Umbria Culture for Family.</w:t>
      </w:r>
    </w:p>
    <w:p w14:paraId="15112217"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r w:rsidRPr="002562CE">
        <w:rPr>
          <w:rFonts w:ascii="Times New Roman" w:eastAsia="Times New Roman" w:hAnsi="Times New Roman" w:cs="Times New Roman"/>
          <w:sz w:val="24"/>
          <w:szCs w:val="24"/>
          <w:lang w:eastAsia="it-IT"/>
        </w:rPr>
        <w:br/>
      </w:r>
    </w:p>
    <w:p w14:paraId="4D558454" w14:textId="77777777" w:rsidR="002562CE" w:rsidRPr="002562CE" w:rsidRDefault="002562CE" w:rsidP="002562CE">
      <w:pPr>
        <w:numPr>
          <w:ilvl w:val="0"/>
          <w:numId w:val="4"/>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Identità e dati di contatto del Titolare del trattamento e del legale rappresentante (art. 13, par. 1, lett. a) Reg. (UE) 2016/679):</w:t>
      </w:r>
    </w:p>
    <w:p w14:paraId="64C2584A" w14:textId="77777777" w:rsidR="002562CE" w:rsidRPr="002562CE" w:rsidRDefault="002562CE" w:rsidP="002562CE">
      <w:pPr>
        <w:suppressAutoHyphens w:val="0"/>
        <w:spacing w:after="240" w:line="240" w:lineRule="auto"/>
        <w:rPr>
          <w:rFonts w:ascii="Times New Roman" w:eastAsia="Times New Roman" w:hAnsi="Times New Roman" w:cs="Times New Roman"/>
          <w:sz w:val="24"/>
          <w:szCs w:val="24"/>
          <w:lang w:eastAsia="it-IT"/>
        </w:rPr>
      </w:pPr>
    </w:p>
    <w:p w14:paraId="0EC1FD8E"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Titolare del trattamento dei dati è la Regione Umbria – Giunta regionale, con sede in Corso Vannucci 96 – 06121 Perugia; Email: infogiunta@regione.umbria.it; PEC: regione.giunta@postacert.umbria.it; Centralino: +39 075 5041) nella persona del suo legale rappresentante, il Presidente della Giunta Regionale;</w:t>
      </w:r>
    </w:p>
    <w:p w14:paraId="4328EEED"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r w:rsidRPr="002562CE">
        <w:rPr>
          <w:rFonts w:ascii="Times New Roman" w:eastAsia="Times New Roman" w:hAnsi="Times New Roman" w:cs="Times New Roman"/>
          <w:sz w:val="24"/>
          <w:szCs w:val="24"/>
          <w:lang w:eastAsia="it-IT"/>
        </w:rPr>
        <w:br/>
      </w:r>
    </w:p>
    <w:p w14:paraId="1462D8BC" w14:textId="77777777" w:rsidR="002562CE" w:rsidRPr="002562CE" w:rsidRDefault="002562CE" w:rsidP="002562CE">
      <w:pPr>
        <w:numPr>
          <w:ilvl w:val="0"/>
          <w:numId w:val="5"/>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Dati di contatto del responsabile della protezione dei dati (art. 13, par. 1, lett. b) Reg. (UE) 2016/679)</w:t>
      </w:r>
    </w:p>
    <w:p w14:paraId="2F216795"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2F8F9D51"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Il Titolare ha provveduto a nominare il Responsabile della protezione dei dati i cui contatti sono pubblicati nel Sito Web istituzionale </w:t>
      </w:r>
      <w:hyperlink r:id="rId6" w:history="1">
        <w:r w:rsidRPr="002562CE">
          <w:rPr>
            <w:rFonts w:ascii="Arial" w:eastAsia="Times New Roman" w:hAnsi="Arial" w:cs="Arial"/>
            <w:color w:val="0563C1"/>
            <w:sz w:val="24"/>
            <w:szCs w:val="24"/>
            <w:u w:val="single"/>
            <w:lang w:eastAsia="it-IT"/>
          </w:rPr>
          <w:t>www.regione.umbria.it/privacy1</w:t>
        </w:r>
      </w:hyperlink>
      <w:r w:rsidRPr="002562CE">
        <w:rPr>
          <w:rFonts w:ascii="Arial" w:eastAsia="Times New Roman" w:hAnsi="Arial" w:cs="Arial"/>
          <w:color w:val="000000"/>
          <w:sz w:val="24"/>
          <w:szCs w:val="24"/>
          <w:lang w:eastAsia="it-IT"/>
        </w:rPr>
        <w:t xml:space="preserve"> .</w:t>
      </w:r>
    </w:p>
    <w:p w14:paraId="3392EC44"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267EBD41" w14:textId="77777777" w:rsidR="002562CE" w:rsidRPr="002562CE" w:rsidRDefault="002562CE" w:rsidP="002562CE">
      <w:pPr>
        <w:numPr>
          <w:ilvl w:val="0"/>
          <w:numId w:val="6"/>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Modalità, base giuridica del trattamento dei dati (art. 13, par. 1, lett. c) Reg. (UE) 2016/679) e finalità del trattamento:</w:t>
      </w:r>
    </w:p>
    <w:p w14:paraId="672F2434"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168CC492"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La Regione Umbria, in qualità di titolare tratterà i dati personali conferiti con il presente modulo, con modalità prevalentemente informatiche /telematiche.</w:t>
      </w:r>
    </w:p>
    <w:p w14:paraId="315DDB2C"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Il trattamento si fonda sulle seguenti basi giuridiche:</w:t>
      </w:r>
    </w:p>
    <w:p w14:paraId="78AE016B" w14:textId="77777777" w:rsidR="002562CE" w:rsidRPr="002562CE" w:rsidRDefault="002562CE" w:rsidP="002562CE">
      <w:pPr>
        <w:numPr>
          <w:ilvl w:val="0"/>
          <w:numId w:val="7"/>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color w:val="000000"/>
          <w:sz w:val="24"/>
          <w:szCs w:val="24"/>
          <w:lang w:eastAsia="it-IT"/>
        </w:rPr>
        <w:t>esecuzione di un compito di interesse pubblico o connesso all’esercizio di un potere pubblico </w:t>
      </w:r>
    </w:p>
    <w:p w14:paraId="46796F4A"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3BAF48D1"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Il trattamento è svolto per le seguenti finalità: acquisizione del marchio di attenzione </w:t>
      </w:r>
      <w:r w:rsidRPr="002562CE">
        <w:rPr>
          <w:rFonts w:ascii="Arial" w:eastAsia="Times New Roman" w:hAnsi="Arial" w:cs="Arial"/>
          <w:b/>
          <w:bCs/>
          <w:color w:val="000000"/>
          <w:sz w:val="24"/>
          <w:szCs w:val="24"/>
          <w:lang w:eastAsia="it-IT"/>
        </w:rPr>
        <w:t>Umbria Culture for Family</w:t>
      </w:r>
      <w:r w:rsidRPr="002562CE">
        <w:rPr>
          <w:rFonts w:ascii="Arial" w:eastAsia="Times New Roman" w:hAnsi="Arial" w:cs="Arial"/>
          <w:color w:val="000000"/>
          <w:sz w:val="24"/>
          <w:szCs w:val="24"/>
          <w:lang w:eastAsia="it-IT"/>
        </w:rPr>
        <w:t xml:space="preserve"> del Progetto medesimo e inserimento nell’elenco delle strutture e associazioni presente sul portale </w:t>
      </w:r>
      <w:hyperlink r:id="rId7" w:history="1">
        <w:r w:rsidRPr="002562CE">
          <w:rPr>
            <w:rFonts w:ascii="Arial" w:eastAsia="Times New Roman" w:hAnsi="Arial" w:cs="Arial"/>
            <w:color w:val="0563C1"/>
            <w:sz w:val="24"/>
            <w:szCs w:val="24"/>
            <w:u w:val="single"/>
            <w:lang w:eastAsia="it-IT"/>
          </w:rPr>
          <w:t>www.umbriacultureforfamily.it</w:t>
        </w:r>
      </w:hyperlink>
      <w:r w:rsidRPr="002562CE">
        <w:rPr>
          <w:rFonts w:ascii="Arial" w:eastAsia="Times New Roman" w:hAnsi="Arial" w:cs="Arial"/>
          <w:color w:val="000000"/>
          <w:sz w:val="24"/>
          <w:szCs w:val="24"/>
          <w:lang w:eastAsia="it-IT"/>
        </w:rPr>
        <w:t>  .</w:t>
      </w:r>
    </w:p>
    <w:p w14:paraId="4E895916"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062B6EB2" w14:textId="77777777" w:rsidR="002562CE" w:rsidRPr="002562CE" w:rsidRDefault="002562CE" w:rsidP="002562CE">
      <w:pPr>
        <w:numPr>
          <w:ilvl w:val="0"/>
          <w:numId w:val="8"/>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Categorie di dati personali in questione</w:t>
      </w:r>
      <w:r w:rsidRPr="002562CE">
        <w:rPr>
          <w:rFonts w:ascii="Arial" w:eastAsia="Times New Roman" w:hAnsi="Arial" w:cs="Arial"/>
          <w:color w:val="000000"/>
          <w:sz w:val="24"/>
          <w:szCs w:val="24"/>
          <w:lang w:eastAsia="it-IT"/>
        </w:rPr>
        <w:t xml:space="preserve"> </w:t>
      </w:r>
      <w:r w:rsidRPr="002562CE">
        <w:rPr>
          <w:rFonts w:ascii="Arial" w:eastAsia="Times New Roman" w:hAnsi="Arial" w:cs="Arial"/>
          <w:b/>
          <w:bCs/>
          <w:color w:val="000000"/>
          <w:sz w:val="24"/>
          <w:szCs w:val="24"/>
          <w:lang w:eastAsia="it-IT"/>
        </w:rPr>
        <w:t>(art. 14, par. 1, lett. d) Reg. (UE) 2016/679)</w:t>
      </w:r>
    </w:p>
    <w:p w14:paraId="4B426400"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4D033CD3"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personali richiesti sono dati comuni riferiti:</w:t>
      </w:r>
    </w:p>
    <w:p w14:paraId="104148EA"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3396FFD1"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Denominazione soggetto titolare, CF/PI, Indirizzo sede legale, Telefono, Indirizzo mail </w:t>
      </w:r>
      <w:proofErr w:type="spellStart"/>
      <w:r w:rsidRPr="002562CE">
        <w:rPr>
          <w:rFonts w:ascii="Arial" w:eastAsia="Times New Roman" w:hAnsi="Arial" w:cs="Arial"/>
          <w:color w:val="000000"/>
          <w:sz w:val="24"/>
          <w:szCs w:val="24"/>
          <w:lang w:eastAsia="it-IT"/>
        </w:rPr>
        <w:t>pec</w:t>
      </w:r>
      <w:proofErr w:type="spellEnd"/>
    </w:p>
    <w:p w14:paraId="42E0C15A"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lastRenderedPageBreak/>
        <w:t xml:space="preserve">Legale rappresentante: Cognome Nome, Luogo e Data di nascita, CF, Telefono, Indirizzo mail </w:t>
      </w:r>
      <w:proofErr w:type="spellStart"/>
      <w:r w:rsidRPr="002562CE">
        <w:rPr>
          <w:rFonts w:ascii="Arial" w:eastAsia="Times New Roman" w:hAnsi="Arial" w:cs="Arial"/>
          <w:color w:val="000000"/>
          <w:sz w:val="24"/>
          <w:szCs w:val="24"/>
          <w:lang w:eastAsia="it-IT"/>
        </w:rPr>
        <w:t>pec</w:t>
      </w:r>
      <w:proofErr w:type="spellEnd"/>
    </w:p>
    <w:p w14:paraId="43667E06"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4DFD8E56"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Denominazione soggetto gestore (se diverso), CF /PI, Indirizzo sede legale, Telefono, Indirizzo mail </w:t>
      </w:r>
      <w:proofErr w:type="spellStart"/>
      <w:r w:rsidRPr="002562CE">
        <w:rPr>
          <w:rFonts w:ascii="Arial" w:eastAsia="Times New Roman" w:hAnsi="Arial" w:cs="Arial"/>
          <w:color w:val="000000"/>
          <w:sz w:val="24"/>
          <w:szCs w:val="24"/>
          <w:lang w:eastAsia="it-IT"/>
        </w:rPr>
        <w:t>pec</w:t>
      </w:r>
      <w:proofErr w:type="spellEnd"/>
    </w:p>
    <w:p w14:paraId="134A5123"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Legale rappresentante: Cognome Nome, Luogo e Data di nascita, CF, Telefono, Indirizzo mail </w:t>
      </w:r>
      <w:proofErr w:type="spellStart"/>
      <w:r w:rsidRPr="002562CE">
        <w:rPr>
          <w:rFonts w:ascii="Arial" w:eastAsia="Times New Roman" w:hAnsi="Arial" w:cs="Arial"/>
          <w:color w:val="000000"/>
          <w:sz w:val="24"/>
          <w:szCs w:val="24"/>
          <w:lang w:eastAsia="it-IT"/>
        </w:rPr>
        <w:t>pec</w:t>
      </w:r>
      <w:proofErr w:type="spellEnd"/>
    </w:p>
    <w:p w14:paraId="251761AA"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0D0A8835"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Denominazione sede operativa, Indirizzo sede operativa, telefono, Indirizzo mail </w:t>
      </w:r>
      <w:proofErr w:type="spellStart"/>
      <w:r w:rsidRPr="002562CE">
        <w:rPr>
          <w:rFonts w:ascii="Arial" w:eastAsia="Times New Roman" w:hAnsi="Arial" w:cs="Arial"/>
          <w:color w:val="000000"/>
          <w:sz w:val="24"/>
          <w:szCs w:val="24"/>
          <w:lang w:eastAsia="it-IT"/>
        </w:rPr>
        <w:t>pec</w:t>
      </w:r>
      <w:proofErr w:type="spellEnd"/>
    </w:p>
    <w:p w14:paraId="68181DBC"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0039B641" w14:textId="77777777" w:rsidR="002562CE" w:rsidRPr="002562CE" w:rsidRDefault="002562CE" w:rsidP="002562CE">
      <w:pPr>
        <w:numPr>
          <w:ilvl w:val="0"/>
          <w:numId w:val="9"/>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Obbligatorietà o facoltatività conferimento dati (art. 13, par. 2, lett. e) Reg. (UE) 2016/679) </w:t>
      </w:r>
    </w:p>
    <w:p w14:paraId="41117FE1"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5763B148"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 xml:space="preserve">Il conferimento dei dati è finalizzato alla iscrizione alla acquisizione del marchio di attenzione </w:t>
      </w:r>
      <w:r w:rsidRPr="002562CE">
        <w:rPr>
          <w:rFonts w:ascii="Arial" w:eastAsia="Times New Roman" w:hAnsi="Arial" w:cs="Arial"/>
          <w:b/>
          <w:bCs/>
          <w:color w:val="000000"/>
          <w:sz w:val="24"/>
          <w:szCs w:val="24"/>
          <w:lang w:eastAsia="it-IT"/>
        </w:rPr>
        <w:t>Umbria Culture for Family</w:t>
      </w:r>
      <w:r w:rsidRPr="002562CE">
        <w:rPr>
          <w:rFonts w:ascii="Arial" w:eastAsia="Times New Roman" w:hAnsi="Arial" w:cs="Arial"/>
          <w:color w:val="000000"/>
          <w:sz w:val="24"/>
          <w:szCs w:val="24"/>
          <w:lang w:eastAsia="it-IT"/>
        </w:rPr>
        <w:t xml:space="preserve"> del Progetto medesimo.</w:t>
      </w:r>
    </w:p>
    <w:p w14:paraId="2694F784"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r w:rsidRPr="002562CE">
        <w:rPr>
          <w:rFonts w:ascii="Times New Roman" w:eastAsia="Times New Roman" w:hAnsi="Times New Roman" w:cs="Times New Roman"/>
          <w:sz w:val="24"/>
          <w:szCs w:val="24"/>
          <w:lang w:eastAsia="it-IT"/>
        </w:rPr>
        <w:br/>
      </w:r>
    </w:p>
    <w:p w14:paraId="3BE84D0F" w14:textId="77777777" w:rsidR="002562CE" w:rsidRPr="002562CE" w:rsidRDefault="002562CE" w:rsidP="002562CE">
      <w:pPr>
        <w:numPr>
          <w:ilvl w:val="0"/>
          <w:numId w:val="10"/>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Eventuali destinatari o le eventuali categorie di destinatari dei dati personali (art. 13, par. 1, lett. e) Reg. (UE) 2016/679)</w:t>
      </w:r>
    </w:p>
    <w:p w14:paraId="59E10493"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28796A39"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All’interno dell’Amministrazione i dati saranno trattati dal personale e da collaboratori del Servizio Valorizzazione risorse culturali, Musei, archivi e biblioteche e dei Servizi regionali coinvolti nelle attività istruttorie interne.</w:t>
      </w:r>
    </w:p>
    <w:p w14:paraId="54ECD8FC"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1D4D11F1"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All’esterno dell’Amministrazione i dati verranno trattati da soggetti espressamente nominati come Responsabili esterni del trattamento, i cui dati identificativi sono conoscibili tramite richiesta da avanzare al Responsabile per i Dati Personali. </w:t>
      </w:r>
    </w:p>
    <w:p w14:paraId="30B60E96"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535A67A2"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Al di fuori di queste ipotesi i dati non saranno comunicati a terzi né diffusi, se non nei casi specificamente previsti dal diritto nazionale o dell'Unione europea.</w:t>
      </w:r>
    </w:p>
    <w:p w14:paraId="4E469535"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04D6E68D" w14:textId="77777777" w:rsidR="002562CE" w:rsidRPr="002562CE" w:rsidRDefault="002562CE" w:rsidP="002562CE">
      <w:pPr>
        <w:numPr>
          <w:ilvl w:val="0"/>
          <w:numId w:val="11"/>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Trasferimento dei dati personali a Paesi extra Ue o a Organizzazioni internazionali (art. 13, par. 1, lett. f) Reg. (UE) 2016/679)</w:t>
      </w:r>
    </w:p>
    <w:p w14:paraId="43576FF6"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0C6F07D0"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saranno trattati esclusivamente dal personale e da collaboratori espressamente autorizzati e non saranno comunicati a terzi né diffusi, se non nei casi specificamente previsti dal diritto nazionale o dell'Unione europea.</w:t>
      </w:r>
    </w:p>
    <w:p w14:paraId="1A8B6911"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non sono soggetti a trasferimento verso Paesi extra UE e saranno trattati per il tempo necessario al perseguimento delle finalità per le quali sono stati raccolti.</w:t>
      </w:r>
      <w:r w:rsidRPr="002562CE">
        <w:rPr>
          <w:rFonts w:ascii="Arial" w:eastAsia="Times New Roman" w:hAnsi="Arial" w:cs="Arial"/>
          <w:color w:val="000000"/>
          <w:sz w:val="24"/>
          <w:szCs w:val="24"/>
          <w:lang w:eastAsia="it-IT"/>
        </w:rPr>
        <w:br/>
        <w:t>Alcuni dei fornitori terzi che utilizziamo risiedono negli USA. Abbiamo concluso con tali fornitori accordi di servizio ai sensi dell’art. 28 del Regolamento. Tutti i fornitori sono conformi al Regolamento e, in assenza di altre misure di garanzia previste dal Regolamento, abbiamo concluso con loro le Clausole Contrattuali della Commissione Europea per garantire adeguati livelli di tutela. Una copia delle garanzie poste in essere può essere richiesta in qualsiasi momento, scrivendo a </w:t>
      </w:r>
      <w:hyperlink r:id="rId8" w:history="1">
        <w:r w:rsidRPr="002562CE">
          <w:rPr>
            <w:rFonts w:ascii="Arial" w:eastAsia="Times New Roman" w:hAnsi="Arial" w:cs="Arial"/>
            <w:color w:val="0563C1"/>
            <w:sz w:val="24"/>
            <w:szCs w:val="24"/>
            <w:u w:val="single"/>
            <w:lang w:eastAsia="it-IT"/>
          </w:rPr>
          <w:t>dpo@regione.umbria.it</w:t>
        </w:r>
      </w:hyperlink>
    </w:p>
    <w:p w14:paraId="714A74FC"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5076D025" w14:textId="77777777" w:rsidR="002562CE" w:rsidRPr="002562CE" w:rsidRDefault="002562CE" w:rsidP="002562CE">
      <w:pPr>
        <w:numPr>
          <w:ilvl w:val="0"/>
          <w:numId w:val="12"/>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lastRenderedPageBreak/>
        <w:t>Periodo di conservazione dei dati personali (art. 13, par. 2, lett. a) Reg. (UE) 2016/679)</w:t>
      </w:r>
    </w:p>
    <w:p w14:paraId="791C0B28"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43E4F711"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saranno trattati per il tempo necessario al perseguimento delle finalità per le quali sono stati raccolti, ovvero per i tempi previsti da specifiche normative.</w:t>
      </w:r>
    </w:p>
    <w:p w14:paraId="41E712A1"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58C280F4" w14:textId="77777777" w:rsidR="002562CE" w:rsidRPr="002562CE" w:rsidRDefault="002562CE" w:rsidP="002562CE">
      <w:pPr>
        <w:numPr>
          <w:ilvl w:val="0"/>
          <w:numId w:val="13"/>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Diritti dell’interessato (art. 13, par. 2, lett. b) e d) Reg. (UE) 2016/679)</w:t>
      </w:r>
    </w:p>
    <w:p w14:paraId="38DA0202"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1E8BD9C0"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Gli interessati hanno il diritto di chiedere al titolare del trattamento l'accesso ai dati personali e la rettifica o la cancellazione degli stessi o la limitazione del trattamento che li riguarda o di opporsi al trattamento (artt. 15 e ss. del RGPD).</w:t>
      </w:r>
    </w:p>
    <w:p w14:paraId="762D581D"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449A47AC"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L'apposita istanza alla Regione Umbria è presentata contattando il Responsabile della protezione dei dati presso la Regione Umbria (</w:t>
      </w:r>
      <w:r w:rsidRPr="002562CE">
        <w:rPr>
          <w:rFonts w:ascii="Arial" w:eastAsia="Times New Roman" w:hAnsi="Arial" w:cs="Arial"/>
          <w:i/>
          <w:iCs/>
          <w:color w:val="000000"/>
          <w:sz w:val="24"/>
          <w:szCs w:val="24"/>
          <w:lang w:eastAsia="it-IT"/>
        </w:rPr>
        <w:t>Regione Umbria/Giunta regionale - Responsabile della Protezione dei dati personali, Corso Vannucci 96 – 06121 Perugia, e-mail: dpo@regione.umbria.it</w:t>
      </w:r>
      <w:r w:rsidRPr="002562CE">
        <w:rPr>
          <w:rFonts w:ascii="Arial" w:eastAsia="Times New Roman" w:hAnsi="Arial" w:cs="Arial"/>
          <w:color w:val="000000"/>
          <w:sz w:val="24"/>
          <w:szCs w:val="24"/>
          <w:lang w:eastAsia="it-IT"/>
        </w:rPr>
        <w:t>).</w:t>
      </w:r>
    </w:p>
    <w:p w14:paraId="6DBC6421"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6F5A2D3D"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Gli interessati, ricorrendone i presupposti, hanno, altresì, il diritto di proporre reclamo al Garante per la protezione dei dati personali quale autorità di controllo secondo le procedure previste. </w:t>
      </w:r>
    </w:p>
    <w:p w14:paraId="718662AF"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r w:rsidRPr="002562CE">
        <w:rPr>
          <w:rFonts w:ascii="Times New Roman" w:eastAsia="Times New Roman" w:hAnsi="Times New Roman" w:cs="Times New Roman"/>
          <w:sz w:val="24"/>
          <w:szCs w:val="24"/>
          <w:lang w:eastAsia="it-IT"/>
        </w:rPr>
        <w:br/>
      </w:r>
    </w:p>
    <w:p w14:paraId="4B84D892" w14:textId="77777777" w:rsidR="002562CE" w:rsidRPr="002562CE" w:rsidRDefault="002562CE" w:rsidP="002562CE">
      <w:pPr>
        <w:numPr>
          <w:ilvl w:val="0"/>
          <w:numId w:val="14"/>
        </w:numPr>
        <w:suppressAutoHyphens w:val="0"/>
        <w:spacing w:after="0" w:line="240" w:lineRule="auto"/>
        <w:jc w:val="both"/>
        <w:textAlignment w:val="baseline"/>
        <w:rPr>
          <w:rFonts w:ascii="Arial" w:eastAsia="Times New Roman" w:hAnsi="Arial" w:cs="Arial"/>
          <w:color w:val="000000"/>
          <w:sz w:val="24"/>
          <w:szCs w:val="24"/>
          <w:lang w:eastAsia="it-IT"/>
        </w:rPr>
      </w:pPr>
      <w:r w:rsidRPr="002562CE">
        <w:rPr>
          <w:rFonts w:ascii="Arial" w:eastAsia="Times New Roman" w:hAnsi="Arial" w:cs="Arial"/>
          <w:b/>
          <w:bCs/>
          <w:color w:val="000000"/>
          <w:sz w:val="24"/>
          <w:szCs w:val="24"/>
          <w:lang w:eastAsia="it-IT"/>
        </w:rPr>
        <w:t>Dati soggetti a processi decisionali automatizzati (art. 13, par. 2, lett. f) Reg. (UE) 2016/679)</w:t>
      </w:r>
    </w:p>
    <w:p w14:paraId="427542C3" w14:textId="77777777" w:rsidR="002562CE" w:rsidRPr="002562CE" w:rsidRDefault="002562CE" w:rsidP="002562CE">
      <w:pPr>
        <w:suppressAutoHyphens w:val="0"/>
        <w:spacing w:after="0" w:line="240" w:lineRule="auto"/>
        <w:rPr>
          <w:rFonts w:ascii="Times New Roman" w:eastAsia="Times New Roman" w:hAnsi="Times New Roman" w:cs="Times New Roman"/>
          <w:sz w:val="24"/>
          <w:szCs w:val="24"/>
          <w:lang w:eastAsia="it-IT"/>
        </w:rPr>
      </w:pPr>
    </w:p>
    <w:p w14:paraId="278F17FF" w14:textId="77777777" w:rsidR="002562CE" w:rsidRPr="002562CE" w:rsidRDefault="002562CE" w:rsidP="002562CE">
      <w:pPr>
        <w:suppressAutoHyphens w:val="0"/>
        <w:spacing w:after="0" w:line="240" w:lineRule="auto"/>
        <w:jc w:val="both"/>
        <w:rPr>
          <w:rFonts w:ascii="Times New Roman" w:eastAsia="Times New Roman" w:hAnsi="Times New Roman" w:cs="Times New Roman"/>
          <w:sz w:val="24"/>
          <w:szCs w:val="24"/>
          <w:lang w:eastAsia="it-IT"/>
        </w:rPr>
      </w:pPr>
      <w:r w:rsidRPr="002562CE">
        <w:rPr>
          <w:rFonts w:ascii="Arial" w:eastAsia="Times New Roman" w:hAnsi="Arial" w:cs="Arial"/>
          <w:color w:val="000000"/>
          <w:sz w:val="24"/>
          <w:szCs w:val="24"/>
          <w:lang w:eastAsia="it-IT"/>
        </w:rPr>
        <w:t>I dati non sono soggetti a processo decisionale automatizzato, compresa la profilazione di cui all’articolo 22, paragrafi 1 e 4, Reg. (UE) 2016/679.</w:t>
      </w:r>
    </w:p>
    <w:p w14:paraId="43F1BE55" w14:textId="77777777" w:rsidR="00BA3456" w:rsidRPr="00E10475" w:rsidRDefault="00BA3456" w:rsidP="00E10475">
      <w:pPr>
        <w:suppressAutoHyphens w:val="0"/>
        <w:spacing w:after="160" w:line="259" w:lineRule="auto"/>
      </w:pPr>
    </w:p>
    <w:sectPr w:rsidR="00BA3456" w:rsidRPr="00E10475" w:rsidSect="00BA34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65B6"/>
    <w:multiLevelType w:val="multilevel"/>
    <w:tmpl w:val="6722F5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6882205"/>
    <w:multiLevelType w:val="multilevel"/>
    <w:tmpl w:val="6722F5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B8A417E"/>
    <w:multiLevelType w:val="multilevel"/>
    <w:tmpl w:val="82F681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C0D5F"/>
    <w:multiLevelType w:val="multilevel"/>
    <w:tmpl w:val="33824E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77366"/>
    <w:multiLevelType w:val="multilevel"/>
    <w:tmpl w:val="A880C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14087"/>
    <w:multiLevelType w:val="multilevel"/>
    <w:tmpl w:val="5F76C3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465405"/>
    <w:multiLevelType w:val="multilevel"/>
    <w:tmpl w:val="1A78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DF4CD7"/>
    <w:multiLevelType w:val="multilevel"/>
    <w:tmpl w:val="4CF814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B5325"/>
    <w:multiLevelType w:val="multilevel"/>
    <w:tmpl w:val="F53A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910FCD"/>
    <w:multiLevelType w:val="multilevel"/>
    <w:tmpl w:val="B7B637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1011D3"/>
    <w:multiLevelType w:val="multilevel"/>
    <w:tmpl w:val="E444B7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A83FC0"/>
    <w:multiLevelType w:val="multilevel"/>
    <w:tmpl w:val="F3384A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3E1664"/>
    <w:multiLevelType w:val="multilevel"/>
    <w:tmpl w:val="4686D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5B2844"/>
    <w:multiLevelType w:val="multilevel"/>
    <w:tmpl w:val="D382B98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3"/>
  </w:num>
  <w:num w:numId="3">
    <w:abstractNumId w:val="1"/>
  </w:num>
  <w:num w:numId="4">
    <w:abstractNumId w:val="8"/>
  </w:num>
  <w:num w:numId="5">
    <w:abstractNumId w:val="4"/>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6"/>
  </w:num>
  <w:num w:numId="8">
    <w:abstractNumId w:val="10"/>
    <w:lvlOverride w:ilvl="0">
      <w:lvl w:ilvl="0">
        <w:numFmt w:val="decimal"/>
        <w:lvlText w:val="%1."/>
        <w:lvlJc w:val="left"/>
      </w:lvl>
    </w:lvlOverride>
  </w:num>
  <w:num w:numId="9">
    <w:abstractNumId w:val="12"/>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D2"/>
    <w:rsid w:val="0014009E"/>
    <w:rsid w:val="001F41BF"/>
    <w:rsid w:val="002562CE"/>
    <w:rsid w:val="002861D2"/>
    <w:rsid w:val="002B09D6"/>
    <w:rsid w:val="0039004A"/>
    <w:rsid w:val="003A3163"/>
    <w:rsid w:val="004678D2"/>
    <w:rsid w:val="00467FB1"/>
    <w:rsid w:val="004A2D66"/>
    <w:rsid w:val="00583344"/>
    <w:rsid w:val="005E0B5D"/>
    <w:rsid w:val="005F78BD"/>
    <w:rsid w:val="006912CA"/>
    <w:rsid w:val="00756164"/>
    <w:rsid w:val="00801608"/>
    <w:rsid w:val="008F3C89"/>
    <w:rsid w:val="00907029"/>
    <w:rsid w:val="0091510B"/>
    <w:rsid w:val="009C74D1"/>
    <w:rsid w:val="00A123F2"/>
    <w:rsid w:val="00A242BC"/>
    <w:rsid w:val="00AF3510"/>
    <w:rsid w:val="00B420F1"/>
    <w:rsid w:val="00BA3456"/>
    <w:rsid w:val="00C62B19"/>
    <w:rsid w:val="00CC147A"/>
    <w:rsid w:val="00D83171"/>
    <w:rsid w:val="00E10475"/>
    <w:rsid w:val="00ED1253"/>
    <w:rsid w:val="00F37A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1A37"/>
  <w15:chartTrackingRefBased/>
  <w15:docId w15:val="{7F025397-09F3-4CF8-A868-8891CB33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42BC"/>
    <w:pPr>
      <w:suppressAutoHyphens/>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242BC"/>
    <w:pPr>
      <w:ind w:left="720"/>
      <w:contextualSpacing/>
    </w:pPr>
  </w:style>
  <w:style w:type="character" w:styleId="Collegamentoipertestuale">
    <w:name w:val="Hyperlink"/>
    <w:basedOn w:val="Carpredefinitoparagrafo"/>
    <w:uiPriority w:val="99"/>
    <w:unhideWhenUsed/>
    <w:rsid w:val="002861D2"/>
    <w:rPr>
      <w:color w:val="0563C1" w:themeColor="hyperlink"/>
      <w:u w:val="single"/>
    </w:rPr>
  </w:style>
  <w:style w:type="character" w:customStyle="1" w:styleId="Menzionenonrisolta1">
    <w:name w:val="Menzione non risolta1"/>
    <w:basedOn w:val="Carpredefinitoparagrafo"/>
    <w:uiPriority w:val="99"/>
    <w:semiHidden/>
    <w:unhideWhenUsed/>
    <w:rsid w:val="002861D2"/>
    <w:rPr>
      <w:color w:val="605E5C"/>
      <w:shd w:val="clear" w:color="auto" w:fill="E1DFDD"/>
    </w:rPr>
  </w:style>
  <w:style w:type="character" w:styleId="Collegamentovisitato">
    <w:name w:val="FollowedHyperlink"/>
    <w:basedOn w:val="Carpredefinitoparagrafo"/>
    <w:uiPriority w:val="99"/>
    <w:semiHidden/>
    <w:unhideWhenUsed/>
    <w:rsid w:val="007561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2765">
      <w:bodyDiv w:val="1"/>
      <w:marLeft w:val="0"/>
      <w:marRight w:val="0"/>
      <w:marTop w:val="0"/>
      <w:marBottom w:val="0"/>
      <w:divBdr>
        <w:top w:val="none" w:sz="0" w:space="0" w:color="auto"/>
        <w:left w:val="none" w:sz="0" w:space="0" w:color="auto"/>
        <w:bottom w:val="none" w:sz="0" w:space="0" w:color="auto"/>
        <w:right w:val="none" w:sz="0" w:space="0" w:color="auto"/>
      </w:divBdr>
    </w:div>
    <w:div w:id="12962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umbria.it" TargetMode="External"/><Relationship Id="rId3" Type="http://schemas.openxmlformats.org/officeDocument/2006/relationships/settings" Target="settings.xml"/><Relationship Id="rId7" Type="http://schemas.openxmlformats.org/officeDocument/2006/relationships/hyperlink" Target="http://www.umbriacultureforfamil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umbria.it/privacy1" TargetMode="External"/><Relationship Id="rId5" Type="http://schemas.openxmlformats.org/officeDocument/2006/relationships/hyperlink" Target="http://www.umbriacultureforfamily.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2027</Words>
  <Characters>11554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gfravolini</dc:creator>
  <cp:keywords/>
  <dc:description/>
  <cp:lastModifiedBy>Rita Passerini</cp:lastModifiedBy>
  <cp:revision>2</cp:revision>
  <dcterms:created xsi:type="dcterms:W3CDTF">2022-04-29T09:56:00Z</dcterms:created>
  <dcterms:modified xsi:type="dcterms:W3CDTF">2022-04-29T09:56:00Z</dcterms:modified>
</cp:coreProperties>
</file>