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B49D" w14:textId="09D086CE" w:rsidR="000742C4" w:rsidRDefault="000742C4" w:rsidP="00D043DC">
      <w:pPr>
        <w:pStyle w:val="Titolo2"/>
        <w:numPr>
          <w:ilvl w:val="0"/>
          <w:numId w:val="0"/>
        </w:numPr>
        <w:ind w:left="720"/>
        <w:jc w:val="center"/>
      </w:pPr>
      <w:bookmarkStart w:id="0" w:name="_Toc140479337"/>
      <w:bookmarkStart w:id="1" w:name="_Hlk132096233"/>
      <w:r>
        <w:t>A</w:t>
      </w:r>
      <w:r w:rsidR="00B03AA7">
        <w:t>llegato</w:t>
      </w:r>
      <w:r>
        <w:t xml:space="preserve"> 2bis</w:t>
      </w:r>
      <w:bookmarkEnd w:id="0"/>
    </w:p>
    <w:p w14:paraId="4ED19020" w14:textId="3C7AF65F" w:rsidR="000742C4" w:rsidRPr="005257F0" w:rsidRDefault="000742C4" w:rsidP="000742C4">
      <w:pPr>
        <w:pStyle w:val="ALLEGATO"/>
      </w:pPr>
      <w:r w:rsidRPr="005257F0">
        <w:t xml:space="preserve">MODELLO </w:t>
      </w:r>
      <w:r>
        <w:t>ATTESTAZIONE DI CUI AL COMMA 5 DELL’ART. 16 DELL’OCDPC 978/2023</w:t>
      </w:r>
    </w:p>
    <w:p w14:paraId="5892F217" w14:textId="66D00124" w:rsidR="000742C4" w:rsidRPr="00C8152F" w:rsidRDefault="000742C4" w:rsidP="000742C4">
      <w:pPr>
        <w:autoSpaceDE w:val="0"/>
        <w:autoSpaceDN w:val="0"/>
        <w:adjustRightInd w:val="0"/>
        <w:spacing w:before="0" w:after="80"/>
        <w:ind w:firstLine="0"/>
        <w:jc w:val="center"/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</w:pPr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 xml:space="preserve">per le fattispecie di cui all’art. 2, comma 1, lettera b) dell’OCDPC </w:t>
      </w:r>
      <w:r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978 del 24.03.2023</w:t>
      </w:r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.</w:t>
      </w:r>
    </w:p>
    <w:p w14:paraId="185E4DBA" w14:textId="161CD24E" w:rsidR="000742C4" w:rsidRPr="00C8152F" w:rsidRDefault="000742C4" w:rsidP="000742C4">
      <w:pPr>
        <w:autoSpaceDE w:val="0"/>
        <w:autoSpaceDN w:val="0"/>
        <w:adjustRightInd w:val="0"/>
        <w:spacing w:before="0" w:after="80"/>
        <w:ind w:firstLine="0"/>
        <w:jc w:val="center"/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</w:pPr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ANNUALITÀ 2022-2023. EDIFICI PUBBLICI STRATEGICI</w:t>
      </w:r>
      <w:r w:rsidR="00436D0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 xml:space="preserve"> O OPERE INFRASTRUTTURALI STRATEGICHE (PONTI STRADALI)</w:t>
      </w:r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.</w:t>
      </w:r>
    </w:p>
    <w:p w14:paraId="74D8853A" w14:textId="5DB72698" w:rsidR="000742C4" w:rsidRPr="00C8152F" w:rsidRDefault="000742C4" w:rsidP="000742C4">
      <w:pPr>
        <w:spacing w:before="0" w:after="160" w:line="259" w:lineRule="auto"/>
        <w:ind w:firstLine="0"/>
        <w:rPr>
          <w:rFonts w:eastAsia="Calibri" w:cs="Calibri"/>
          <w:bCs w:val="0"/>
          <w:sz w:val="14"/>
          <w:szCs w:val="24"/>
        </w:rPr>
      </w:pPr>
      <w:r w:rsidRPr="00C8152F">
        <w:rPr>
          <w:rFonts w:eastAsia="PalatinoLinotype" w:cs="Calibri"/>
          <w:bCs w:val="0"/>
          <w:sz w:val="22"/>
          <w:szCs w:val="24"/>
        </w:rPr>
        <w:t>(da redigere con timbro e firma in originale ed inviare a mezzo PEC)</w:t>
      </w:r>
    </w:p>
    <w:p w14:paraId="792BBA51" w14:textId="77777777" w:rsidR="000742C4" w:rsidRPr="00C8152F" w:rsidRDefault="000742C4" w:rsidP="000742C4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Alla Regione Umbria</w:t>
      </w:r>
    </w:p>
    <w:p w14:paraId="1D97B542" w14:textId="77777777" w:rsidR="000742C4" w:rsidRPr="00C8152F" w:rsidRDefault="000742C4" w:rsidP="000742C4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Direzione Regionale Governo del Territorio, Ambiente e Protezione Civile </w:t>
      </w:r>
    </w:p>
    <w:p w14:paraId="601153F4" w14:textId="77777777" w:rsidR="000742C4" w:rsidRPr="00C8152F" w:rsidRDefault="000742C4" w:rsidP="000742C4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Servizio Rischio idrogeologico, idraulico e sismico, Difesa del suolo </w:t>
      </w:r>
    </w:p>
    <w:p w14:paraId="13CEB393" w14:textId="77777777" w:rsidR="000742C4" w:rsidRPr="00C8152F" w:rsidRDefault="000742C4" w:rsidP="000742C4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Sezione Rischio sismico. Genio Civile.</w:t>
      </w:r>
    </w:p>
    <w:p w14:paraId="7BCBD282" w14:textId="77777777" w:rsidR="000742C4" w:rsidRPr="00C8152F" w:rsidRDefault="000742C4" w:rsidP="000742C4">
      <w:pPr>
        <w:spacing w:before="0" w:line="259" w:lineRule="auto"/>
        <w:ind w:left="4111" w:firstLine="0"/>
        <w:rPr>
          <w:rFonts w:eastAsia="Calibri" w:cs="Times New Roman"/>
          <w:bCs w:val="0"/>
          <w:sz w:val="22"/>
          <w:szCs w:val="22"/>
        </w:rPr>
      </w:pPr>
      <w:r w:rsidRPr="00C8152F">
        <w:rPr>
          <w:rFonts w:eastAsia="Calibri" w:cs="Calibri"/>
          <w:bCs w:val="0"/>
          <w:sz w:val="22"/>
          <w:szCs w:val="24"/>
        </w:rPr>
        <w:t>Piazza Partigiani 1 – 06121 Perugia</w:t>
      </w:r>
    </w:p>
    <w:p w14:paraId="5557C9B3" w14:textId="77777777" w:rsidR="000742C4" w:rsidRPr="00C8152F" w:rsidRDefault="00000000" w:rsidP="000742C4">
      <w:pPr>
        <w:spacing w:before="0" w:line="259" w:lineRule="auto"/>
        <w:ind w:left="4111" w:firstLine="0"/>
        <w:rPr>
          <w:rFonts w:eastAsia="Calibri" w:cs="Calibri"/>
          <w:bCs w:val="0"/>
          <w:sz w:val="14"/>
          <w:szCs w:val="24"/>
        </w:rPr>
      </w:pPr>
      <w:hyperlink r:id="rId8" w:history="1">
        <w:r w:rsidR="000742C4" w:rsidRPr="00C8152F">
          <w:rPr>
            <w:rFonts w:eastAsia="Calibri" w:cs="Times New Roman"/>
            <w:bCs w:val="0"/>
            <w:color w:val="0000FF"/>
            <w:sz w:val="22"/>
            <w:szCs w:val="22"/>
            <w:u w:val="single"/>
          </w:rPr>
          <w:t>direzioneterritorio@pec.regione.umbria.it</w:t>
        </w:r>
      </w:hyperlink>
      <w:r w:rsidR="000742C4" w:rsidRPr="00C8152F">
        <w:rPr>
          <w:rFonts w:eastAsia="Calibri" w:cs="Times New Roman"/>
          <w:bCs w:val="0"/>
          <w:sz w:val="22"/>
          <w:szCs w:val="22"/>
        </w:rPr>
        <w:t xml:space="preserve"> </w:t>
      </w:r>
    </w:p>
    <w:p w14:paraId="23E1B743" w14:textId="77777777" w:rsidR="000742C4" w:rsidRPr="00C8152F" w:rsidRDefault="000742C4" w:rsidP="000742C4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</w:p>
    <w:p w14:paraId="25405A03" w14:textId="77777777" w:rsidR="000742C4" w:rsidRPr="00C8152F" w:rsidRDefault="000742C4" w:rsidP="000742C4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Ente attuatore: ……………………………….</w:t>
      </w:r>
    </w:p>
    <w:p w14:paraId="30C9E24F" w14:textId="77777777" w:rsidR="000742C4" w:rsidRPr="00C8152F" w:rsidRDefault="000742C4" w:rsidP="000742C4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</w:p>
    <w:p w14:paraId="4BFBB389" w14:textId="38BB36C8" w:rsidR="000742C4" w:rsidRPr="00C8152F" w:rsidRDefault="000742C4" w:rsidP="000742C4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OGGETTO: DGR N. …… DEL ………… - OCDPC </w:t>
      </w:r>
      <w:proofErr w:type="gramStart"/>
      <w:r w:rsidR="00C374A4">
        <w:rPr>
          <w:rFonts w:eastAsia="Calibri" w:cs="Calibri"/>
          <w:bCs w:val="0"/>
          <w:sz w:val="22"/>
          <w:szCs w:val="24"/>
        </w:rPr>
        <w:t>978</w:t>
      </w:r>
      <w:r w:rsidRPr="00C8152F">
        <w:rPr>
          <w:rFonts w:eastAsia="Calibri" w:cs="Calibri"/>
          <w:bCs w:val="0"/>
          <w:sz w:val="22"/>
          <w:szCs w:val="24"/>
        </w:rPr>
        <w:t xml:space="preserve">  DEL</w:t>
      </w:r>
      <w:proofErr w:type="gramEnd"/>
      <w:r w:rsidRPr="00C8152F">
        <w:rPr>
          <w:rFonts w:eastAsia="Calibri" w:cs="Calibri"/>
          <w:bCs w:val="0"/>
          <w:sz w:val="22"/>
          <w:szCs w:val="24"/>
        </w:rPr>
        <w:t xml:space="preserve"> </w:t>
      </w:r>
      <w:r w:rsidR="00C374A4">
        <w:rPr>
          <w:rFonts w:eastAsia="Calibri" w:cs="Calibri"/>
          <w:bCs w:val="0"/>
          <w:sz w:val="22"/>
          <w:szCs w:val="24"/>
        </w:rPr>
        <w:t>24.03.2023</w:t>
      </w:r>
      <w:r w:rsidRPr="00C8152F">
        <w:rPr>
          <w:rFonts w:eastAsia="Calibri" w:cs="Calibri"/>
          <w:bCs w:val="0"/>
          <w:sz w:val="22"/>
          <w:szCs w:val="24"/>
        </w:rPr>
        <w:t xml:space="preserve">, INTERVENTI PREVENZIONE SISMICA SU EDIFICI PUBBLICI - ANNUALITÀ 2022-2023. </w:t>
      </w:r>
      <w:r>
        <w:rPr>
          <w:rFonts w:eastAsia="Calibri" w:cs="Calibri"/>
          <w:bCs w:val="0"/>
          <w:sz w:val="22"/>
          <w:szCs w:val="24"/>
        </w:rPr>
        <w:t>ATTESTAZIONI</w:t>
      </w:r>
      <w:r w:rsidRPr="00C8152F">
        <w:rPr>
          <w:rFonts w:eastAsia="Calibri" w:cs="Calibri"/>
          <w:bCs w:val="0"/>
          <w:sz w:val="22"/>
          <w:szCs w:val="24"/>
        </w:rPr>
        <w:t>.</w:t>
      </w:r>
    </w:p>
    <w:p w14:paraId="12236983" w14:textId="741084F4" w:rsidR="000742C4" w:rsidRDefault="000742C4" w:rsidP="000742C4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Il sottoscritto _____________________________________________________ in qualità di</w:t>
      </w:r>
      <w:r>
        <w:rPr>
          <w:rFonts w:eastAsia="Calibri" w:cs="Calibri"/>
          <w:bCs w:val="0"/>
          <w:sz w:val="22"/>
          <w:szCs w:val="24"/>
        </w:rPr>
        <w:t xml:space="preserve"> progettista</w:t>
      </w:r>
      <w:r w:rsidRPr="00C8152F">
        <w:rPr>
          <w:rFonts w:eastAsia="Calibri" w:cs="Calibri"/>
          <w:bCs w:val="0"/>
          <w:sz w:val="22"/>
          <w:szCs w:val="24"/>
        </w:rPr>
        <w:t xml:space="preserve">, </w:t>
      </w:r>
      <w:r w:rsidR="00C374A4">
        <w:rPr>
          <w:rFonts w:eastAsia="Calibri" w:cs="Calibri"/>
          <w:bCs w:val="0"/>
          <w:sz w:val="22"/>
          <w:szCs w:val="24"/>
        </w:rPr>
        <w:t>degli</w:t>
      </w:r>
      <w:r w:rsidRPr="00C8152F">
        <w:rPr>
          <w:rFonts w:eastAsia="Calibri" w:cs="Calibri"/>
          <w:bCs w:val="0"/>
          <w:sz w:val="22"/>
          <w:szCs w:val="24"/>
        </w:rPr>
        <w:t xml:space="preserve"> Interventi strutturali su edifici di proprietà pubblica di interesse strategico (ex art. 2, comma 1, lett. b) dell’Ordinanza n. </w:t>
      </w:r>
      <w:r w:rsidR="00C374A4">
        <w:rPr>
          <w:rFonts w:eastAsia="Calibri" w:cs="Calibri"/>
          <w:bCs w:val="0"/>
          <w:sz w:val="22"/>
          <w:szCs w:val="24"/>
        </w:rPr>
        <w:t>978</w:t>
      </w:r>
      <w:r w:rsidRPr="00C8152F">
        <w:rPr>
          <w:rFonts w:eastAsia="Calibri" w:cs="Calibri"/>
          <w:bCs w:val="0"/>
          <w:sz w:val="22"/>
          <w:szCs w:val="24"/>
        </w:rPr>
        <w:t xml:space="preserve"> del </w:t>
      </w:r>
      <w:r w:rsidR="00C374A4">
        <w:rPr>
          <w:rFonts w:eastAsia="Calibri" w:cs="Calibri"/>
          <w:bCs w:val="0"/>
          <w:sz w:val="22"/>
          <w:szCs w:val="24"/>
        </w:rPr>
        <w:t>24/03.2023,</w:t>
      </w:r>
      <w:r w:rsidRPr="00C8152F">
        <w:rPr>
          <w:rFonts w:eastAsia="Calibri" w:cs="Calibri"/>
          <w:bCs w:val="0"/>
          <w:sz w:val="22"/>
          <w:szCs w:val="24"/>
        </w:rPr>
        <w:t xml:space="preserve"> di cui al programma regionale in oggetto</w:t>
      </w:r>
      <w:r w:rsidR="00C374A4">
        <w:rPr>
          <w:rFonts w:eastAsia="Calibri" w:cs="Calibri"/>
          <w:bCs w:val="0"/>
          <w:sz w:val="22"/>
          <w:szCs w:val="24"/>
        </w:rPr>
        <w:t>, denominati:</w:t>
      </w:r>
    </w:p>
    <w:p w14:paraId="38C97841" w14:textId="5B953C53" w:rsidR="00C374A4" w:rsidRPr="00C8152F" w:rsidRDefault="00C374A4" w:rsidP="000742C4">
      <w:pPr>
        <w:spacing w:before="0" w:after="160" w:line="259" w:lineRule="auto"/>
        <w:ind w:firstLine="0"/>
        <w:rPr>
          <w:rFonts w:eastAsia="Calibri" w:cs="Calibri"/>
          <w:b/>
          <w:bCs w:val="0"/>
          <w:sz w:val="22"/>
          <w:szCs w:val="24"/>
        </w:rPr>
      </w:pPr>
      <w:r>
        <w:rPr>
          <w:rFonts w:eastAsia="Calibri" w:cs="Calibri"/>
          <w:bCs w:val="0"/>
          <w:sz w:val="22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739378CA" w14:textId="68ADAA5E" w:rsidR="000742C4" w:rsidRPr="00C8152F" w:rsidRDefault="00C374A4" w:rsidP="001D2B28">
      <w:pPr>
        <w:spacing w:before="0" w:after="160" w:line="259" w:lineRule="auto"/>
        <w:ind w:firstLine="0"/>
        <w:jc w:val="center"/>
        <w:rPr>
          <w:rFonts w:eastAsia="Calibri" w:cs="Calibri"/>
          <w:bCs w:val="0"/>
          <w:sz w:val="22"/>
          <w:szCs w:val="24"/>
        </w:rPr>
      </w:pPr>
      <w:r>
        <w:rPr>
          <w:rFonts w:eastAsia="Calibri" w:cs="Calibri"/>
          <w:b/>
          <w:bCs w:val="0"/>
          <w:sz w:val="22"/>
          <w:szCs w:val="24"/>
        </w:rPr>
        <w:t>ATTESTA</w:t>
      </w:r>
    </w:p>
    <w:p w14:paraId="2EEA1B0B" w14:textId="0EACE5F4" w:rsidR="00C374A4" w:rsidRPr="00051712" w:rsidRDefault="00C374A4">
      <w:pPr>
        <w:pStyle w:val="Paragrafoelenco"/>
        <w:numPr>
          <w:ilvl w:val="0"/>
          <w:numId w:val="43"/>
        </w:numPr>
        <w:spacing w:after="160" w:line="259" w:lineRule="auto"/>
        <w:jc w:val="both"/>
        <w:rPr>
          <w:rFonts w:asciiTheme="minorHAnsi" w:eastAsia="Calibri" w:hAnsiTheme="minorHAnsi" w:cs="Calibri"/>
          <w:szCs w:val="22"/>
        </w:rPr>
      </w:pPr>
      <w:r w:rsidRPr="00051712">
        <w:rPr>
          <w:rFonts w:asciiTheme="minorHAnsi" w:hAnsiTheme="minorHAnsi" w:cs="Calibri"/>
          <w:szCs w:val="22"/>
        </w:rPr>
        <w:t>Il raggiungimento della percentuale minima del 60% del rapporto capacità/domanda</w:t>
      </w:r>
      <w:r w:rsidR="00624D0D" w:rsidRPr="00051712">
        <w:rPr>
          <w:rFonts w:asciiTheme="minorHAnsi" w:hAnsiTheme="minorHAnsi"/>
          <w:szCs w:val="22"/>
          <w:shd w:val="clear" w:color="auto" w:fill="FFFFFF"/>
        </w:rPr>
        <w:t>, salvo nel caso di edifici esistenti soggetti alla tutela dei beni culturali e paesaggistici ai sensi del decreto legislativo 22 gennaio 2004, n. 42</w:t>
      </w:r>
      <w:r w:rsidRPr="00051712">
        <w:rPr>
          <w:rFonts w:asciiTheme="minorHAnsi" w:hAnsiTheme="minorHAnsi" w:cs="Calibri"/>
          <w:szCs w:val="22"/>
        </w:rPr>
        <w:t xml:space="preserve"> e comunque un aumento della capacità non inferiore al 20% di quella corrispondente all’adeguamento sismico, e che l’indice di rischio iniziale è ______________ e che quello finale è _________________raggiunto con gli interventi realizzati</w:t>
      </w:r>
      <w:r w:rsidR="001D2B28">
        <w:rPr>
          <w:rFonts w:asciiTheme="minorHAnsi" w:hAnsiTheme="minorHAnsi" w:cs="Calibri"/>
          <w:szCs w:val="22"/>
        </w:rPr>
        <w:t xml:space="preserve"> (con incremento pari a ______ %)</w:t>
      </w:r>
    </w:p>
    <w:p w14:paraId="7E776675" w14:textId="1FC4C367" w:rsidR="00C374A4" w:rsidRPr="00BD0B1C" w:rsidRDefault="00C374A4" w:rsidP="001D2B28">
      <w:pPr>
        <w:spacing w:after="160" w:line="259" w:lineRule="auto"/>
        <w:jc w:val="center"/>
        <w:rPr>
          <w:rFonts w:eastAsia="Calibri" w:cs="Calibri"/>
          <w:szCs w:val="24"/>
        </w:rPr>
      </w:pPr>
      <w:r w:rsidRPr="00BD0B1C">
        <w:rPr>
          <w:rFonts w:cs="Calibri"/>
          <w:szCs w:val="24"/>
        </w:rPr>
        <w:t>o, in alternativa</w:t>
      </w:r>
    </w:p>
    <w:p w14:paraId="27CB23B3" w14:textId="16DF37DC" w:rsidR="00C374A4" w:rsidRPr="00051712" w:rsidRDefault="00C374A4">
      <w:pPr>
        <w:pStyle w:val="Paragrafoelenco"/>
        <w:numPr>
          <w:ilvl w:val="0"/>
          <w:numId w:val="17"/>
        </w:numPr>
        <w:spacing w:after="160" w:line="259" w:lineRule="auto"/>
        <w:jc w:val="both"/>
        <w:rPr>
          <w:rFonts w:eastAsia="Calibri" w:cs="Calibri"/>
          <w:szCs w:val="24"/>
        </w:rPr>
      </w:pPr>
      <w:r w:rsidRPr="00C374A4">
        <w:rPr>
          <w:rFonts w:cs="Calibri"/>
          <w:szCs w:val="24"/>
        </w:rPr>
        <w:t>che il comportamento strutturale della parte di edificio su cui si interviene non sia variato in modo significativo dagli interventi locali e che l’edificio non abbia carenze gravi, secondo i criteri e le condizioni contenuti nell’allegato 5 della medesima Ordinanza, non risolvibili attraverso interventi di rafforzamento locale, e quindi tali da non consentire di conseguire un effettivo beneficio alla struttura nel suo complesso</w:t>
      </w:r>
      <w:r w:rsidR="001D2B28">
        <w:rPr>
          <w:rFonts w:cs="Calibri"/>
          <w:szCs w:val="24"/>
        </w:rPr>
        <w:t>.</w:t>
      </w:r>
    </w:p>
    <w:p w14:paraId="7160D861" w14:textId="77777777" w:rsidR="001D2B28" w:rsidRPr="001D2B28" w:rsidRDefault="001D2B28" w:rsidP="001D2B28">
      <w:pPr>
        <w:spacing w:after="160" w:line="259" w:lineRule="auto"/>
        <w:rPr>
          <w:rFonts w:eastAsia="Calibri" w:cs="Calibri"/>
          <w:szCs w:val="24"/>
        </w:rPr>
      </w:pPr>
      <w:r w:rsidRPr="001D2B28">
        <w:rPr>
          <w:rFonts w:eastAsia="Calibri" w:cs="Calibri"/>
          <w:szCs w:val="24"/>
        </w:rPr>
        <w:t>Luogo e data _____________</w:t>
      </w:r>
    </w:p>
    <w:p w14:paraId="36031238" w14:textId="50DADEC0" w:rsidR="000742C4" w:rsidRDefault="000742C4" w:rsidP="007640B5">
      <w:pPr>
        <w:spacing w:after="160" w:line="259" w:lineRule="auto"/>
        <w:ind w:firstLine="0"/>
      </w:pPr>
      <w:r w:rsidRPr="00C374A4">
        <w:rPr>
          <w:rFonts w:eastAsia="Calibri" w:cs="Calibri"/>
          <w:szCs w:val="24"/>
        </w:rPr>
        <w:t xml:space="preserve">Timbro e firma del </w:t>
      </w:r>
      <w:r w:rsidR="00C374A4">
        <w:rPr>
          <w:rFonts w:eastAsia="Calibri" w:cs="Calibri"/>
          <w:szCs w:val="24"/>
        </w:rPr>
        <w:t>Tecnico incaricato</w:t>
      </w:r>
      <w:r w:rsidRPr="00C8152F">
        <w:rPr>
          <w:rFonts w:eastAsia="Calibri" w:cs="Calibri"/>
          <w:bCs w:val="0"/>
          <w:sz w:val="22"/>
          <w:szCs w:val="24"/>
        </w:rPr>
        <w:t>______________________________</w:t>
      </w:r>
    </w:p>
    <w:bookmarkEnd w:id="1"/>
    <w:p w14:paraId="15C040EE" w14:textId="200EC670" w:rsidR="001D2B28" w:rsidRDefault="001D2B28" w:rsidP="000F6FB8">
      <w:pPr>
        <w:ind w:firstLine="0"/>
        <w:sectPr w:rsidR="001D2B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991" w:bottom="1134" w:left="993" w:header="708" w:footer="708" w:gutter="0"/>
          <w:cols w:space="720"/>
          <w:docGrid w:linePitch="360"/>
        </w:sectPr>
      </w:pPr>
      <w:r>
        <w:t xml:space="preserve">Visto del Responsabile del Procedimento </w:t>
      </w:r>
      <w:r w:rsidR="007640B5">
        <w:t>(</w:t>
      </w:r>
      <w:r w:rsidR="007640B5" w:rsidRPr="007640B5">
        <w:rPr>
          <w:i/>
          <w:iCs/>
        </w:rPr>
        <w:t>firma digitale</w:t>
      </w:r>
      <w:r w:rsidR="007640B5">
        <w:t>)</w:t>
      </w:r>
      <w:r>
        <w:t>________________________</w:t>
      </w:r>
    </w:p>
    <w:p w14:paraId="10C2128E" w14:textId="77777777" w:rsidR="005D4FDE" w:rsidRDefault="005D4FDE" w:rsidP="00105462">
      <w:pPr>
        <w:ind w:firstLine="0"/>
        <w:rPr>
          <w:rFonts w:ascii="Arial" w:hAnsi="Arial"/>
        </w:rPr>
      </w:pPr>
    </w:p>
    <w:sectPr w:rsidR="005D4FDE" w:rsidSect="00502DD1">
      <w:footerReference w:type="even" r:id="rId15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5088" w14:textId="77777777" w:rsidR="00F24AD6" w:rsidRDefault="00F24AD6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164E46AA" w14:textId="77777777" w:rsidR="00F24AD6" w:rsidRDefault="00F24AD6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668" w14:textId="77777777" w:rsidR="0073300A" w:rsidRDefault="0073300A" w:rsidP="0072604C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8120" w14:textId="77777777" w:rsidR="0073300A" w:rsidRDefault="0073300A">
    <w:pPr>
      <w:pStyle w:val="Pidipagina"/>
      <w:jc w:val="center"/>
      <w:rPr>
        <w:rFonts w:ascii="Times New Roman" w:hAnsi="Times New Roman"/>
      </w:rPr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  <w:p w14:paraId="3B57AC93" w14:textId="77777777" w:rsidR="0073300A" w:rsidRDefault="0073300A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D06F" w14:textId="77777777" w:rsidR="0073300A" w:rsidRDefault="0073300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65EB" w14:textId="77777777" w:rsidR="00F24AD6" w:rsidRDefault="00F24AD6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38CEFB9A" w14:textId="77777777" w:rsidR="00F24AD6" w:rsidRDefault="00F24AD6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3401" w14:textId="77777777" w:rsidR="0073300A" w:rsidRDefault="007330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FE5" w14:textId="77777777" w:rsidR="0073300A" w:rsidRDefault="0073300A">
    <w:pPr>
      <w:pStyle w:val="Intestazion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2DBB" w14:textId="77777777" w:rsidR="0073300A" w:rsidRDefault="00733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0546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4AD6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territorio@pec.regione.umbr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2493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2</cp:revision>
  <cp:lastPrinted>2023-07-17T07:48:00Z</cp:lastPrinted>
  <dcterms:created xsi:type="dcterms:W3CDTF">2023-07-18T09:17:00Z</dcterms:created>
  <dcterms:modified xsi:type="dcterms:W3CDTF">2023-07-18T09:17:00Z</dcterms:modified>
</cp:coreProperties>
</file>