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both"/>
        <w:rPr/>
      </w:pPr>
      <w:r w:rsidDel="00000000" w:rsidR="00000000" w:rsidRPr="00000000">
        <w:rPr>
          <w:rtl w:val="0"/>
        </w:rPr>
        <w:t xml:space="preserve">Nel caso di mancanza del requisito al momento della Domanda di Sostegno, caricare una dichiarazione di adesione al metodo di produzione biologica contenente l’indicazione delle particelle interessate in termini di PST.</w:t>
      </w:r>
    </w:p>
    <w:p w:rsidR="00000000" w:rsidDel="00000000" w:rsidP="00000000" w:rsidRDefault="00000000" w:rsidRPr="00000000" w14:paraId="00000002">
      <w:pPr>
        <w:widowControl w:val="0"/>
        <w:jc w:val="both"/>
        <w:rPr/>
      </w:pPr>
      <w:r w:rsidDel="00000000" w:rsidR="00000000" w:rsidRPr="00000000">
        <w:rPr>
          <w:rtl w:val="0"/>
        </w:rPr>
        <w:t xml:space="preserve">In questo caso, a saldo, verrà verificato che lo stato della notifica di adesione al metodo di cui sopra risulti “pubblicato” all’interno del SIAN.</w:t>
      </w:r>
    </w:p>
    <w:p w:rsidR="00000000" w:rsidDel="00000000" w:rsidP="00000000" w:rsidRDefault="00000000" w:rsidRPr="00000000" w14:paraId="00000003">
      <w:pPr>
        <w:widowControl w:val="0"/>
        <w:jc w:val="both"/>
        <w:rPr/>
      </w:pPr>
      <w:r w:rsidDel="00000000" w:rsidR="00000000" w:rsidRPr="00000000">
        <w:rPr>
          <w:rtl w:val="0"/>
        </w:rPr>
      </w:r>
    </w:p>
    <w:p w:rsidR="00000000" w:rsidDel="00000000" w:rsidP="00000000" w:rsidRDefault="00000000" w:rsidRPr="00000000" w14:paraId="00000004">
      <w:pPr>
        <w:widowControl w:val="0"/>
        <w:jc w:val="both"/>
        <w:rPr/>
      </w:pPr>
      <w:r w:rsidDel="00000000" w:rsidR="00000000" w:rsidRPr="00000000">
        <w:rPr>
          <w:rtl w:val="0"/>
        </w:rPr>
        <w:t xml:space="preserve">Nel caso di conduzione prevalente della superficie aziendale in regime biologico, aggiungere la tabella dimostrativa della PST totale presente nel Fascicolo Aziendale, con la distinzione della PST condotta con metodo convenzionale rispetto a quella condotta con metodo biologico al momento della domanda di sostegno o, opzionalmente, a saldo.</w:t>
      </w:r>
    </w:p>
    <w:p w:rsidR="00000000" w:rsidDel="00000000" w:rsidP="00000000" w:rsidRDefault="00000000" w:rsidRPr="00000000" w14:paraId="00000005">
      <w:pPr>
        <w:widowControl w:val="0"/>
        <w:jc w:val="both"/>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0000"/>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Denominazione File: Az</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BIO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