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nota di preventivo di spese generali e tecniche calcolate  sulla base di quanto previsto dall’Allegato A6 al Bando (DD n. 11417 del 03/11/2017, S.O. n. 4 al BUR n. 48 del 8 novembre 2017) nei limiti previsti dal Bando 2017.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Denominazione del File: Spese generali_tecniche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