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sostitutiva dell’atto di notorietà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(Art. 46 D.P.R. 445 del 28 dicembre 2000)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OGGETTO: Dichiarazione resa per la partecipazione al Bando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PSR per l'Umbria 2014-2022 - Misura 6, sottomisura 6.1, Tipologia di Intervento 6.1.1 “Aiuti all’avviamento di imprese per i giovani agricoltori – EURI”.</w:t>
      </w: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-70.0" w:type="dxa"/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95"/>
                <w:tab w:val="left" w:pos="7513"/>
                <w:tab w:val="left" w:pos="9638"/>
              </w:tabs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95"/>
                <w:tab w:val="left" w:pos="7513"/>
                <w:tab w:val="left" w:pos="9638"/>
              </w:tabs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sottoscritto__________________________________________________________________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95"/>
                <w:tab w:val="left" w:pos="7513"/>
                <w:tab w:val="left" w:pos="9638"/>
              </w:tabs>
              <w:spacing w:after="0" w:before="0" w:line="360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 il ___________________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CF___________________________</w:t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78"/>
                <w:tab w:val="left" w:pos="8505"/>
                <w:tab w:val="left" w:pos="9638"/>
              </w:tabs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residente nel Comune di ________________________ Via ______________________ n° 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78"/>
                <w:tab w:val="left" w:pos="8505"/>
                <w:tab w:val="left" w:pos="9638"/>
              </w:tabs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delle sanzioni penali, nel caso di dichiarazioni non veritiere, di formazione o uso di atti falsi, richiamate dall'art. 76 del D.P.R. 445 del 28 dicembre 2000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tabs>
          <w:tab w:val="left" w:pos="9638"/>
        </w:tabs>
        <w:spacing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essersi insediato per la prima volta in qualità di capo azienda, come previsto all’art.1.3 del Bando approvato con DD n. 9307 del 14/09/2022 emanata dalla Regione Umbria, nell’Impresa agricola:</w:t>
      </w:r>
    </w:p>
    <w:p w:rsidR="00000000" w:rsidDel="00000000" w:rsidP="00000000" w:rsidRDefault="00000000" w:rsidRPr="00000000" w14:paraId="00000013">
      <w:pPr>
        <w:widowControl w:val="0"/>
        <w:tabs>
          <w:tab w:val="left" w:pos="9638"/>
        </w:tabs>
        <w:spacing w:line="360" w:lineRule="auto"/>
        <w:ind w:left="72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(ragione sociale)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 (CUAA) 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tale azienda non deriva da frazionamento aziendale in ambito familiare come definito all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’art. 1.14 del Bando sopra citato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a tale scopo, per le verifiche istruttorie regionali, dichiaro di essere figlio dei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ig.ri: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 ___________________Nome________________________  nato il ____ nel Comune di ______________ e  residente  in Comune di ________________________ (CF________________________);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 ___________________Nome________________________  nato il ____ nel Comune di ______________ e  residente  in Comune di _________________________ (CF_________________________)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tale azienda non deriva da cessione aziendale (in tutto o in parte) da parte del coniuge e a tale scopo, per le verifiche regionali, dichiaro di essere coniugato con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Sig./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ig.ra: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Cognome____________________________Nome_________________________nato/a il _______________ nel Comune di ___________________ e residente in Comune di ______________________ (CF_______________________________).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2"/>
          <w:szCs w:val="22"/>
          <w:u w:val="none"/>
          <w:shd w:fill="auto" w:val="clear"/>
          <w:vertAlign w:val="baseline"/>
          <w:rtl w:val="0"/>
        </w:rPr>
        <w:t xml:space="preserve">TRATTAMENTO DEI DATI PERSONALI – REGOLAMENTO EUROPEO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sottoscritto, apponendo di seguito la propria firma, conferma di aver preventivamente visionato l’informativa prevista nel Bando all’art.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26 del Bando sopra citato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altresì esprime il consenso al trattamento dei dati personali.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8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7655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7655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uogo, data)________________________________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7655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7655"/>
        </w:tabs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Il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ichiarante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  <w:tab w:val="left" w:pos="7655"/>
        </w:tabs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3"/>
          <w:tab w:val="left" w:pos="9638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3"/>
          <w:tab w:val="left" w:pos="9638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3"/>
          <w:tab w:val="left" w:pos="9638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3"/>
          <w:tab w:val="left" w:pos="9638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3"/>
          <w:tab w:val="left" w:pos="9638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dell’art. 38, D.P.R. 445 del 28 dicembre 2000, la dichiarazione può essere: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3"/>
          <w:tab w:val="left" w:pos="9638"/>
        </w:tabs>
        <w:spacing w:after="0" w:before="0" w:line="360" w:lineRule="auto"/>
        <w:ind w:left="0" w:right="0" w:hanging="14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sottoscritta in presenza del dipendente addetto;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3"/>
          <w:tab w:val="left" w:pos="9638"/>
        </w:tabs>
        <w:spacing w:after="0" w:before="0" w:line="360" w:lineRule="auto"/>
        <w:ind w:left="0" w:right="0" w:hanging="14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sottoscritta e inviata (all’ufficio competente) per posta, via fax o tramite incaricato allegando la fotocopia non  autenticata di un documento di  identità.</w:t>
      </w:r>
    </w:p>
    <w:sectPr>
      <w:pgSz w:h="16838" w:w="11906" w:orient="portrait"/>
      <w:pgMar w:bottom="426" w:top="42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olo">
    <w:name w:val="Titolo"/>
    <w:basedOn w:val="Normale"/>
    <w:next w:val="Titol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Helvetica" w:hAnsi="Helvetica"/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tabs>
        <w:tab w:val="left" w:leader="none" w:pos="6663"/>
        <w:tab w:val="left" w:leader="dot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PWjMP03XViiBFdd2fgkwFS6T2A==">AMUW2mX3nXXHYi6H0sU1BWf+kABdaQ9w2IaHCs8e7zKVbHwkgGCuEv7+5kvLct80fsCTkZyRDMcgWIEcLf7hfSpwm1pz0Smvt8xN4+zB1wLuGQ8MUyZ5oys=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2022-10-28T12:03:00Z</dcterms:created>
  <dc:creator>joker-i</dc:creator>
</cp:coreProperties>
</file>