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C1" w:rsidRPr="006D73C1" w:rsidRDefault="006D73C1" w:rsidP="00230D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C00000"/>
          <w:kern w:val="36"/>
          <w:sz w:val="32"/>
          <w:szCs w:val="32"/>
          <w:lang w:eastAsia="it-IT"/>
        </w:rPr>
      </w:pPr>
      <w:r w:rsidRPr="006D73C1">
        <w:rPr>
          <w:rFonts w:eastAsia="Times New Roman" w:cs="Times New Roman"/>
          <w:b/>
          <w:bCs/>
          <w:color w:val="C00000"/>
          <w:kern w:val="36"/>
          <w:sz w:val="32"/>
          <w:szCs w:val="32"/>
          <w:lang w:eastAsia="it-IT"/>
        </w:rPr>
        <w:t>Contenuto Nuovo</w:t>
      </w:r>
      <w:r w:rsidR="00F825EA">
        <w:rPr>
          <w:rFonts w:eastAsia="Times New Roman" w:cs="Times New Roman"/>
          <w:b/>
          <w:bCs/>
          <w:color w:val="C00000"/>
          <w:kern w:val="36"/>
          <w:sz w:val="32"/>
          <w:szCs w:val="32"/>
          <w:lang w:eastAsia="it-IT"/>
        </w:rPr>
        <w:t xml:space="preserve"> </w:t>
      </w:r>
    </w:p>
    <w:p w:rsidR="00CD610B" w:rsidRPr="006D73C1" w:rsidRDefault="00CD610B" w:rsidP="00230D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u w:val="single"/>
          <w:lang w:eastAsia="it-IT"/>
        </w:rPr>
      </w:pPr>
      <w:r w:rsidRPr="006D73C1">
        <w:rPr>
          <w:rFonts w:eastAsia="Times New Roman" w:cs="Times New Roman"/>
          <w:b/>
          <w:bCs/>
          <w:kern w:val="36"/>
          <w:u w:val="single"/>
          <w:lang w:eastAsia="it-IT"/>
        </w:rPr>
        <w:t>Come presentare la domanda di mantenimento dell’accreditamento</w:t>
      </w:r>
    </w:p>
    <w:p w:rsidR="00D5228A" w:rsidRPr="006D73C1" w:rsidRDefault="00D5228A" w:rsidP="00D5228A">
      <w:pPr>
        <w:jc w:val="both"/>
      </w:pPr>
      <w:r w:rsidRPr="006D73C1">
        <w:t>In questa pagina si trovano la procedura, i documenti e la Modulistica necessaria per presentare la domanda di mantenimento dell’accreditamento.</w:t>
      </w:r>
    </w:p>
    <w:p w:rsidR="00D5228A" w:rsidRPr="006D73C1" w:rsidRDefault="00D5228A" w:rsidP="00D522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6D73C1">
        <w:rPr>
          <w:rFonts w:ascii="Calibri" w:eastAsia="Times New Roman" w:hAnsi="Calibri" w:cs="Times New Roman"/>
          <w:lang w:eastAsia="it-IT"/>
        </w:rPr>
        <w:t>Il mantenimento è il processo con il quale un Soggetto accreditato dalla Regione, dimostra di conservare e aggiornare i requisiti richiesti per realizzare attività di formazione finanziate con risorse pubbliche</w:t>
      </w:r>
      <w:r w:rsidR="00023AB7" w:rsidRPr="006D73C1">
        <w:rPr>
          <w:rFonts w:ascii="Calibri" w:eastAsia="Times New Roman" w:hAnsi="Calibri" w:cs="Times New Roman"/>
          <w:lang w:eastAsia="it-IT"/>
        </w:rPr>
        <w:t>,</w:t>
      </w:r>
      <w:r w:rsidRPr="006D73C1">
        <w:rPr>
          <w:rFonts w:ascii="Calibri" w:eastAsia="Times New Roman" w:hAnsi="Calibri" w:cs="Times New Roman"/>
          <w:lang w:eastAsia="it-IT"/>
        </w:rPr>
        <w:t xml:space="preserve"> gestite dall'Amministrazione Regionale, nel rispetto degli obiettivi della programmazione regionale.</w:t>
      </w:r>
    </w:p>
    <w:p w:rsidR="00D93DD8" w:rsidRPr="006D73C1" w:rsidRDefault="00D93DD8" w:rsidP="00D522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6D73C1">
        <w:rPr>
          <w:rFonts w:ascii="Calibri" w:eastAsia="Times New Roman" w:hAnsi="Calibri" w:cs="Times New Roman"/>
          <w:lang w:eastAsia="it-IT"/>
        </w:rPr>
        <w:t>Con D.G.R. N. 159 del 18/02/2015</w:t>
      </w:r>
      <w:r w:rsidR="00D35A84" w:rsidRPr="006D73C1">
        <w:rPr>
          <w:rFonts w:ascii="Calibri" w:eastAsia="Times New Roman" w:hAnsi="Calibri" w:cs="Times New Roman"/>
          <w:lang w:eastAsia="it-IT"/>
        </w:rPr>
        <w:t xml:space="preserve"> è stata deliberata la </w:t>
      </w:r>
      <w:r w:rsidRPr="006D73C1">
        <w:rPr>
          <w:rFonts w:ascii="Calibri" w:eastAsia="Times New Roman" w:hAnsi="Calibri" w:cs="Times New Roman"/>
          <w:lang w:eastAsia="it-IT"/>
        </w:rPr>
        <w:t>CADENZA BIENNALE</w:t>
      </w:r>
      <w:r w:rsidR="00D35A84" w:rsidRPr="006D73C1">
        <w:rPr>
          <w:rFonts w:ascii="Calibri" w:eastAsia="Times New Roman" w:hAnsi="Calibri" w:cs="Times New Roman"/>
          <w:lang w:eastAsia="it-IT"/>
        </w:rPr>
        <w:t xml:space="preserve"> </w:t>
      </w:r>
      <w:r w:rsidR="00023AB7" w:rsidRPr="006D73C1">
        <w:rPr>
          <w:rFonts w:ascii="Calibri" w:eastAsia="Times New Roman" w:hAnsi="Calibri" w:cs="Times New Roman"/>
          <w:lang w:eastAsia="it-IT"/>
        </w:rPr>
        <w:t xml:space="preserve">per </w:t>
      </w:r>
      <w:r w:rsidRPr="006D73C1">
        <w:rPr>
          <w:rFonts w:ascii="Calibri" w:eastAsia="Times New Roman" w:hAnsi="Calibri" w:cs="Times New Roman"/>
          <w:lang w:eastAsia="it-IT"/>
        </w:rPr>
        <w:t xml:space="preserve">la verifica del </w:t>
      </w:r>
      <w:r w:rsidR="00D35A84" w:rsidRPr="006D73C1">
        <w:rPr>
          <w:rFonts w:ascii="Calibri" w:eastAsia="Times New Roman" w:hAnsi="Calibri" w:cs="Times New Roman"/>
          <w:lang w:eastAsia="it-IT"/>
        </w:rPr>
        <w:t xml:space="preserve">mantenimento </w:t>
      </w:r>
      <w:r w:rsidRPr="006D73C1">
        <w:rPr>
          <w:rFonts w:ascii="Calibri" w:eastAsia="Times New Roman" w:hAnsi="Calibri" w:cs="Times New Roman"/>
          <w:lang w:eastAsia="it-IT"/>
        </w:rPr>
        <w:t>dei requisiti dell’accreditamento</w:t>
      </w:r>
      <w:r w:rsidR="00D35A84" w:rsidRPr="006D73C1">
        <w:rPr>
          <w:rFonts w:ascii="Calibri" w:eastAsia="Times New Roman" w:hAnsi="Calibri" w:cs="Times New Roman"/>
          <w:lang w:eastAsia="it-IT"/>
        </w:rPr>
        <w:t xml:space="preserve"> </w:t>
      </w:r>
      <w:r w:rsidRPr="006D73C1">
        <w:rPr>
          <w:rFonts w:ascii="Calibri" w:eastAsia="Times New Roman" w:hAnsi="Calibri" w:cs="Times New Roman"/>
          <w:lang w:eastAsia="it-IT"/>
        </w:rPr>
        <w:t>(a parziale modifica di quanto previsto con DGR</w:t>
      </w:r>
      <w:r w:rsidR="00023AB7" w:rsidRPr="006D73C1">
        <w:rPr>
          <w:rFonts w:ascii="Calibri" w:eastAsia="Times New Roman" w:hAnsi="Calibri" w:cs="Times New Roman"/>
          <w:lang w:eastAsia="it-IT"/>
        </w:rPr>
        <w:t xml:space="preserve"> </w:t>
      </w:r>
      <w:r w:rsidRPr="006D73C1">
        <w:rPr>
          <w:rFonts w:ascii="Calibri" w:eastAsia="Times New Roman" w:hAnsi="Calibri" w:cs="Times New Roman"/>
          <w:lang w:eastAsia="it-IT"/>
        </w:rPr>
        <w:t>del 09.</w:t>
      </w:r>
      <w:r w:rsidR="00D35A84" w:rsidRPr="006D73C1">
        <w:rPr>
          <w:rFonts w:ascii="Calibri" w:eastAsia="Times New Roman" w:hAnsi="Calibri" w:cs="Times New Roman"/>
          <w:lang w:eastAsia="it-IT"/>
        </w:rPr>
        <w:t>12.2004 n. 1948 All. A art. 9) e in particolare:</w:t>
      </w:r>
    </w:p>
    <w:p w:rsidR="00D35A84" w:rsidRPr="006D73C1" w:rsidRDefault="00D35A84" w:rsidP="00D35A84">
      <w:pPr>
        <w:pStyle w:val="Paragrafoelenco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6D73C1">
        <w:rPr>
          <w:rFonts w:ascii="Calibri" w:eastAsia="Times New Roman" w:hAnsi="Calibri" w:cs="Times New Roman"/>
          <w:lang w:eastAsia="it-IT"/>
        </w:rPr>
        <w:t xml:space="preserve">per i Soggetti che si accrediteranno in un qualsiasi anno X, la domanda di Primo mantenimento dovrà essere presentata dal 1 al 30 settembre dell’ anno X + 1; </w:t>
      </w:r>
    </w:p>
    <w:p w:rsidR="00D35A84" w:rsidRPr="006D73C1" w:rsidRDefault="00D35A84" w:rsidP="00D35A84">
      <w:pPr>
        <w:pStyle w:val="Paragrafoelenco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6D73C1">
        <w:rPr>
          <w:rFonts w:ascii="Calibri" w:eastAsia="Times New Roman" w:hAnsi="Calibri" w:cs="Times New Roman"/>
          <w:lang w:eastAsia="it-IT"/>
        </w:rPr>
        <w:t>per i Soggetti che presenteranno le domande di mantenimento successive al Primo, le domande di mantenimento dovranno essere presentate dal 1 al 30 settembre con cadenza biennale;</w:t>
      </w:r>
    </w:p>
    <w:p w:rsidR="00D35A84" w:rsidRPr="006D73C1" w:rsidRDefault="00D93DD8" w:rsidP="00D5228A">
      <w:pPr>
        <w:pStyle w:val="Paragrafoelenco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6D73C1">
        <w:rPr>
          <w:rFonts w:ascii="Calibri" w:eastAsia="Times New Roman" w:hAnsi="Calibri" w:cs="Times New Roman"/>
          <w:lang w:eastAsia="it-IT"/>
        </w:rPr>
        <w:t>il</w:t>
      </w:r>
      <w:r w:rsidR="00D35A84" w:rsidRPr="006D73C1">
        <w:rPr>
          <w:rFonts w:ascii="Calibri" w:eastAsia="Times New Roman" w:hAnsi="Calibri" w:cs="Times New Roman"/>
          <w:lang w:eastAsia="it-IT"/>
        </w:rPr>
        <w:t xml:space="preserve"> requisito “Partecipazione </w:t>
      </w:r>
      <w:r w:rsidRPr="006D73C1">
        <w:rPr>
          <w:rFonts w:ascii="Calibri" w:eastAsia="Times New Roman" w:hAnsi="Calibri" w:cs="Times New Roman"/>
          <w:lang w:eastAsia="it-IT"/>
        </w:rPr>
        <w:t xml:space="preserve">ad almeno una attività formativa di aggiornamento delle </w:t>
      </w:r>
      <w:r w:rsidR="00D35A84" w:rsidRPr="006D73C1">
        <w:rPr>
          <w:rFonts w:ascii="Calibri" w:eastAsia="Times New Roman" w:hAnsi="Calibri" w:cs="Times New Roman"/>
          <w:lang w:eastAsia="it-IT"/>
        </w:rPr>
        <w:t xml:space="preserve">competenze professionali” dovrà (a parziale modifica di </w:t>
      </w:r>
      <w:r w:rsidRPr="006D73C1">
        <w:rPr>
          <w:rFonts w:ascii="Calibri" w:eastAsia="Times New Roman" w:hAnsi="Calibri" w:cs="Times New Roman"/>
          <w:lang w:eastAsia="it-IT"/>
        </w:rPr>
        <w:t>quanto previsto con DGR del 04.02.2008 All. 1 punto 5):</w:t>
      </w:r>
    </w:p>
    <w:p w:rsidR="00D35A84" w:rsidRPr="006D73C1" w:rsidRDefault="00D35A84" w:rsidP="00D35A84">
      <w:pPr>
        <w:pStyle w:val="Paragrafoelenco"/>
        <w:numPr>
          <w:ilvl w:val="1"/>
          <w:numId w:val="4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6D73C1">
        <w:rPr>
          <w:rFonts w:ascii="Calibri" w:eastAsia="Times New Roman" w:hAnsi="Calibri" w:cs="Times New Roman"/>
          <w:lang w:eastAsia="it-IT"/>
        </w:rPr>
        <w:t>avere una durata di almeno 8 ore per ciascun responsabile di funzione alla data</w:t>
      </w:r>
      <w:r w:rsidR="00D93DD8" w:rsidRPr="006D73C1">
        <w:rPr>
          <w:rFonts w:ascii="Calibri" w:eastAsia="Times New Roman" w:hAnsi="Calibri" w:cs="Times New Roman"/>
          <w:lang w:eastAsia="it-IT"/>
        </w:rPr>
        <w:t xml:space="preserve"> di presentazione della domanda di Primo mantenimento;</w:t>
      </w:r>
    </w:p>
    <w:p w:rsidR="00D35A84" w:rsidRPr="006D73C1" w:rsidRDefault="00D35A84" w:rsidP="00D240F5">
      <w:pPr>
        <w:pStyle w:val="Paragrafoelenco"/>
        <w:numPr>
          <w:ilvl w:val="1"/>
          <w:numId w:val="40"/>
        </w:numPr>
        <w:spacing w:before="100" w:beforeAutospacing="1" w:after="100" w:afterAutospacing="1" w:line="240" w:lineRule="auto"/>
        <w:jc w:val="both"/>
      </w:pPr>
      <w:r w:rsidRPr="006D73C1">
        <w:rPr>
          <w:rFonts w:ascii="Calibri" w:eastAsia="Times New Roman" w:hAnsi="Calibri" w:cs="Times New Roman"/>
          <w:lang w:eastAsia="it-IT"/>
        </w:rPr>
        <w:t>avere una durata di almeno 16 ore per ciascun responsabile di</w:t>
      </w:r>
      <w:r w:rsidR="00D93DD8" w:rsidRPr="006D73C1">
        <w:rPr>
          <w:rFonts w:ascii="Calibri" w:eastAsia="Times New Roman" w:hAnsi="Calibri" w:cs="Times New Roman"/>
          <w:lang w:eastAsia="it-IT"/>
        </w:rPr>
        <w:t xml:space="preserve"> funzione alla data di presentazione delle successive domande di mantenimento</w:t>
      </w:r>
      <w:r w:rsidRPr="006D73C1">
        <w:rPr>
          <w:rFonts w:ascii="Calibri" w:eastAsia="Times New Roman" w:hAnsi="Calibri" w:cs="Times New Roman"/>
          <w:lang w:eastAsia="it-IT"/>
        </w:rPr>
        <w:t xml:space="preserve"> (ripartite in </w:t>
      </w:r>
      <w:r w:rsidRPr="006D73C1">
        <w:t>8 ore ogni anno).</w:t>
      </w:r>
    </w:p>
    <w:p w:rsidR="00EC5923" w:rsidRPr="006D73C1" w:rsidRDefault="00D35A84" w:rsidP="00E657AB">
      <w:pPr>
        <w:spacing w:before="100" w:beforeAutospacing="1" w:after="100" w:afterAutospacing="1" w:line="240" w:lineRule="auto"/>
        <w:jc w:val="both"/>
        <w:rPr>
          <w:rStyle w:val="portlet-title-text"/>
          <w:b/>
          <w:u w:val="single"/>
        </w:rPr>
      </w:pPr>
      <w:r w:rsidRPr="006D73C1">
        <w:rPr>
          <w:rStyle w:val="portlet-title-text"/>
          <w:b/>
          <w:u w:val="single"/>
        </w:rPr>
        <w:t>Ogni anno</w:t>
      </w:r>
      <w:r w:rsidR="00023AB7" w:rsidRPr="006D73C1">
        <w:rPr>
          <w:rStyle w:val="portlet-title-text"/>
          <w:b/>
          <w:u w:val="single"/>
        </w:rPr>
        <w:t>,</w:t>
      </w:r>
      <w:r w:rsidRPr="006D73C1">
        <w:rPr>
          <w:rStyle w:val="portlet-title-text"/>
          <w:b/>
          <w:u w:val="single"/>
        </w:rPr>
        <w:t xml:space="preserve"> nel mese di agosto</w:t>
      </w:r>
      <w:r w:rsidR="00023AB7" w:rsidRPr="006D73C1">
        <w:rPr>
          <w:rStyle w:val="portlet-title-text"/>
          <w:b/>
          <w:u w:val="single"/>
        </w:rPr>
        <w:t>,</w:t>
      </w:r>
      <w:r w:rsidRPr="006D73C1">
        <w:rPr>
          <w:rStyle w:val="portlet-title-text"/>
          <w:b/>
          <w:u w:val="single"/>
        </w:rPr>
        <w:t xml:space="preserve"> il Servizio pubblica nel Sito della regione gli Elenchi dei soggetti che devono presentare il mantenimento entro la scadenza di settembre e i relativi adempimenti da espletare</w:t>
      </w:r>
      <w:r w:rsidR="00E657AB" w:rsidRPr="006D73C1">
        <w:rPr>
          <w:rStyle w:val="portlet-title-text"/>
          <w:b/>
          <w:u w:val="single"/>
        </w:rPr>
        <w:t xml:space="preserve"> nella Sezione Comunicazioni alle agenzie formative accreditate</w:t>
      </w:r>
      <w:r w:rsidR="00023AB7" w:rsidRPr="006D73C1">
        <w:rPr>
          <w:rStyle w:val="portlet-title-text"/>
          <w:b/>
          <w:u w:val="single"/>
        </w:rPr>
        <w:t>.</w:t>
      </w:r>
    </w:p>
    <w:p w:rsidR="00F825EA" w:rsidRPr="00F825EA" w:rsidRDefault="00F825EA" w:rsidP="00F7083D">
      <w:pPr>
        <w:pStyle w:val="Titolo1"/>
        <w:rPr>
          <w:rStyle w:val="portlet-title-text"/>
          <w:color w:val="FF0000"/>
          <w:sz w:val="32"/>
          <w:szCs w:val="32"/>
        </w:rPr>
      </w:pPr>
      <w:r w:rsidRPr="00F825EA">
        <w:rPr>
          <w:rStyle w:val="portlet-title-text"/>
          <w:color w:val="FF0000"/>
          <w:sz w:val="32"/>
          <w:szCs w:val="32"/>
        </w:rPr>
        <w:t>Inserire modulistica</w:t>
      </w:r>
      <w:bookmarkStart w:id="0" w:name="_GoBack"/>
      <w:bookmarkEnd w:id="0"/>
    </w:p>
    <w:p w:rsidR="00F7083D" w:rsidRPr="00F7083D" w:rsidRDefault="00F7083D" w:rsidP="00F7083D">
      <w:pPr>
        <w:pStyle w:val="Titolo1"/>
        <w:rPr>
          <w:rStyle w:val="portlet-title-text"/>
          <w:sz w:val="32"/>
          <w:szCs w:val="32"/>
        </w:rPr>
      </w:pPr>
      <w:r w:rsidRPr="00F7083D">
        <w:rPr>
          <w:rStyle w:val="portlet-title-text"/>
          <w:sz w:val="32"/>
          <w:szCs w:val="32"/>
        </w:rPr>
        <w:t>Modulistica</w:t>
      </w:r>
    </w:p>
    <w:p w:rsidR="00EC5923" w:rsidRDefault="00F825EA" w:rsidP="00EC5923">
      <w:pPr>
        <w:pStyle w:val="NormaleWeb"/>
      </w:pPr>
      <w:hyperlink r:id="rId7" w:tooltip="ll. 1.a - Modello di domanda di mantenimento Documento da inviare in sede di mantenimento" w:history="1">
        <w:r w:rsidR="00EC5923">
          <w:rPr>
            <w:rStyle w:val="Collegamentoipertestuale"/>
          </w:rPr>
          <w:t xml:space="preserve">ll. 1.a - Modello di domanda di mantenimento Documento da inviare in sede di mantenimento </w:t>
        </w:r>
      </w:hyperlink>
    </w:p>
    <w:p w:rsidR="00EC5923" w:rsidRDefault="00F825EA" w:rsidP="00EC5923">
      <w:pPr>
        <w:pStyle w:val="NormaleWeb"/>
      </w:pPr>
      <w:hyperlink r:id="rId8" w:tooltip="Aggiornamento Dossier individuale" w:history="1">
        <w:r w:rsidR="00EC5923">
          <w:rPr>
            <w:rStyle w:val="Collegamentoipertestuale"/>
          </w:rPr>
          <w:t xml:space="preserve">Aggiornamento Dossier individuale </w:t>
        </w:r>
      </w:hyperlink>
    </w:p>
    <w:p w:rsidR="00D5228A" w:rsidRDefault="00D5228A">
      <w:pPr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u w:val="single"/>
          <w:lang w:eastAsia="it-IT"/>
        </w:rPr>
      </w:pPr>
    </w:p>
    <w:sectPr w:rsidR="00D522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E3" w:rsidRDefault="00C469E3" w:rsidP="003A090E">
      <w:pPr>
        <w:spacing w:after="0" w:line="240" w:lineRule="auto"/>
      </w:pPr>
      <w:r>
        <w:separator/>
      </w:r>
    </w:p>
  </w:endnote>
  <w:endnote w:type="continuationSeparator" w:id="0">
    <w:p w:rsidR="00C469E3" w:rsidRDefault="00C469E3" w:rsidP="003A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E3" w:rsidRDefault="00C469E3" w:rsidP="003A090E">
      <w:pPr>
        <w:spacing w:after="0" w:line="240" w:lineRule="auto"/>
      </w:pPr>
      <w:r>
        <w:separator/>
      </w:r>
    </w:p>
  </w:footnote>
  <w:footnote w:type="continuationSeparator" w:id="0">
    <w:p w:rsidR="00C469E3" w:rsidRDefault="00C469E3" w:rsidP="003A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09F"/>
    <w:multiLevelType w:val="multilevel"/>
    <w:tmpl w:val="1772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C440A"/>
    <w:multiLevelType w:val="hybridMultilevel"/>
    <w:tmpl w:val="D4007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06A9"/>
    <w:multiLevelType w:val="multilevel"/>
    <w:tmpl w:val="7CE2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3955"/>
    <w:multiLevelType w:val="multilevel"/>
    <w:tmpl w:val="5C7A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4419E"/>
    <w:multiLevelType w:val="hybridMultilevel"/>
    <w:tmpl w:val="12245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5266B"/>
    <w:multiLevelType w:val="multilevel"/>
    <w:tmpl w:val="41E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5021A"/>
    <w:multiLevelType w:val="hybridMultilevel"/>
    <w:tmpl w:val="93549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E4F3E"/>
    <w:multiLevelType w:val="hybridMultilevel"/>
    <w:tmpl w:val="762269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E0B438F"/>
    <w:multiLevelType w:val="hybridMultilevel"/>
    <w:tmpl w:val="1ED4E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C027D"/>
    <w:multiLevelType w:val="multilevel"/>
    <w:tmpl w:val="5B1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D3C40"/>
    <w:multiLevelType w:val="hybridMultilevel"/>
    <w:tmpl w:val="2B70C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E089D"/>
    <w:multiLevelType w:val="multilevel"/>
    <w:tmpl w:val="47E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577E8"/>
    <w:multiLevelType w:val="multilevel"/>
    <w:tmpl w:val="A63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54E51"/>
    <w:multiLevelType w:val="multilevel"/>
    <w:tmpl w:val="5D0C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53C42"/>
    <w:multiLevelType w:val="hybridMultilevel"/>
    <w:tmpl w:val="DE7E0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70A1D"/>
    <w:multiLevelType w:val="multilevel"/>
    <w:tmpl w:val="74D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E70E3"/>
    <w:multiLevelType w:val="multilevel"/>
    <w:tmpl w:val="0E84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B6385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3AD0FA2"/>
    <w:multiLevelType w:val="multilevel"/>
    <w:tmpl w:val="C5C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C50EF"/>
    <w:multiLevelType w:val="multilevel"/>
    <w:tmpl w:val="3B92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0C0D3D"/>
    <w:multiLevelType w:val="hybridMultilevel"/>
    <w:tmpl w:val="FCA4C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23C01"/>
    <w:multiLevelType w:val="hybridMultilevel"/>
    <w:tmpl w:val="513A8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83F79"/>
    <w:multiLevelType w:val="hybridMultilevel"/>
    <w:tmpl w:val="891EC1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BFC4404"/>
    <w:multiLevelType w:val="multilevel"/>
    <w:tmpl w:val="148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F402A"/>
    <w:multiLevelType w:val="multilevel"/>
    <w:tmpl w:val="893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81E5A"/>
    <w:multiLevelType w:val="multilevel"/>
    <w:tmpl w:val="5874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B14FE"/>
    <w:multiLevelType w:val="hybridMultilevel"/>
    <w:tmpl w:val="193A0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22E6B"/>
    <w:multiLevelType w:val="hybridMultilevel"/>
    <w:tmpl w:val="74C40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A7087"/>
    <w:multiLevelType w:val="hybridMultilevel"/>
    <w:tmpl w:val="91946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634AE"/>
    <w:multiLevelType w:val="multilevel"/>
    <w:tmpl w:val="6454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7721B"/>
    <w:multiLevelType w:val="hybridMultilevel"/>
    <w:tmpl w:val="37A2C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85BAF"/>
    <w:multiLevelType w:val="multilevel"/>
    <w:tmpl w:val="315C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0A62A1"/>
    <w:multiLevelType w:val="multilevel"/>
    <w:tmpl w:val="1BE4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50272"/>
    <w:multiLevelType w:val="multilevel"/>
    <w:tmpl w:val="0B3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577C7E"/>
    <w:multiLevelType w:val="multilevel"/>
    <w:tmpl w:val="723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41141F"/>
    <w:multiLevelType w:val="multilevel"/>
    <w:tmpl w:val="0A0AA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325524E"/>
    <w:multiLevelType w:val="multilevel"/>
    <w:tmpl w:val="74E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8A568E"/>
    <w:multiLevelType w:val="multilevel"/>
    <w:tmpl w:val="7DB4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554150"/>
    <w:multiLevelType w:val="multilevel"/>
    <w:tmpl w:val="D97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F714E0"/>
    <w:multiLevelType w:val="hybridMultilevel"/>
    <w:tmpl w:val="31E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61AF5"/>
    <w:multiLevelType w:val="multilevel"/>
    <w:tmpl w:val="D4BC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0A1162"/>
    <w:multiLevelType w:val="multilevel"/>
    <w:tmpl w:val="10E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B64CCE"/>
    <w:multiLevelType w:val="multilevel"/>
    <w:tmpl w:val="7D38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8B418B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78733613"/>
    <w:multiLevelType w:val="multilevel"/>
    <w:tmpl w:val="7C7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023F95"/>
    <w:multiLevelType w:val="hybridMultilevel"/>
    <w:tmpl w:val="E5E8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D5176"/>
    <w:multiLevelType w:val="multilevel"/>
    <w:tmpl w:val="E730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60DC1"/>
    <w:multiLevelType w:val="hybridMultilevel"/>
    <w:tmpl w:val="94E0D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0"/>
  </w:num>
  <w:num w:numId="3">
    <w:abstractNumId w:val="32"/>
  </w:num>
  <w:num w:numId="4">
    <w:abstractNumId w:val="13"/>
  </w:num>
  <w:num w:numId="5">
    <w:abstractNumId w:val="37"/>
  </w:num>
  <w:num w:numId="6">
    <w:abstractNumId w:val="15"/>
  </w:num>
  <w:num w:numId="7">
    <w:abstractNumId w:val="34"/>
  </w:num>
  <w:num w:numId="8">
    <w:abstractNumId w:val="5"/>
  </w:num>
  <w:num w:numId="9">
    <w:abstractNumId w:val="18"/>
  </w:num>
  <w:num w:numId="10">
    <w:abstractNumId w:val="33"/>
  </w:num>
  <w:num w:numId="11">
    <w:abstractNumId w:val="2"/>
  </w:num>
  <w:num w:numId="12">
    <w:abstractNumId w:val="41"/>
  </w:num>
  <w:num w:numId="13">
    <w:abstractNumId w:val="0"/>
  </w:num>
  <w:num w:numId="14">
    <w:abstractNumId w:val="12"/>
  </w:num>
  <w:num w:numId="15">
    <w:abstractNumId w:val="29"/>
  </w:num>
  <w:num w:numId="16">
    <w:abstractNumId w:val="44"/>
  </w:num>
  <w:num w:numId="17">
    <w:abstractNumId w:val="38"/>
  </w:num>
  <w:num w:numId="18">
    <w:abstractNumId w:val="4"/>
  </w:num>
  <w:num w:numId="19">
    <w:abstractNumId w:val="26"/>
  </w:num>
  <w:num w:numId="20">
    <w:abstractNumId w:val="6"/>
  </w:num>
  <w:num w:numId="21">
    <w:abstractNumId w:val="27"/>
  </w:num>
  <w:num w:numId="22">
    <w:abstractNumId w:val="46"/>
  </w:num>
  <w:num w:numId="23">
    <w:abstractNumId w:val="24"/>
  </w:num>
  <w:num w:numId="24">
    <w:abstractNumId w:val="31"/>
  </w:num>
  <w:num w:numId="25">
    <w:abstractNumId w:val="25"/>
  </w:num>
  <w:num w:numId="26">
    <w:abstractNumId w:val="19"/>
  </w:num>
  <w:num w:numId="27">
    <w:abstractNumId w:val="7"/>
  </w:num>
  <w:num w:numId="28">
    <w:abstractNumId w:val="28"/>
  </w:num>
  <w:num w:numId="29">
    <w:abstractNumId w:val="1"/>
  </w:num>
  <w:num w:numId="30">
    <w:abstractNumId w:val="45"/>
  </w:num>
  <w:num w:numId="31">
    <w:abstractNumId w:val="47"/>
  </w:num>
  <w:num w:numId="32">
    <w:abstractNumId w:val="3"/>
  </w:num>
  <w:num w:numId="33">
    <w:abstractNumId w:val="9"/>
  </w:num>
  <w:num w:numId="34">
    <w:abstractNumId w:val="23"/>
  </w:num>
  <w:num w:numId="35">
    <w:abstractNumId w:val="36"/>
  </w:num>
  <w:num w:numId="36">
    <w:abstractNumId w:val="30"/>
  </w:num>
  <w:num w:numId="37">
    <w:abstractNumId w:val="16"/>
  </w:num>
  <w:num w:numId="38">
    <w:abstractNumId w:val="35"/>
  </w:num>
  <w:num w:numId="39">
    <w:abstractNumId w:val="42"/>
  </w:num>
  <w:num w:numId="40">
    <w:abstractNumId w:val="20"/>
  </w:num>
  <w:num w:numId="41">
    <w:abstractNumId w:val="21"/>
  </w:num>
  <w:num w:numId="42">
    <w:abstractNumId w:val="10"/>
  </w:num>
  <w:num w:numId="43">
    <w:abstractNumId w:val="8"/>
  </w:num>
  <w:num w:numId="44">
    <w:abstractNumId w:val="14"/>
  </w:num>
  <w:num w:numId="45">
    <w:abstractNumId w:val="39"/>
  </w:num>
  <w:num w:numId="46">
    <w:abstractNumId w:val="43"/>
  </w:num>
  <w:num w:numId="47">
    <w:abstractNumId w:val="1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31"/>
    <w:rsid w:val="00023AB7"/>
    <w:rsid w:val="0004496B"/>
    <w:rsid w:val="00050FDD"/>
    <w:rsid w:val="00061368"/>
    <w:rsid w:val="00077052"/>
    <w:rsid w:val="000D346B"/>
    <w:rsid w:val="00133653"/>
    <w:rsid w:val="00171F85"/>
    <w:rsid w:val="001764D5"/>
    <w:rsid w:val="00193431"/>
    <w:rsid w:val="001F3604"/>
    <w:rsid w:val="001F7986"/>
    <w:rsid w:val="00230DFE"/>
    <w:rsid w:val="002E1ECD"/>
    <w:rsid w:val="002F7131"/>
    <w:rsid w:val="00362C39"/>
    <w:rsid w:val="00362D18"/>
    <w:rsid w:val="00366549"/>
    <w:rsid w:val="003A090E"/>
    <w:rsid w:val="003F3913"/>
    <w:rsid w:val="004955AF"/>
    <w:rsid w:val="00583185"/>
    <w:rsid w:val="005961AF"/>
    <w:rsid w:val="005C029B"/>
    <w:rsid w:val="005C2D3B"/>
    <w:rsid w:val="005D5E4D"/>
    <w:rsid w:val="005F5D7B"/>
    <w:rsid w:val="006074EB"/>
    <w:rsid w:val="0068587B"/>
    <w:rsid w:val="006B701A"/>
    <w:rsid w:val="006D73C1"/>
    <w:rsid w:val="00727944"/>
    <w:rsid w:val="007637E1"/>
    <w:rsid w:val="0076747E"/>
    <w:rsid w:val="00803EF6"/>
    <w:rsid w:val="008240FC"/>
    <w:rsid w:val="00826AA9"/>
    <w:rsid w:val="00875764"/>
    <w:rsid w:val="00875E71"/>
    <w:rsid w:val="00960CBC"/>
    <w:rsid w:val="009974DC"/>
    <w:rsid w:val="00A47C3F"/>
    <w:rsid w:val="00AA1F14"/>
    <w:rsid w:val="00AB26BC"/>
    <w:rsid w:val="00B57E71"/>
    <w:rsid w:val="00BD2FF0"/>
    <w:rsid w:val="00C469E3"/>
    <w:rsid w:val="00C73EE4"/>
    <w:rsid w:val="00C76ADB"/>
    <w:rsid w:val="00C93E6A"/>
    <w:rsid w:val="00CA042E"/>
    <w:rsid w:val="00CA0948"/>
    <w:rsid w:val="00CD610B"/>
    <w:rsid w:val="00D07F0B"/>
    <w:rsid w:val="00D35A84"/>
    <w:rsid w:val="00D5228A"/>
    <w:rsid w:val="00D762B9"/>
    <w:rsid w:val="00D76D45"/>
    <w:rsid w:val="00D93DD8"/>
    <w:rsid w:val="00D94C99"/>
    <w:rsid w:val="00DA383F"/>
    <w:rsid w:val="00DE1B60"/>
    <w:rsid w:val="00DE2284"/>
    <w:rsid w:val="00DE7563"/>
    <w:rsid w:val="00E2364F"/>
    <w:rsid w:val="00E657AB"/>
    <w:rsid w:val="00E708C5"/>
    <w:rsid w:val="00E84E3E"/>
    <w:rsid w:val="00EC5923"/>
    <w:rsid w:val="00EC5B92"/>
    <w:rsid w:val="00F00531"/>
    <w:rsid w:val="00F202D1"/>
    <w:rsid w:val="00F260B0"/>
    <w:rsid w:val="00F317F7"/>
    <w:rsid w:val="00F671AD"/>
    <w:rsid w:val="00F7083D"/>
    <w:rsid w:val="00F825EA"/>
    <w:rsid w:val="00FB1D7D"/>
    <w:rsid w:val="00FC46C9"/>
    <w:rsid w:val="00FC5427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6550A-DE29-46AE-8A96-8DC9DCF7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03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3EF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3E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rtlet-title-text">
    <w:name w:val="portlet-title-text"/>
    <w:basedOn w:val="Carpredefinitoparagrafo"/>
    <w:rsid w:val="00803EF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03EF6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91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3F39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944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F7986"/>
    <w:pPr>
      <w:spacing w:after="0" w:line="240" w:lineRule="auto"/>
    </w:pPr>
    <w:rPr>
      <w:rFonts w:ascii="Calibri" w:hAnsi="Calibri" w:cs="Times New Roman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F7986"/>
    <w:rPr>
      <w:rFonts w:ascii="Calibri" w:hAnsi="Calibri" w:cs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CA0948"/>
    <w:pPr>
      <w:spacing w:after="0" w:line="240" w:lineRule="auto"/>
      <w:ind w:left="357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A0948"/>
    <w:rPr>
      <w:rFonts w:ascii="Comic Sans MS" w:eastAsia="Times New Roman" w:hAnsi="Comic Sans MS" w:cs="Times New Roman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6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5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5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1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2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4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2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umbria.it/documents/18/602347/Modello+per+l%27aggiornamento+del+Dossier+individuale.doc/4e4a01a8-e6a9-4767-9635-469adc626a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umbria.it/documents/18/24786270/All_1a_2020.doc/98520bf6-bbf6-49bf-9d8e-083c88f200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Mancini</dc:creator>
  <cp:keywords/>
  <dc:description/>
  <cp:lastModifiedBy>Elisabetta Mancini</cp:lastModifiedBy>
  <cp:revision>13</cp:revision>
  <cp:lastPrinted>2020-09-30T08:53:00Z</cp:lastPrinted>
  <dcterms:created xsi:type="dcterms:W3CDTF">2020-09-30T05:54:00Z</dcterms:created>
  <dcterms:modified xsi:type="dcterms:W3CDTF">2020-09-30T10:48:00Z</dcterms:modified>
</cp:coreProperties>
</file>