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54" w:rsidRPr="001B57A9" w:rsidRDefault="00015B54" w:rsidP="001B57A9">
      <w:pPr>
        <w:jc w:val="both"/>
        <w:rPr>
          <w:rFonts w:cstheme="minorHAnsi"/>
          <w:b/>
        </w:rPr>
      </w:pPr>
      <w:r w:rsidRPr="001B57A9">
        <w:rPr>
          <w:rFonts w:cstheme="minorHAnsi"/>
          <w:b/>
        </w:rPr>
        <w:t xml:space="preserve">QUESITO N. </w:t>
      </w:r>
      <w:r w:rsidR="001B57A9" w:rsidRPr="001B57A9">
        <w:rPr>
          <w:rFonts w:cstheme="minorHAnsi"/>
          <w:b/>
        </w:rPr>
        <w:t>10</w:t>
      </w:r>
    </w:p>
    <w:p w:rsidR="001B57A9" w:rsidRPr="001B57A9" w:rsidRDefault="001B57A9" w:rsidP="001B57A9">
      <w:pPr>
        <w:pStyle w:val="Default"/>
        <w:jc w:val="both"/>
        <w:rPr>
          <w:rFonts w:asciiTheme="minorHAnsi" w:hAnsiTheme="minorHAnsi" w:cstheme="minorHAnsi"/>
          <w:color w:val="auto"/>
          <w:sz w:val="22"/>
          <w:szCs w:val="22"/>
        </w:rPr>
      </w:pPr>
      <w:r w:rsidRPr="001B57A9">
        <w:rPr>
          <w:rFonts w:asciiTheme="minorHAnsi" w:hAnsiTheme="minorHAnsi" w:cstheme="minorHAnsi"/>
          <w:color w:val="auto"/>
          <w:sz w:val="22"/>
          <w:szCs w:val="22"/>
        </w:rPr>
        <w:t xml:space="preserve">In riferimento alla corretta presentazione dell’offerta </w:t>
      </w:r>
      <w:proofErr w:type="gramStart"/>
      <w:r w:rsidRPr="001B57A9">
        <w:rPr>
          <w:rFonts w:asciiTheme="minorHAnsi" w:hAnsiTheme="minorHAnsi" w:cstheme="minorHAnsi"/>
          <w:color w:val="auto"/>
          <w:sz w:val="22"/>
          <w:szCs w:val="22"/>
        </w:rPr>
        <w:t>tecnica</w:t>
      </w:r>
      <w:r w:rsidRPr="001B57A9">
        <w:rPr>
          <w:rFonts w:asciiTheme="minorHAnsi" w:hAnsiTheme="minorHAnsi" w:cstheme="minorHAnsi"/>
          <w:b/>
          <w:bCs/>
          <w:color w:val="auto"/>
          <w:sz w:val="22"/>
          <w:szCs w:val="22"/>
        </w:rPr>
        <w:t xml:space="preserve"> </w:t>
      </w:r>
      <w:r w:rsidRPr="001B57A9">
        <w:rPr>
          <w:rFonts w:asciiTheme="minorHAnsi" w:hAnsiTheme="minorHAnsi" w:cstheme="minorHAnsi"/>
          <w:color w:val="auto"/>
          <w:sz w:val="22"/>
          <w:szCs w:val="22"/>
        </w:rPr>
        <w:t> e</w:t>
      </w:r>
      <w:proofErr w:type="gramEnd"/>
      <w:r w:rsidRPr="001B57A9">
        <w:rPr>
          <w:rFonts w:asciiTheme="minorHAnsi" w:hAnsiTheme="minorHAnsi" w:cstheme="minorHAnsi"/>
          <w:color w:val="auto"/>
          <w:sz w:val="22"/>
          <w:szCs w:val="22"/>
        </w:rPr>
        <w:t xml:space="preserve"> riallacciandosi alla risposta data al quesito 8</w:t>
      </w:r>
    </w:p>
    <w:p w:rsidR="001B57A9" w:rsidRPr="001B57A9" w:rsidRDefault="001B57A9" w:rsidP="001B57A9">
      <w:pPr>
        <w:pStyle w:val="Default"/>
        <w:jc w:val="both"/>
        <w:rPr>
          <w:rFonts w:asciiTheme="minorHAnsi" w:hAnsiTheme="minorHAnsi" w:cstheme="minorHAnsi"/>
          <w:color w:val="auto"/>
          <w:sz w:val="22"/>
          <w:szCs w:val="22"/>
        </w:rPr>
      </w:pPr>
      <w:r w:rsidRPr="001B57A9">
        <w:rPr>
          <w:rFonts w:asciiTheme="minorHAnsi" w:hAnsiTheme="minorHAnsi" w:cstheme="minorHAnsi"/>
          <w:color w:val="auto"/>
          <w:sz w:val="22"/>
          <w:szCs w:val="22"/>
        </w:rPr>
        <w:t>si chiede:</w:t>
      </w:r>
    </w:p>
    <w:p w:rsidR="001B57A9" w:rsidRPr="001B57A9" w:rsidRDefault="001B57A9" w:rsidP="001B57A9">
      <w:pPr>
        <w:pStyle w:val="Default"/>
        <w:numPr>
          <w:ilvl w:val="0"/>
          <w:numId w:val="10"/>
        </w:numPr>
        <w:adjustRightInd/>
        <w:jc w:val="both"/>
        <w:rPr>
          <w:rFonts w:asciiTheme="minorHAnsi" w:hAnsiTheme="minorHAnsi" w:cstheme="minorHAnsi"/>
          <w:color w:val="auto"/>
          <w:sz w:val="22"/>
          <w:szCs w:val="22"/>
        </w:rPr>
      </w:pPr>
      <w:r w:rsidRPr="001B57A9">
        <w:rPr>
          <w:rFonts w:asciiTheme="minorHAnsi" w:hAnsiTheme="minorHAnsi" w:cstheme="minorHAnsi"/>
          <w:color w:val="auto"/>
          <w:sz w:val="22"/>
          <w:szCs w:val="22"/>
        </w:rPr>
        <w:t xml:space="preserve">Nella descrizione del gruppo di lavoro </w:t>
      </w:r>
      <w:proofErr w:type="gramStart"/>
      <w:r w:rsidRPr="001B57A9">
        <w:rPr>
          <w:rFonts w:asciiTheme="minorHAnsi" w:hAnsiTheme="minorHAnsi" w:cstheme="minorHAnsi"/>
          <w:color w:val="auto"/>
          <w:sz w:val="22"/>
          <w:szCs w:val="22"/>
        </w:rPr>
        <w:t>( con</w:t>
      </w:r>
      <w:proofErr w:type="gramEnd"/>
      <w:r w:rsidRPr="001B57A9">
        <w:rPr>
          <w:rFonts w:asciiTheme="minorHAnsi" w:hAnsiTheme="minorHAnsi" w:cstheme="minorHAnsi"/>
          <w:color w:val="auto"/>
          <w:sz w:val="22"/>
          <w:szCs w:val="22"/>
        </w:rPr>
        <w:t xml:space="preserve"> le relative qualifiche professionali e le specifiche competenze, cfr. disciplinare pag. 11art. 7) vanno indicati i nominativi o no ?</w:t>
      </w:r>
    </w:p>
    <w:p w:rsidR="001B57A9" w:rsidRPr="001B57A9" w:rsidRDefault="001B57A9" w:rsidP="001B57A9">
      <w:pPr>
        <w:pStyle w:val="Default"/>
        <w:numPr>
          <w:ilvl w:val="0"/>
          <w:numId w:val="10"/>
        </w:numPr>
        <w:adjustRightInd/>
        <w:jc w:val="both"/>
        <w:rPr>
          <w:rFonts w:asciiTheme="minorHAnsi" w:hAnsiTheme="minorHAnsi" w:cstheme="minorHAnsi"/>
          <w:color w:val="auto"/>
          <w:sz w:val="22"/>
          <w:szCs w:val="22"/>
        </w:rPr>
      </w:pPr>
      <w:r w:rsidRPr="001B57A9">
        <w:rPr>
          <w:rFonts w:asciiTheme="minorHAnsi" w:hAnsiTheme="minorHAnsi" w:cstheme="minorHAnsi"/>
          <w:color w:val="auto"/>
          <w:sz w:val="22"/>
          <w:szCs w:val="22"/>
        </w:rPr>
        <w:t xml:space="preserve">L’anonimato si applica quindi </w:t>
      </w:r>
      <w:proofErr w:type="gramStart"/>
      <w:r w:rsidRPr="001B57A9">
        <w:rPr>
          <w:rFonts w:asciiTheme="minorHAnsi" w:hAnsiTheme="minorHAnsi" w:cstheme="minorHAnsi"/>
          <w:color w:val="auto"/>
          <w:sz w:val="22"/>
          <w:szCs w:val="22"/>
        </w:rPr>
        <w:t>esclusivamente  ai</w:t>
      </w:r>
      <w:proofErr w:type="gramEnd"/>
      <w:r w:rsidRPr="001B57A9">
        <w:rPr>
          <w:rFonts w:asciiTheme="minorHAnsi" w:hAnsiTheme="minorHAnsi" w:cstheme="minorHAnsi"/>
          <w:color w:val="auto"/>
          <w:sz w:val="22"/>
          <w:szCs w:val="22"/>
        </w:rPr>
        <w:t xml:space="preserve"> CV?</w:t>
      </w:r>
    </w:p>
    <w:p w:rsidR="001B57A9" w:rsidRPr="001B57A9" w:rsidRDefault="001B57A9" w:rsidP="001B57A9">
      <w:pPr>
        <w:pStyle w:val="Default"/>
        <w:jc w:val="both"/>
        <w:rPr>
          <w:rFonts w:asciiTheme="minorHAnsi" w:hAnsiTheme="minorHAnsi" w:cstheme="minorHAnsi"/>
          <w:color w:val="auto"/>
          <w:sz w:val="22"/>
          <w:szCs w:val="22"/>
        </w:rPr>
      </w:pPr>
      <w:r w:rsidRPr="001B57A9">
        <w:rPr>
          <w:rFonts w:asciiTheme="minorHAnsi" w:hAnsiTheme="minorHAnsi" w:cstheme="minorHAnsi"/>
          <w:color w:val="auto"/>
          <w:sz w:val="22"/>
          <w:szCs w:val="22"/>
        </w:rPr>
        <w:t>Poiché nella risposta data al quesito n. 8, i punti 1 e 3 sembrano contraddirsi.</w:t>
      </w:r>
    </w:p>
    <w:p w:rsidR="002F6DBC" w:rsidRPr="001B57A9" w:rsidRDefault="002F6DBC" w:rsidP="001B57A9">
      <w:pPr>
        <w:spacing w:after="120"/>
        <w:jc w:val="both"/>
        <w:rPr>
          <w:rFonts w:cstheme="minorHAnsi"/>
        </w:rPr>
      </w:pPr>
    </w:p>
    <w:p w:rsidR="00697130" w:rsidRDefault="00697130" w:rsidP="00697130">
      <w:pPr>
        <w:spacing w:after="120"/>
      </w:pPr>
    </w:p>
    <w:p w:rsidR="00DC06D0" w:rsidRDefault="00DC06D0" w:rsidP="00DC06D0">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p w:rsidR="00DC06D0" w:rsidRDefault="00DC06D0" w:rsidP="00DC06D0">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p w:rsidR="00AC0643" w:rsidRDefault="00AC0643" w:rsidP="00DC06D0">
      <w:pPr>
        <w:spacing w:after="0" w:line="240" w:lineRule="auto"/>
        <w:jc w:val="both"/>
      </w:pPr>
    </w:p>
    <w:p w:rsidR="00AC0643" w:rsidRDefault="00AC0643" w:rsidP="00DC06D0">
      <w:pPr>
        <w:spacing w:after="0" w:line="240" w:lineRule="auto"/>
        <w:jc w:val="both"/>
        <w:rPr>
          <w:b/>
        </w:rPr>
      </w:pPr>
      <w:r w:rsidRPr="00857A4F">
        <w:rPr>
          <w:b/>
        </w:rPr>
        <w:t>RISPOSTA</w:t>
      </w:r>
      <w:r w:rsidR="001B57A9">
        <w:rPr>
          <w:b/>
        </w:rPr>
        <w:t xml:space="preserve"> Quesito n.10</w:t>
      </w:r>
    </w:p>
    <w:p w:rsidR="00EB341C" w:rsidRPr="004A51AB" w:rsidRDefault="00EB341C" w:rsidP="00EB341C">
      <w:pPr>
        <w:pStyle w:val="Default"/>
        <w:spacing w:before="100" w:beforeAutospacing="1" w:after="100" w:afterAutospacing="1"/>
        <w:jc w:val="both"/>
        <w:rPr>
          <w:rFonts w:asciiTheme="minorHAnsi" w:hAnsiTheme="minorHAnsi"/>
          <w:sz w:val="22"/>
          <w:szCs w:val="22"/>
        </w:rPr>
      </w:pPr>
      <w:bookmarkStart w:id="0" w:name="_GoBack"/>
      <w:bookmarkEnd w:id="0"/>
      <w:r w:rsidRPr="004A51AB">
        <w:rPr>
          <w:rFonts w:asciiTheme="minorHAnsi" w:hAnsiTheme="minorHAnsi"/>
          <w:sz w:val="22"/>
          <w:szCs w:val="22"/>
        </w:rPr>
        <w:t>Per quanto riguarda l’offerta tecnica, il Disciplinare di gara all’art. 15 richiede i seguenti documenti</w:t>
      </w:r>
    </w:p>
    <w:p w:rsidR="00EB341C" w:rsidRPr="004A51AB" w:rsidRDefault="00EB341C" w:rsidP="00EB341C">
      <w:pPr>
        <w:pStyle w:val="Default"/>
        <w:spacing w:before="100" w:beforeAutospacing="1" w:after="100" w:afterAutospacing="1"/>
        <w:jc w:val="both"/>
        <w:rPr>
          <w:rFonts w:asciiTheme="minorHAnsi" w:hAnsiTheme="minorHAnsi"/>
          <w:sz w:val="22"/>
          <w:szCs w:val="22"/>
        </w:rPr>
      </w:pPr>
      <w:r w:rsidRPr="004A51AB">
        <w:rPr>
          <w:rFonts w:asciiTheme="minorHAnsi" w:hAnsiTheme="minorHAnsi"/>
          <w:sz w:val="22"/>
          <w:szCs w:val="22"/>
        </w:rPr>
        <w:t xml:space="preserve">“Una relazione che sia coerente con quanto previsto nel capitolato speciale descrittivo e prestazionale e con le attività richieste e che sviluppi in modo chiaro gli argomenti corrispondenti a ciascuno dei criteri di valutazione per l’attribuzione del punteggio all’offerta tecnica, in particolare, contenga: </w:t>
      </w:r>
    </w:p>
    <w:p w:rsidR="00EB341C" w:rsidRPr="004A51AB" w:rsidRDefault="00EB341C" w:rsidP="00EB341C">
      <w:pPr>
        <w:pStyle w:val="Default"/>
        <w:numPr>
          <w:ilvl w:val="0"/>
          <w:numId w:val="11"/>
        </w:numPr>
        <w:spacing w:before="100" w:beforeAutospacing="1" w:after="100" w:afterAutospacing="1"/>
        <w:jc w:val="both"/>
        <w:rPr>
          <w:rFonts w:asciiTheme="minorHAnsi" w:hAnsiTheme="minorHAnsi"/>
          <w:sz w:val="22"/>
          <w:szCs w:val="22"/>
        </w:rPr>
      </w:pPr>
      <w:r w:rsidRPr="004A51AB">
        <w:rPr>
          <w:rFonts w:asciiTheme="minorHAnsi" w:hAnsiTheme="minorHAnsi"/>
          <w:sz w:val="22"/>
          <w:szCs w:val="22"/>
        </w:rPr>
        <w:t xml:space="preserve">una chiara definizione del servizio offerto e dei prodotti proposti all’Amministrazione e la loro coerenza rispetto all’oggetto del servizio, come indicato all’art. 3 del capitolato speciale descrittivo e prestazionale; </w:t>
      </w:r>
    </w:p>
    <w:p w:rsidR="00EB341C" w:rsidRPr="004A51AB" w:rsidRDefault="00EB341C" w:rsidP="00EB341C">
      <w:pPr>
        <w:pStyle w:val="Default"/>
        <w:numPr>
          <w:ilvl w:val="0"/>
          <w:numId w:val="11"/>
        </w:numPr>
        <w:spacing w:before="100" w:beforeAutospacing="1" w:after="100" w:afterAutospacing="1"/>
        <w:jc w:val="both"/>
        <w:rPr>
          <w:rFonts w:asciiTheme="minorHAnsi" w:hAnsiTheme="minorHAnsi"/>
          <w:i/>
          <w:sz w:val="22"/>
          <w:szCs w:val="22"/>
        </w:rPr>
      </w:pPr>
      <w:r w:rsidRPr="004A51AB">
        <w:rPr>
          <w:rFonts w:asciiTheme="minorHAnsi" w:hAnsiTheme="minorHAnsi"/>
          <w:i/>
          <w:sz w:val="22"/>
          <w:szCs w:val="22"/>
        </w:rPr>
        <w:t xml:space="preserve">una chiara descrizione della composizione e organizzazione del gruppo di lavoro, con l’indicazione del ruolo e delle responsabilità assunte da ciascun componente del gruppo di lavoro nell’esecuzione del servizio. Per ciascuna figura professionale componente il gruppo di lavoro, deve essere presentato un curriculum vitae </w:t>
      </w:r>
      <w:r w:rsidRPr="004A51AB">
        <w:rPr>
          <w:rFonts w:asciiTheme="minorHAnsi" w:hAnsiTheme="minorHAnsi"/>
          <w:bCs/>
          <w:i/>
          <w:sz w:val="22"/>
          <w:szCs w:val="22"/>
        </w:rPr>
        <w:t>in forma anonima</w:t>
      </w:r>
      <w:r w:rsidRPr="004A51AB">
        <w:rPr>
          <w:rFonts w:asciiTheme="minorHAnsi" w:hAnsiTheme="minorHAnsi"/>
          <w:i/>
          <w:sz w:val="22"/>
          <w:szCs w:val="22"/>
        </w:rPr>
        <w:t>, redatto in formato europeo, nel quale siano indicati i titoli di studio e professionali posseduti, le esperienze professionali pertinenti, le specifiche competenze, così da poterne considerare l’effettiva qualificazione coerente con le e</w:t>
      </w:r>
      <w:r>
        <w:rPr>
          <w:rFonts w:asciiTheme="minorHAnsi" w:hAnsiTheme="minorHAnsi"/>
          <w:i/>
          <w:sz w:val="22"/>
          <w:szCs w:val="22"/>
        </w:rPr>
        <w:t>sigenze del servizio richiesto.</w:t>
      </w:r>
    </w:p>
    <w:p w:rsidR="00EB341C" w:rsidRPr="004A51AB" w:rsidRDefault="00EB341C" w:rsidP="00EB341C">
      <w:pPr>
        <w:pStyle w:val="Default"/>
        <w:jc w:val="both"/>
        <w:rPr>
          <w:rFonts w:asciiTheme="minorHAnsi" w:hAnsiTheme="minorHAnsi"/>
          <w:sz w:val="22"/>
          <w:szCs w:val="22"/>
        </w:rPr>
      </w:pPr>
      <w:r w:rsidRPr="004A51AB">
        <w:rPr>
          <w:rFonts w:asciiTheme="minorHAnsi" w:hAnsiTheme="minorHAnsi"/>
          <w:sz w:val="22"/>
          <w:szCs w:val="22"/>
        </w:rPr>
        <w:t>[…]</w:t>
      </w:r>
    </w:p>
    <w:p w:rsidR="00EB341C" w:rsidRPr="004A51AB" w:rsidRDefault="00EB341C" w:rsidP="00EB341C">
      <w:pPr>
        <w:spacing w:after="0" w:line="240" w:lineRule="auto"/>
        <w:jc w:val="both"/>
        <w:rPr>
          <w:b/>
          <w:i/>
        </w:rPr>
      </w:pPr>
      <w:r w:rsidRPr="004A51AB">
        <w:rPr>
          <w:i/>
        </w:rPr>
        <w:t>L’operatore economico indica, ai sensi dell’art. 45, comma 4, del Codice, il nome e le qualifiche professionali delle persone fisiche incaricate di fornire la prestazione relativa allo specifico contratto.”</w:t>
      </w:r>
    </w:p>
    <w:p w:rsidR="00EB341C" w:rsidRPr="004A51AB" w:rsidRDefault="00EB341C" w:rsidP="00EB341C">
      <w:pPr>
        <w:spacing w:after="0" w:line="240" w:lineRule="auto"/>
        <w:jc w:val="both"/>
        <w:rPr>
          <w:rFonts w:cs="Arial"/>
          <w:i/>
        </w:rPr>
      </w:pPr>
      <w:r w:rsidRPr="004A51AB">
        <w:rPr>
          <w:b/>
        </w:rPr>
        <w:br/>
      </w:r>
      <w:r w:rsidRPr="004A51AB">
        <w:t>Per quanto riguarda il gruppo di lavoro, il Capitolato all’art. 7 prevede</w:t>
      </w:r>
      <w:r w:rsidRPr="004A51AB">
        <w:rPr>
          <w:b/>
        </w:rPr>
        <w:t xml:space="preserve"> “</w:t>
      </w:r>
      <w:r w:rsidRPr="004A51AB">
        <w:rPr>
          <w:rFonts w:cs="Arial"/>
          <w:i/>
        </w:rPr>
        <w:t>In sede di offerta, per ciascun componente del gruppo di lavoro dovranno essere elencati i titoli di studio e professionali posseduti, le esperienze professionali pertinenti, le specifiche competenze, il ruolo e le responsabilità assunte nell’esecuzione del servizio. In sede di verifica dei requisiti, l’offerente dovrà presentare, per ciascun componente del gruppo di lavoro proposto, il curriculum in formato europeo, da cui sia possibile evincere e confermare quanto dichiarato in sede di offerta.</w:t>
      </w:r>
    </w:p>
    <w:p w:rsidR="00EB341C" w:rsidRDefault="00EB341C" w:rsidP="00EB341C">
      <w:pPr>
        <w:spacing w:after="0" w:line="240" w:lineRule="auto"/>
        <w:jc w:val="both"/>
        <w:rPr>
          <w:rFonts w:cs="Arial"/>
        </w:rPr>
      </w:pPr>
      <w:r w:rsidRPr="004A51AB">
        <w:rPr>
          <w:rFonts w:cs="Arial"/>
          <w:i/>
        </w:rPr>
        <w:t>Nella composizione del gruppo di lavoro dovranno essere rispettati il principio della parità di genere ed il principio di non discriminazione</w:t>
      </w:r>
      <w:r>
        <w:rPr>
          <w:rFonts w:cs="Arial"/>
        </w:rPr>
        <w:t>”.</w:t>
      </w:r>
    </w:p>
    <w:p w:rsidR="00EB341C" w:rsidRDefault="00EB341C" w:rsidP="00EB341C">
      <w:pPr>
        <w:spacing w:after="0" w:line="240" w:lineRule="auto"/>
        <w:jc w:val="both"/>
        <w:rPr>
          <w:rFonts w:cs="Arial"/>
        </w:rPr>
      </w:pPr>
    </w:p>
    <w:p w:rsidR="00EB341C" w:rsidRPr="001A05B1" w:rsidRDefault="00EB341C" w:rsidP="00EB341C">
      <w:pPr>
        <w:spacing w:after="0" w:line="240" w:lineRule="auto"/>
        <w:jc w:val="both"/>
        <w:rPr>
          <w:rFonts w:cs="Arial"/>
          <w:b/>
        </w:rPr>
      </w:pPr>
      <w:r w:rsidRPr="001A05B1">
        <w:rPr>
          <w:rFonts w:cs="Arial"/>
          <w:b/>
        </w:rPr>
        <w:t>Si richiama infine il quesito n. 8 e si conferma la risposta data, con alcune integrazioni che si ritiene possano essere di ulteriore chiarimento:</w:t>
      </w:r>
    </w:p>
    <w:p w:rsidR="00EB341C" w:rsidRPr="004A51AB" w:rsidRDefault="00EB341C" w:rsidP="00EB341C">
      <w:pPr>
        <w:shd w:val="clear" w:color="auto" w:fill="FFFFFF"/>
        <w:spacing w:before="100" w:beforeAutospacing="1" w:after="100" w:afterAutospacing="1" w:line="240" w:lineRule="auto"/>
        <w:jc w:val="both"/>
        <w:rPr>
          <w:rFonts w:eastAsia="Times New Roman" w:cs="Times New Roman"/>
          <w:lang w:eastAsia="it-IT"/>
        </w:rPr>
      </w:pPr>
      <w:r w:rsidRPr="004A51AB">
        <w:rPr>
          <w:rFonts w:eastAsia="Times New Roman" w:cs="Arial"/>
          <w:lang w:eastAsia="it-IT"/>
        </w:rPr>
        <w:t>- nella descrizione dell'organi</w:t>
      </w:r>
      <w:r>
        <w:rPr>
          <w:rFonts w:eastAsia="Times New Roman" w:cs="Arial"/>
          <w:lang w:eastAsia="it-IT"/>
        </w:rPr>
        <w:t xml:space="preserve">zzazione del gruppo di lavoro e </w:t>
      </w:r>
      <w:r w:rsidRPr="004A51AB">
        <w:rPr>
          <w:rFonts w:eastAsia="Times New Roman" w:cs="Arial"/>
          <w:lang w:eastAsia="it-IT"/>
        </w:rPr>
        <w:t>dei singoli ruoli e responsabilità</w:t>
      </w:r>
      <w:r>
        <w:rPr>
          <w:rFonts w:eastAsia="Times New Roman" w:cs="Arial"/>
          <w:lang w:eastAsia="it-IT"/>
        </w:rPr>
        <w:t xml:space="preserve"> </w:t>
      </w:r>
      <w:r w:rsidRPr="001A05B1">
        <w:rPr>
          <w:rFonts w:eastAsia="Times New Roman" w:cs="Arial"/>
          <w:i/>
          <w:lang w:eastAsia="it-IT"/>
        </w:rPr>
        <w:t>(</w:t>
      </w:r>
      <w:r w:rsidRPr="001A05B1">
        <w:rPr>
          <w:rFonts w:eastAsia="Times New Roman" w:cs="Arial"/>
          <w:b/>
          <w:i/>
          <w:lang w:eastAsia="it-IT"/>
        </w:rPr>
        <w:t xml:space="preserve">per esempio: 1 esperto senior, economista; 1 esperto junior, sociologo; </w:t>
      </w:r>
      <w:proofErr w:type="gramStart"/>
      <w:r w:rsidRPr="001A05B1">
        <w:rPr>
          <w:rFonts w:eastAsia="Times New Roman" w:cs="Arial"/>
          <w:b/>
          <w:i/>
          <w:lang w:eastAsia="it-IT"/>
        </w:rPr>
        <w:t xml:space="preserve">… </w:t>
      </w:r>
      <w:r w:rsidRPr="001A05B1">
        <w:rPr>
          <w:rFonts w:eastAsia="Times New Roman" w:cs="Arial"/>
          <w:i/>
          <w:lang w:eastAsia="it-IT"/>
        </w:rPr>
        <w:t>)</w:t>
      </w:r>
      <w:proofErr w:type="gramEnd"/>
      <w:r w:rsidRPr="004A51AB">
        <w:rPr>
          <w:rFonts w:eastAsia="Times New Roman" w:cs="Arial"/>
          <w:lang w:eastAsia="it-IT"/>
        </w:rPr>
        <w:t xml:space="preserve"> si deve garantire l'anonimato</w:t>
      </w:r>
      <w:r w:rsidRPr="004A51AB">
        <w:rPr>
          <w:rFonts w:eastAsia="Times New Roman" w:cs="Helvetica"/>
          <w:lang w:eastAsia="it-IT"/>
        </w:rPr>
        <w:t xml:space="preserve"> </w:t>
      </w:r>
    </w:p>
    <w:p w:rsidR="00EB341C" w:rsidRPr="004A51AB" w:rsidRDefault="00EB341C" w:rsidP="00EB341C">
      <w:pPr>
        <w:shd w:val="clear" w:color="auto" w:fill="FFFFFF"/>
        <w:spacing w:before="100" w:beforeAutospacing="1" w:after="100" w:afterAutospacing="1" w:line="240" w:lineRule="auto"/>
        <w:jc w:val="both"/>
        <w:rPr>
          <w:rFonts w:eastAsia="Times New Roman" w:cs="Times New Roman"/>
          <w:lang w:eastAsia="it-IT"/>
        </w:rPr>
      </w:pPr>
      <w:r w:rsidRPr="004A51AB">
        <w:rPr>
          <w:rFonts w:eastAsia="Times New Roman" w:cs="Arial"/>
          <w:lang w:eastAsia="it-IT"/>
        </w:rPr>
        <w:t xml:space="preserve">- nei CV si deve garantire l'anonimato, ma si può </w:t>
      </w:r>
      <w:r>
        <w:rPr>
          <w:rFonts w:eastAsia="Times New Roman" w:cs="Arial"/>
          <w:lang w:eastAsia="it-IT"/>
        </w:rPr>
        <w:t xml:space="preserve">indicare il ruolo nel progetto </w:t>
      </w:r>
      <w:r w:rsidRPr="004A51AB">
        <w:rPr>
          <w:rFonts w:eastAsia="Times New Roman" w:cs="Arial"/>
          <w:lang w:eastAsia="it-IT"/>
        </w:rPr>
        <w:t xml:space="preserve">ai fini </w:t>
      </w:r>
      <w:r>
        <w:rPr>
          <w:rFonts w:eastAsia="Times New Roman" w:cs="Arial"/>
          <w:lang w:eastAsia="it-IT"/>
        </w:rPr>
        <w:t>di una sua adeguata valutazione (</w:t>
      </w:r>
      <w:r w:rsidRPr="001A05B1">
        <w:rPr>
          <w:rFonts w:eastAsia="Times New Roman" w:cs="Arial"/>
          <w:b/>
          <w:i/>
          <w:lang w:eastAsia="it-IT"/>
        </w:rPr>
        <w:t xml:space="preserve">per esempio: capo progetto; esperto senior; </w:t>
      </w:r>
      <w:r w:rsidRPr="001A05B1">
        <w:rPr>
          <w:rFonts w:eastAsia="Times New Roman" w:cs="Helvetica"/>
          <w:b/>
          <w:i/>
          <w:lang w:eastAsia="it-IT"/>
        </w:rPr>
        <w:t>…</w:t>
      </w:r>
      <w:r w:rsidRPr="001A05B1">
        <w:rPr>
          <w:rFonts w:eastAsia="Times New Roman" w:cs="Helvetica"/>
          <w:i/>
          <w:lang w:eastAsia="it-IT"/>
        </w:rPr>
        <w:t>)</w:t>
      </w:r>
    </w:p>
    <w:p w:rsidR="00EB341C" w:rsidRPr="004A51AB" w:rsidRDefault="00EB341C" w:rsidP="00EB341C">
      <w:pPr>
        <w:shd w:val="clear" w:color="auto" w:fill="FFFFFF"/>
        <w:spacing w:before="100" w:beforeAutospacing="1" w:after="100" w:afterAutospacing="1" w:line="240" w:lineRule="auto"/>
        <w:jc w:val="both"/>
        <w:rPr>
          <w:rFonts w:eastAsia="Times New Roman" w:cs="Times New Roman"/>
          <w:lang w:eastAsia="it-IT"/>
        </w:rPr>
      </w:pPr>
      <w:r w:rsidRPr="004A51AB">
        <w:rPr>
          <w:rFonts w:eastAsia="Times New Roman" w:cs="Arial"/>
          <w:lang w:eastAsia="it-IT"/>
        </w:rPr>
        <w:lastRenderedPageBreak/>
        <w:t>- nell'elenco dei nominativi richiesto dal disciplinare (e confermato dalla risposta al</w:t>
      </w:r>
      <w:r>
        <w:rPr>
          <w:rFonts w:eastAsia="Times New Roman" w:cs="Arial"/>
          <w:lang w:eastAsia="it-IT"/>
        </w:rPr>
        <w:t xml:space="preserve"> 1</w:t>
      </w:r>
      <w:r w:rsidRPr="004A51AB">
        <w:rPr>
          <w:rFonts w:eastAsia="Times New Roman" w:cs="Arial"/>
          <w:lang w:eastAsia="it-IT"/>
        </w:rPr>
        <w:t xml:space="preserve"> quesito) si indica in offerta solamente nome </w:t>
      </w:r>
      <w:proofErr w:type="gramStart"/>
      <w:r w:rsidRPr="004A51AB">
        <w:rPr>
          <w:rFonts w:eastAsia="Times New Roman" w:cs="Arial"/>
          <w:lang w:eastAsia="it-IT"/>
        </w:rPr>
        <w:t>e  qualifica</w:t>
      </w:r>
      <w:proofErr w:type="gramEnd"/>
      <w:r w:rsidRPr="004A51AB">
        <w:rPr>
          <w:rFonts w:eastAsia="Times New Roman" w:cs="Arial"/>
          <w:lang w:eastAsia="it-IT"/>
        </w:rPr>
        <w:t xml:space="preserve"> professionale (ad esempio economista, architetto, ingegnere, ecc.)</w:t>
      </w:r>
      <w:r w:rsidRPr="004A51AB">
        <w:rPr>
          <w:rFonts w:eastAsia="Times New Roman" w:cs="Helvetica"/>
          <w:lang w:eastAsia="it-IT"/>
        </w:rPr>
        <w:t xml:space="preserve"> </w:t>
      </w:r>
    </w:p>
    <w:p w:rsidR="005601BE" w:rsidRDefault="005601BE" w:rsidP="00DC06D0">
      <w:pPr>
        <w:spacing w:after="0" w:line="240" w:lineRule="auto"/>
        <w:jc w:val="both"/>
        <w:rPr>
          <w:b/>
        </w:rPr>
      </w:pPr>
    </w:p>
    <w:p w:rsidR="008929E8" w:rsidRDefault="008929E8" w:rsidP="00DC06D0">
      <w:pPr>
        <w:spacing w:after="0" w:line="240" w:lineRule="auto"/>
        <w:jc w:val="both"/>
        <w:rPr>
          <w:b/>
        </w:rPr>
      </w:pPr>
    </w:p>
    <w:p w:rsidR="00F30F51" w:rsidRDefault="00F30F51" w:rsidP="00F30F51">
      <w:pPr>
        <w:pStyle w:val="Default"/>
      </w:pPr>
    </w:p>
    <w:sectPr w:rsidR="00F30F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997"/>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A777D31"/>
    <w:multiLevelType w:val="hybridMultilevel"/>
    <w:tmpl w:val="24D68DCA"/>
    <w:lvl w:ilvl="0" w:tplc="CAEA2A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8877FA"/>
    <w:multiLevelType w:val="hybridMultilevel"/>
    <w:tmpl w:val="FAA094BE"/>
    <w:lvl w:ilvl="0" w:tplc="348AE3F2">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1D19AD"/>
    <w:multiLevelType w:val="hybridMultilevel"/>
    <w:tmpl w:val="73784E84"/>
    <w:lvl w:ilvl="0" w:tplc="EAF0A694">
      <w:start w:val="1"/>
      <w:numFmt w:val="bullet"/>
      <w:lvlText w:val=""/>
      <w:lvlJc w:val="left"/>
      <w:pPr>
        <w:ind w:left="720" w:hanging="360"/>
      </w:pPr>
      <w:rPr>
        <w:rFonts w:ascii="Symbol" w:hAnsi="Symbol"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3A8135C3"/>
    <w:multiLevelType w:val="hybridMultilevel"/>
    <w:tmpl w:val="95AA152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61096E55"/>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6CA307D3"/>
    <w:multiLevelType w:val="hybridMultilevel"/>
    <w:tmpl w:val="3BB61318"/>
    <w:lvl w:ilvl="0" w:tplc="0410000F">
      <w:start w:val="1"/>
      <w:numFmt w:val="decimal"/>
      <w:lvlText w:val="%1."/>
      <w:lvlJc w:val="left"/>
      <w:pPr>
        <w:ind w:left="720" w:hanging="360"/>
      </w:pPr>
      <w:rPr>
        <w:rFonts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6CE02A3F"/>
    <w:multiLevelType w:val="hybridMultilevel"/>
    <w:tmpl w:val="AA82C426"/>
    <w:lvl w:ilvl="0" w:tplc="88C45BDE">
      <w:numFmt w:val="bullet"/>
      <w:lvlText w:val="-"/>
      <w:lvlJc w:val="left"/>
      <w:pPr>
        <w:ind w:left="720" w:hanging="360"/>
      </w:pPr>
      <w:rPr>
        <w:rFonts w:ascii="Calibri" w:eastAsiaTheme="minorHAnsi" w:hAnsi="Calibri"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2439E7"/>
    <w:multiLevelType w:val="hybridMultilevel"/>
    <w:tmpl w:val="06F65A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6"/>
  </w:num>
  <w:num w:numId="8">
    <w:abstractNumId w:val="6"/>
  </w:num>
  <w:num w:numId="9">
    <w:abstractNumId w:val="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54"/>
    <w:rsid w:val="00015B54"/>
    <w:rsid w:val="00046F2A"/>
    <w:rsid w:val="001B57A9"/>
    <w:rsid w:val="00266650"/>
    <w:rsid w:val="002B3392"/>
    <w:rsid w:val="002F6DBC"/>
    <w:rsid w:val="00343C7B"/>
    <w:rsid w:val="003B1DC4"/>
    <w:rsid w:val="004E3A8E"/>
    <w:rsid w:val="005601BE"/>
    <w:rsid w:val="005A6EC8"/>
    <w:rsid w:val="005B659F"/>
    <w:rsid w:val="00697130"/>
    <w:rsid w:val="00715554"/>
    <w:rsid w:val="007803BE"/>
    <w:rsid w:val="007A2A20"/>
    <w:rsid w:val="00857A4F"/>
    <w:rsid w:val="008929E8"/>
    <w:rsid w:val="00A4350F"/>
    <w:rsid w:val="00A627B0"/>
    <w:rsid w:val="00AC0643"/>
    <w:rsid w:val="00B30142"/>
    <w:rsid w:val="00DC06D0"/>
    <w:rsid w:val="00E03CEF"/>
    <w:rsid w:val="00EB341C"/>
    <w:rsid w:val="00F2299C"/>
    <w:rsid w:val="00F30F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847E8-B873-4AB2-92B9-A81C9AD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A4F"/>
    <w:pPr>
      <w:spacing w:after="200" w:line="276" w:lineRule="auto"/>
      <w:ind w:left="720"/>
      <w:contextualSpacing/>
    </w:pPr>
    <w:rPr>
      <w:rFonts w:ascii="Calibri" w:hAnsi="Calibri" w:cs="Calibri"/>
    </w:rPr>
  </w:style>
  <w:style w:type="paragraph" w:styleId="NormaleWeb">
    <w:name w:val="Normal (Web)"/>
    <w:basedOn w:val="Normale"/>
    <w:uiPriority w:val="99"/>
    <w:semiHidden/>
    <w:unhideWhenUsed/>
    <w:rsid w:val="00DC06D0"/>
    <w:pPr>
      <w:spacing w:before="100" w:beforeAutospacing="1" w:after="100" w:afterAutospacing="1" w:line="240" w:lineRule="auto"/>
    </w:pPr>
    <w:rPr>
      <w:rFonts w:ascii="Times New Roman" w:hAnsi="Times New Roman" w:cs="Times New Roman"/>
      <w:sz w:val="24"/>
      <w:szCs w:val="24"/>
      <w:lang w:eastAsia="it-IT"/>
    </w:rPr>
  </w:style>
  <w:style w:type="paragraph" w:customStyle="1" w:styleId="Default">
    <w:name w:val="Default"/>
    <w:rsid w:val="00F30F51"/>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99202">
      <w:bodyDiv w:val="1"/>
      <w:marLeft w:val="0"/>
      <w:marRight w:val="0"/>
      <w:marTop w:val="0"/>
      <w:marBottom w:val="0"/>
      <w:divBdr>
        <w:top w:val="none" w:sz="0" w:space="0" w:color="auto"/>
        <w:left w:val="none" w:sz="0" w:space="0" w:color="auto"/>
        <w:bottom w:val="none" w:sz="0" w:space="0" w:color="auto"/>
        <w:right w:val="none" w:sz="0" w:space="0" w:color="auto"/>
      </w:divBdr>
    </w:div>
    <w:div w:id="902642237">
      <w:bodyDiv w:val="1"/>
      <w:marLeft w:val="0"/>
      <w:marRight w:val="0"/>
      <w:marTop w:val="0"/>
      <w:marBottom w:val="0"/>
      <w:divBdr>
        <w:top w:val="none" w:sz="0" w:space="0" w:color="auto"/>
        <w:left w:val="none" w:sz="0" w:space="0" w:color="auto"/>
        <w:bottom w:val="none" w:sz="0" w:space="0" w:color="auto"/>
        <w:right w:val="none" w:sz="0" w:space="0" w:color="auto"/>
      </w:divBdr>
    </w:div>
    <w:div w:id="1138498915">
      <w:bodyDiv w:val="1"/>
      <w:marLeft w:val="0"/>
      <w:marRight w:val="0"/>
      <w:marTop w:val="0"/>
      <w:marBottom w:val="0"/>
      <w:divBdr>
        <w:top w:val="none" w:sz="0" w:space="0" w:color="auto"/>
        <w:left w:val="none" w:sz="0" w:space="0" w:color="auto"/>
        <w:bottom w:val="none" w:sz="0" w:space="0" w:color="auto"/>
        <w:right w:val="none" w:sz="0" w:space="0" w:color="auto"/>
      </w:divBdr>
    </w:div>
    <w:div w:id="1288975686">
      <w:bodyDiv w:val="1"/>
      <w:marLeft w:val="0"/>
      <w:marRight w:val="0"/>
      <w:marTop w:val="0"/>
      <w:marBottom w:val="0"/>
      <w:divBdr>
        <w:top w:val="none" w:sz="0" w:space="0" w:color="auto"/>
        <w:left w:val="none" w:sz="0" w:space="0" w:color="auto"/>
        <w:bottom w:val="none" w:sz="0" w:space="0" w:color="auto"/>
        <w:right w:val="none" w:sz="0" w:space="0" w:color="auto"/>
      </w:divBdr>
    </w:div>
    <w:div w:id="1463111870">
      <w:bodyDiv w:val="1"/>
      <w:marLeft w:val="0"/>
      <w:marRight w:val="0"/>
      <w:marTop w:val="0"/>
      <w:marBottom w:val="0"/>
      <w:divBdr>
        <w:top w:val="none" w:sz="0" w:space="0" w:color="auto"/>
        <w:left w:val="none" w:sz="0" w:space="0" w:color="auto"/>
        <w:bottom w:val="none" w:sz="0" w:space="0" w:color="auto"/>
        <w:right w:val="none" w:sz="0" w:space="0" w:color="auto"/>
      </w:divBdr>
    </w:div>
    <w:div w:id="1476216614">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64188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Aurora Cavarra</dc:creator>
  <cp:keywords/>
  <dc:description/>
  <cp:lastModifiedBy>Catia Betti</cp:lastModifiedBy>
  <cp:revision>4</cp:revision>
  <dcterms:created xsi:type="dcterms:W3CDTF">2018-06-04T14:51:00Z</dcterms:created>
  <dcterms:modified xsi:type="dcterms:W3CDTF">2018-06-05T06:52:00Z</dcterms:modified>
</cp:coreProperties>
</file>